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840735" w14:textId="244288D6" w:rsidR="00E675FA" w:rsidRPr="00AD738E" w:rsidRDefault="00E675FA" w:rsidP="00E675FA">
      <w:pPr>
        <w:pStyle w:val="ac"/>
        <w:ind w:firstLine="567"/>
        <w:jc w:val="right"/>
        <w:rPr>
          <w:b w:val="0"/>
          <w:noProof/>
          <w:sz w:val="24"/>
          <w:szCs w:val="24"/>
          <w:lang w:val="ru-KZ"/>
        </w:rPr>
      </w:pPr>
    </w:p>
    <w:p w14:paraId="6AA05BC8" w14:textId="2FCCE4B2" w:rsidR="00E675FA" w:rsidRPr="00AD738E" w:rsidRDefault="00E675FA" w:rsidP="00E675FA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 w:rsidRPr="00AD738E"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626E3DF4" w14:textId="77777777" w:rsidR="00E675FA" w:rsidRPr="00AD738E" w:rsidRDefault="00E675FA" w:rsidP="00E675FA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2CF56BD1" w14:textId="77777777" w:rsidR="00F8634F" w:rsidRPr="00AD738E" w:rsidRDefault="00F8634F" w:rsidP="00264E03">
      <w:pPr>
        <w:pStyle w:val="ac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5E35EA3F" w14:textId="5882B7DF" w:rsidR="00651C2C" w:rsidRPr="00AD738E" w:rsidRDefault="001A61FA" w:rsidP="00264E03">
      <w:pPr>
        <w:pStyle w:val="ae"/>
        <w:pBdr>
          <w:bottom w:val="single" w:sz="4" w:space="1" w:color="auto"/>
        </w:pBdr>
        <w:ind w:firstLine="567"/>
        <w:rPr>
          <w:sz w:val="24"/>
        </w:rPr>
      </w:pPr>
      <w:r w:rsidRPr="00AD738E">
        <w:rPr>
          <w:sz w:val="24"/>
        </w:rPr>
        <w:t>НАЦИОНАЛЬНЫЙ СТАНДАРТ РЕСПУБЛИКИ КАЗАХСТАН</w:t>
      </w:r>
    </w:p>
    <w:p w14:paraId="55684B00" w14:textId="77777777" w:rsidR="00651C2C" w:rsidRPr="00AD738E" w:rsidRDefault="00651C2C" w:rsidP="00264E03">
      <w:pPr>
        <w:ind w:firstLine="567"/>
        <w:jc w:val="center"/>
        <w:rPr>
          <w:b/>
          <w:bCs/>
          <w:sz w:val="24"/>
        </w:rPr>
      </w:pPr>
    </w:p>
    <w:p w14:paraId="1D123038" w14:textId="77777777" w:rsidR="00651C2C" w:rsidRPr="00AD738E" w:rsidRDefault="00651C2C" w:rsidP="00264E03">
      <w:pPr>
        <w:ind w:firstLine="567"/>
        <w:jc w:val="center"/>
        <w:rPr>
          <w:b/>
          <w:bCs/>
          <w:sz w:val="24"/>
        </w:rPr>
      </w:pPr>
    </w:p>
    <w:p w14:paraId="5DD0996D" w14:textId="77777777" w:rsidR="00D20AAF" w:rsidRPr="00AD738E" w:rsidRDefault="00D20AAF" w:rsidP="00264E03">
      <w:pPr>
        <w:ind w:firstLine="567"/>
        <w:jc w:val="center"/>
        <w:rPr>
          <w:b/>
          <w:bCs/>
          <w:sz w:val="24"/>
        </w:rPr>
      </w:pPr>
    </w:p>
    <w:p w14:paraId="269AD692" w14:textId="77777777" w:rsidR="00651C2C" w:rsidRPr="00AD738E" w:rsidRDefault="00651C2C" w:rsidP="00264E03">
      <w:pPr>
        <w:ind w:firstLine="567"/>
        <w:rPr>
          <w:b/>
          <w:bCs/>
          <w:sz w:val="24"/>
        </w:rPr>
      </w:pPr>
    </w:p>
    <w:p w14:paraId="1D266F11" w14:textId="3A777DFC" w:rsidR="00651C2C" w:rsidRDefault="00651C2C" w:rsidP="00264E03">
      <w:pPr>
        <w:ind w:firstLine="567"/>
        <w:rPr>
          <w:b/>
          <w:bCs/>
          <w:sz w:val="24"/>
        </w:rPr>
      </w:pPr>
    </w:p>
    <w:p w14:paraId="152900C5" w14:textId="610F3F56" w:rsidR="009B0CA6" w:rsidRDefault="009B0CA6" w:rsidP="00264E03">
      <w:pPr>
        <w:ind w:firstLine="567"/>
        <w:rPr>
          <w:b/>
          <w:bCs/>
          <w:sz w:val="24"/>
        </w:rPr>
      </w:pPr>
    </w:p>
    <w:p w14:paraId="20FDA1CF" w14:textId="77777777" w:rsidR="009B0CA6" w:rsidRPr="00AD738E" w:rsidRDefault="009B0CA6" w:rsidP="00264E03">
      <w:pPr>
        <w:ind w:firstLine="567"/>
        <w:rPr>
          <w:b/>
          <w:bCs/>
          <w:sz w:val="24"/>
        </w:rPr>
      </w:pPr>
    </w:p>
    <w:p w14:paraId="667F925A" w14:textId="77777777" w:rsidR="00FF4C92" w:rsidRPr="00AD738E" w:rsidRDefault="00FF4C92" w:rsidP="00A37300">
      <w:pPr>
        <w:rPr>
          <w:b/>
          <w:bCs/>
          <w:sz w:val="24"/>
        </w:rPr>
      </w:pPr>
    </w:p>
    <w:p w14:paraId="471E62DB" w14:textId="77777777" w:rsidR="00651C2C" w:rsidRPr="00AD738E" w:rsidRDefault="00651C2C" w:rsidP="00264E03">
      <w:pPr>
        <w:ind w:firstLine="567"/>
        <w:rPr>
          <w:sz w:val="24"/>
        </w:rPr>
      </w:pPr>
    </w:p>
    <w:p w14:paraId="73C3556E" w14:textId="77777777" w:rsidR="00345776" w:rsidRPr="00AD738E" w:rsidRDefault="00345776" w:rsidP="00264E03">
      <w:pPr>
        <w:ind w:firstLine="567"/>
        <w:rPr>
          <w:sz w:val="24"/>
        </w:rPr>
      </w:pPr>
    </w:p>
    <w:p w14:paraId="27B1500D" w14:textId="77777777" w:rsidR="00345776" w:rsidRPr="00AD738E" w:rsidRDefault="00345776" w:rsidP="00264E03">
      <w:pPr>
        <w:ind w:firstLine="567"/>
        <w:rPr>
          <w:sz w:val="24"/>
        </w:rPr>
      </w:pPr>
    </w:p>
    <w:p w14:paraId="5858DC8F" w14:textId="77777777" w:rsidR="00345776" w:rsidRPr="00AD738E" w:rsidRDefault="00345776" w:rsidP="00264E03">
      <w:pPr>
        <w:ind w:firstLine="567"/>
        <w:rPr>
          <w:sz w:val="24"/>
        </w:rPr>
      </w:pPr>
    </w:p>
    <w:p w14:paraId="26337A5D" w14:textId="7277C333" w:rsidR="0034345D" w:rsidRDefault="0034345D" w:rsidP="0034345D">
      <w:pPr>
        <w:jc w:val="center"/>
        <w:rPr>
          <w:b/>
          <w:sz w:val="24"/>
        </w:rPr>
      </w:pPr>
      <w:r w:rsidRPr="0034345D">
        <w:rPr>
          <w:b/>
          <w:sz w:val="24"/>
        </w:rPr>
        <w:t>Воды производственные тепловых электростанций</w:t>
      </w:r>
    </w:p>
    <w:p w14:paraId="77887A9A" w14:textId="77777777" w:rsidR="0034345D" w:rsidRPr="0034345D" w:rsidRDefault="0034345D" w:rsidP="0034345D">
      <w:pPr>
        <w:jc w:val="center"/>
        <w:rPr>
          <w:b/>
          <w:sz w:val="24"/>
        </w:rPr>
      </w:pPr>
    </w:p>
    <w:p w14:paraId="5D4AB538" w14:textId="15F2616B" w:rsidR="00FB7703" w:rsidRPr="00E94041" w:rsidRDefault="00E94041" w:rsidP="00E94041">
      <w:pPr>
        <w:jc w:val="center"/>
        <w:rPr>
          <w:b/>
          <w:sz w:val="24"/>
        </w:rPr>
      </w:pPr>
      <w:r w:rsidRPr="00E94041">
        <w:rPr>
          <w:b/>
          <w:sz w:val="24"/>
        </w:rPr>
        <w:t>ОПРЕДЕЛЕНИЕ СОДЕРЖАНИЯ УГЛЕКИСЛОТЫ И АММИАКА</w:t>
      </w:r>
    </w:p>
    <w:p w14:paraId="5348B469" w14:textId="77777777" w:rsidR="009B0CA6" w:rsidRPr="00AD738E" w:rsidRDefault="009B0CA6" w:rsidP="005224CA">
      <w:pPr>
        <w:rPr>
          <w:sz w:val="24"/>
        </w:rPr>
      </w:pPr>
    </w:p>
    <w:p w14:paraId="1616FAFD" w14:textId="32E0B83B" w:rsidR="00FB7703" w:rsidRPr="00AD738E" w:rsidRDefault="00FB7703" w:rsidP="005224CA">
      <w:pPr>
        <w:jc w:val="center"/>
        <w:rPr>
          <w:b/>
          <w:bCs/>
          <w:sz w:val="24"/>
          <w:lang w:val="ru-KZ"/>
        </w:rPr>
      </w:pPr>
      <w:r w:rsidRPr="00AD738E">
        <w:rPr>
          <w:b/>
          <w:bCs/>
          <w:sz w:val="24"/>
        </w:rPr>
        <w:t>СТ</w:t>
      </w:r>
      <w:r w:rsidR="009A739E" w:rsidRPr="00AD738E">
        <w:rPr>
          <w:b/>
          <w:bCs/>
          <w:sz w:val="24"/>
          <w:lang w:val="fr-FR"/>
        </w:rPr>
        <w:t xml:space="preserve"> </w:t>
      </w:r>
      <w:r w:rsidRPr="00AD738E">
        <w:rPr>
          <w:b/>
          <w:bCs/>
          <w:sz w:val="24"/>
        </w:rPr>
        <w:t>РК</w:t>
      </w:r>
      <w:r w:rsidR="00330FD6" w:rsidRPr="00AD738E">
        <w:rPr>
          <w:b/>
          <w:bCs/>
          <w:sz w:val="24"/>
        </w:rPr>
        <w:t xml:space="preserve"> </w:t>
      </w:r>
      <w:r w:rsidR="00E675FA" w:rsidRPr="00AD738E">
        <w:rPr>
          <w:b/>
          <w:bCs/>
          <w:sz w:val="24"/>
          <w:lang w:val="ru-KZ"/>
        </w:rPr>
        <w:t>____</w:t>
      </w:r>
      <w:r w:rsidR="00A03A85" w:rsidRPr="00AD738E">
        <w:rPr>
          <w:b/>
          <w:bCs/>
          <w:sz w:val="24"/>
        </w:rPr>
        <w:t>–</w:t>
      </w:r>
      <w:r w:rsidR="00944396">
        <w:rPr>
          <w:b/>
          <w:bCs/>
          <w:sz w:val="24"/>
          <w:lang w:val="kk-KZ"/>
        </w:rPr>
        <w:t xml:space="preserve"> </w:t>
      </w:r>
      <w:r w:rsidR="00A03A85" w:rsidRPr="00AD738E">
        <w:rPr>
          <w:b/>
          <w:bCs/>
          <w:sz w:val="24"/>
        </w:rPr>
        <w:t>20</w:t>
      </w:r>
      <w:r w:rsidR="00E675FA" w:rsidRPr="00AD738E">
        <w:rPr>
          <w:b/>
          <w:bCs/>
          <w:sz w:val="24"/>
          <w:lang w:val="ru-KZ"/>
        </w:rPr>
        <w:t>2_</w:t>
      </w:r>
    </w:p>
    <w:p w14:paraId="0AA786FE" w14:textId="77777777" w:rsidR="0022196A" w:rsidRPr="00AD738E" w:rsidRDefault="0022196A" w:rsidP="005224CA">
      <w:pPr>
        <w:jc w:val="center"/>
        <w:rPr>
          <w:b/>
          <w:bCs/>
          <w:sz w:val="24"/>
        </w:rPr>
      </w:pPr>
    </w:p>
    <w:p w14:paraId="57F271E6" w14:textId="2F0EE35F" w:rsidR="00B26933" w:rsidRPr="00AD738E" w:rsidRDefault="00B26933" w:rsidP="005224CA">
      <w:pPr>
        <w:jc w:val="center"/>
        <w:rPr>
          <w:b/>
          <w:bCs/>
          <w:sz w:val="24"/>
        </w:rPr>
      </w:pPr>
    </w:p>
    <w:p w14:paraId="69357812" w14:textId="434C2C19" w:rsidR="00E675FA" w:rsidRPr="00AD738E" w:rsidRDefault="00E675FA" w:rsidP="005224CA">
      <w:pPr>
        <w:jc w:val="center"/>
        <w:rPr>
          <w:b/>
          <w:bCs/>
          <w:sz w:val="24"/>
        </w:rPr>
      </w:pPr>
    </w:p>
    <w:p w14:paraId="7EBCFE60" w14:textId="3377AFE6" w:rsidR="00E675FA" w:rsidRPr="00AD738E" w:rsidRDefault="00E675FA" w:rsidP="005224CA">
      <w:pPr>
        <w:jc w:val="center"/>
        <w:rPr>
          <w:b/>
          <w:bCs/>
          <w:sz w:val="24"/>
        </w:rPr>
      </w:pPr>
    </w:p>
    <w:p w14:paraId="11A3CA52" w14:textId="1F75023D" w:rsidR="00E675FA" w:rsidRPr="00AD738E" w:rsidRDefault="00E675FA" w:rsidP="005224CA">
      <w:pPr>
        <w:jc w:val="center"/>
        <w:rPr>
          <w:b/>
          <w:bCs/>
          <w:sz w:val="24"/>
        </w:rPr>
      </w:pPr>
    </w:p>
    <w:p w14:paraId="566F3F78" w14:textId="1334D3ED" w:rsidR="00E675FA" w:rsidRPr="00AD738E" w:rsidRDefault="00E675FA" w:rsidP="005224CA">
      <w:pPr>
        <w:jc w:val="center"/>
        <w:rPr>
          <w:b/>
          <w:bCs/>
          <w:sz w:val="24"/>
        </w:rPr>
      </w:pPr>
    </w:p>
    <w:p w14:paraId="6CB2F75F" w14:textId="273DFB2F" w:rsidR="00E675FA" w:rsidRDefault="00E675FA" w:rsidP="005224CA">
      <w:pPr>
        <w:jc w:val="center"/>
        <w:rPr>
          <w:b/>
          <w:bCs/>
          <w:sz w:val="24"/>
        </w:rPr>
      </w:pPr>
    </w:p>
    <w:p w14:paraId="0FDA0827" w14:textId="77777777" w:rsidR="009B0CA6" w:rsidRPr="00AD738E" w:rsidRDefault="009B0CA6" w:rsidP="005224CA">
      <w:pPr>
        <w:jc w:val="center"/>
        <w:rPr>
          <w:b/>
          <w:bCs/>
          <w:sz w:val="24"/>
        </w:rPr>
      </w:pPr>
    </w:p>
    <w:p w14:paraId="0EF67F19" w14:textId="587D6816" w:rsidR="00E675FA" w:rsidRPr="00AD738E" w:rsidRDefault="00E675FA" w:rsidP="005224CA">
      <w:pPr>
        <w:jc w:val="center"/>
        <w:rPr>
          <w:b/>
          <w:bCs/>
          <w:sz w:val="24"/>
        </w:rPr>
      </w:pPr>
    </w:p>
    <w:p w14:paraId="5E0F0236" w14:textId="246AE729" w:rsidR="00E675FA" w:rsidRPr="00AD738E" w:rsidRDefault="00E675FA" w:rsidP="005224CA">
      <w:pPr>
        <w:jc w:val="center"/>
        <w:rPr>
          <w:b/>
          <w:bCs/>
          <w:sz w:val="24"/>
        </w:rPr>
      </w:pPr>
    </w:p>
    <w:p w14:paraId="0B08642B" w14:textId="77777777" w:rsidR="00523913" w:rsidRPr="00AD738E" w:rsidRDefault="00523913" w:rsidP="005224CA">
      <w:pPr>
        <w:jc w:val="center"/>
        <w:rPr>
          <w:b/>
          <w:bCs/>
          <w:sz w:val="24"/>
          <w:lang w:val="kk-KZ"/>
        </w:rPr>
      </w:pPr>
    </w:p>
    <w:p w14:paraId="38FCFA59" w14:textId="77777777" w:rsidR="00D94BB5" w:rsidRPr="00AD738E" w:rsidRDefault="00D94BB5" w:rsidP="005224CA">
      <w:pPr>
        <w:jc w:val="center"/>
        <w:rPr>
          <w:b/>
          <w:bCs/>
          <w:sz w:val="24"/>
          <w:lang w:val="kk-KZ"/>
        </w:rPr>
      </w:pPr>
    </w:p>
    <w:p w14:paraId="70D951A6" w14:textId="77777777" w:rsidR="00E675FA" w:rsidRPr="00AD738E" w:rsidRDefault="00E675FA" w:rsidP="00E675FA">
      <w:pPr>
        <w:jc w:val="center"/>
        <w:rPr>
          <w:i/>
          <w:sz w:val="24"/>
        </w:rPr>
      </w:pPr>
      <w:r w:rsidRPr="00AD738E">
        <w:rPr>
          <w:i/>
          <w:sz w:val="24"/>
        </w:rPr>
        <w:t>Настоящий проект стандарта не подлежит</w:t>
      </w:r>
    </w:p>
    <w:p w14:paraId="5C1E38AD" w14:textId="77777777" w:rsidR="00E675FA" w:rsidRPr="00AD738E" w:rsidRDefault="00E675FA" w:rsidP="00E675FA">
      <w:pPr>
        <w:jc w:val="center"/>
        <w:rPr>
          <w:i/>
          <w:sz w:val="24"/>
        </w:rPr>
      </w:pPr>
      <w:r w:rsidRPr="00AD738E">
        <w:rPr>
          <w:i/>
          <w:sz w:val="24"/>
        </w:rPr>
        <w:t>применению до его утверждения</w:t>
      </w:r>
    </w:p>
    <w:p w14:paraId="0E7129EE" w14:textId="77777777" w:rsidR="00E675FA" w:rsidRPr="00AD738E" w:rsidRDefault="00E675FA" w:rsidP="00E675FA">
      <w:pPr>
        <w:rPr>
          <w:sz w:val="24"/>
        </w:rPr>
      </w:pPr>
    </w:p>
    <w:p w14:paraId="26624436" w14:textId="77777777" w:rsidR="00E675FA" w:rsidRPr="00AD738E" w:rsidRDefault="00E675FA" w:rsidP="00E675FA">
      <w:pPr>
        <w:rPr>
          <w:sz w:val="24"/>
        </w:rPr>
      </w:pPr>
    </w:p>
    <w:p w14:paraId="22DFA0AA" w14:textId="77777777" w:rsidR="00E675FA" w:rsidRPr="00AD738E" w:rsidRDefault="00E675FA" w:rsidP="00E675FA">
      <w:pPr>
        <w:rPr>
          <w:sz w:val="24"/>
        </w:rPr>
      </w:pPr>
    </w:p>
    <w:p w14:paraId="78235373" w14:textId="77777777" w:rsidR="00E675FA" w:rsidRPr="00AD738E" w:rsidRDefault="00E675FA" w:rsidP="00E675FA">
      <w:pPr>
        <w:rPr>
          <w:sz w:val="24"/>
        </w:rPr>
      </w:pPr>
    </w:p>
    <w:p w14:paraId="7E455DBB" w14:textId="77777777" w:rsidR="00E675FA" w:rsidRPr="00AD738E" w:rsidRDefault="00E675FA" w:rsidP="00E675FA">
      <w:pPr>
        <w:rPr>
          <w:sz w:val="24"/>
        </w:rPr>
      </w:pPr>
    </w:p>
    <w:p w14:paraId="4629D1FC" w14:textId="77777777" w:rsidR="00E675FA" w:rsidRPr="00AD738E" w:rsidRDefault="00E675FA" w:rsidP="00E675FA">
      <w:pPr>
        <w:rPr>
          <w:sz w:val="24"/>
          <w:lang w:val="fr-FR"/>
        </w:rPr>
      </w:pPr>
    </w:p>
    <w:p w14:paraId="4D697E8C" w14:textId="77777777" w:rsidR="00E675FA" w:rsidRPr="00AD738E" w:rsidRDefault="00E675FA" w:rsidP="00E675FA">
      <w:pPr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t>Комитет технического регулирования и метрологии</w:t>
      </w:r>
    </w:p>
    <w:p w14:paraId="63289E11" w14:textId="77777777" w:rsidR="00E675FA" w:rsidRPr="00AD738E" w:rsidRDefault="00E675FA" w:rsidP="00E675FA">
      <w:pPr>
        <w:jc w:val="center"/>
        <w:rPr>
          <w:b/>
          <w:bCs/>
          <w:sz w:val="24"/>
        </w:rPr>
      </w:pPr>
      <w:r w:rsidRPr="00AD738E">
        <w:rPr>
          <w:b/>
          <w:sz w:val="24"/>
        </w:rPr>
        <w:t xml:space="preserve">Министерства торговли и интеграции                                       </w:t>
      </w:r>
      <w:r w:rsidRPr="00AD738E">
        <w:rPr>
          <w:b/>
          <w:bCs/>
          <w:sz w:val="24"/>
        </w:rPr>
        <w:t xml:space="preserve">                              Республики Казахстан </w:t>
      </w:r>
    </w:p>
    <w:p w14:paraId="2844F0E2" w14:textId="77777777" w:rsidR="00E675FA" w:rsidRPr="00AD738E" w:rsidRDefault="00E675FA" w:rsidP="00E675FA">
      <w:pPr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t>(Госстандарт)</w:t>
      </w:r>
    </w:p>
    <w:p w14:paraId="77D9C77E" w14:textId="77777777" w:rsidR="00E675FA" w:rsidRPr="00AD738E" w:rsidRDefault="00E675FA" w:rsidP="00E675FA">
      <w:pPr>
        <w:jc w:val="center"/>
        <w:rPr>
          <w:b/>
          <w:bCs/>
          <w:sz w:val="24"/>
        </w:rPr>
      </w:pPr>
    </w:p>
    <w:p w14:paraId="78C73238" w14:textId="25AD35D2" w:rsidR="00E675FA" w:rsidRPr="00AD738E" w:rsidRDefault="0034345D" w:rsidP="00E675F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Астана</w:t>
      </w:r>
    </w:p>
    <w:p w14:paraId="34E76C4A" w14:textId="77777777" w:rsidR="00FB7703" w:rsidRPr="00AD738E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lastRenderedPageBreak/>
        <w:t>Предисловие</w:t>
      </w:r>
    </w:p>
    <w:p w14:paraId="2D323544" w14:textId="77777777" w:rsidR="00FB7703" w:rsidRPr="00AD738E" w:rsidRDefault="00FB7703" w:rsidP="00264E03">
      <w:pPr>
        <w:ind w:firstLine="567"/>
        <w:jc w:val="center"/>
        <w:rPr>
          <w:b/>
          <w:bCs/>
          <w:sz w:val="24"/>
        </w:rPr>
      </w:pPr>
    </w:p>
    <w:p w14:paraId="73A066A9" w14:textId="09086802" w:rsidR="009F7C34" w:rsidRPr="00AD738E" w:rsidRDefault="009F7C34" w:rsidP="00E675FA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AD738E">
        <w:rPr>
          <w:b/>
          <w:sz w:val="24"/>
        </w:rPr>
        <w:t>РАЗРАБОТАН И ВНЕСЕН</w:t>
      </w:r>
      <w:r w:rsidRPr="00AD738E">
        <w:rPr>
          <w:sz w:val="24"/>
        </w:rPr>
        <w:t xml:space="preserve"> </w:t>
      </w:r>
      <w:r w:rsidR="00043DA3" w:rsidRPr="00466DF5">
        <w:rPr>
          <w:sz w:val="24"/>
          <w:lang w:val="kk-KZ"/>
        </w:rPr>
        <w:t xml:space="preserve">ТОО </w:t>
      </w:r>
      <w:r w:rsidR="00043DA3" w:rsidRPr="00466DF5">
        <w:rPr>
          <w:sz w:val="24"/>
        </w:rPr>
        <w:t>«</w:t>
      </w:r>
      <w:r w:rsidR="00C07E40">
        <w:rPr>
          <w:sz w:val="24"/>
          <w:lang w:val="en-US"/>
        </w:rPr>
        <w:t>Meridian</w:t>
      </w:r>
      <w:r w:rsidR="00C07E40" w:rsidRPr="00C07E40">
        <w:rPr>
          <w:sz w:val="24"/>
        </w:rPr>
        <w:t xml:space="preserve"> </w:t>
      </w:r>
      <w:r w:rsidR="00C07E40">
        <w:rPr>
          <w:sz w:val="24"/>
          <w:lang w:val="en-US"/>
        </w:rPr>
        <w:t>Systems</w:t>
      </w:r>
      <w:r w:rsidR="00043DA3" w:rsidRPr="00466DF5">
        <w:rPr>
          <w:sz w:val="24"/>
        </w:rPr>
        <w:t xml:space="preserve">» </w:t>
      </w:r>
    </w:p>
    <w:p w14:paraId="41EE34C6" w14:textId="77777777" w:rsidR="00E675FA" w:rsidRPr="00AD738E" w:rsidRDefault="00E675FA" w:rsidP="00E675FA">
      <w:pPr>
        <w:widowControl w:val="0"/>
        <w:tabs>
          <w:tab w:val="left" w:pos="993"/>
        </w:tabs>
        <w:ind w:left="567"/>
        <w:rPr>
          <w:sz w:val="24"/>
        </w:rPr>
      </w:pPr>
    </w:p>
    <w:p w14:paraId="6B8F5A67" w14:textId="1C1000DE" w:rsidR="009F7C34" w:rsidRPr="00AD738E" w:rsidRDefault="009F7C34" w:rsidP="009F7C34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AD738E">
        <w:rPr>
          <w:b/>
          <w:sz w:val="24"/>
        </w:rPr>
        <w:t>УТВЕРЖДЕН И ВВЕДЕН В ДЕЙСТВИЕ</w:t>
      </w:r>
      <w:r w:rsidRPr="00AD738E">
        <w:rPr>
          <w:sz w:val="24"/>
        </w:rPr>
        <w:t xml:space="preserve"> </w:t>
      </w:r>
      <w:bookmarkStart w:id="0" w:name="OLE_LINK30"/>
      <w:bookmarkStart w:id="1" w:name="OLE_LINK31"/>
      <w:bookmarkStart w:id="2" w:name="OLE_LINK32"/>
      <w:bookmarkStart w:id="3" w:name="OLE_LINK33"/>
      <w:bookmarkStart w:id="4" w:name="OLE_LINK59"/>
      <w:bookmarkStart w:id="5" w:name="OLE_LINK60"/>
      <w:r w:rsidRPr="00AD738E">
        <w:rPr>
          <w:bCs/>
          <w:sz w:val="24"/>
        </w:rPr>
        <w:t>Приказом Председателя Комитета технического регулирования и метрологии Министерства торговли и интеграции</w:t>
      </w:r>
      <w:r w:rsidRPr="00AD738E">
        <w:rPr>
          <w:sz w:val="24"/>
        </w:rPr>
        <w:t xml:space="preserve"> Республики Казахстан</w:t>
      </w:r>
      <w:r w:rsidRPr="00AD738E">
        <w:rPr>
          <w:bCs/>
          <w:sz w:val="24"/>
        </w:rPr>
        <w:t xml:space="preserve"> от </w:t>
      </w:r>
      <w:r w:rsidR="00E675FA" w:rsidRPr="00AD738E">
        <w:rPr>
          <w:bCs/>
          <w:sz w:val="24"/>
          <w:lang w:val="ru-KZ"/>
        </w:rPr>
        <w:t>________</w:t>
      </w:r>
      <w:r w:rsidR="00A03A85" w:rsidRPr="00AD738E">
        <w:rPr>
          <w:bCs/>
          <w:sz w:val="24"/>
        </w:rPr>
        <w:t xml:space="preserve"> года</w:t>
      </w:r>
      <w:r w:rsidRPr="00AD738E">
        <w:rPr>
          <w:bCs/>
          <w:sz w:val="24"/>
        </w:rPr>
        <w:t xml:space="preserve"> №</w:t>
      </w:r>
      <w:bookmarkEnd w:id="0"/>
      <w:bookmarkEnd w:id="1"/>
      <w:bookmarkEnd w:id="2"/>
      <w:bookmarkEnd w:id="3"/>
      <w:bookmarkEnd w:id="4"/>
      <w:bookmarkEnd w:id="5"/>
      <w:r w:rsidR="00A03A85" w:rsidRPr="00AD738E">
        <w:rPr>
          <w:bCs/>
          <w:sz w:val="24"/>
        </w:rPr>
        <w:t xml:space="preserve"> </w:t>
      </w:r>
      <w:r w:rsidR="00E675FA" w:rsidRPr="00AD738E">
        <w:rPr>
          <w:bCs/>
          <w:sz w:val="24"/>
          <w:lang w:val="ru-KZ"/>
        </w:rPr>
        <w:t>______</w:t>
      </w:r>
    </w:p>
    <w:p w14:paraId="7857DBDC" w14:textId="77777777" w:rsidR="009A2912" w:rsidRPr="008523BF" w:rsidRDefault="009A2912" w:rsidP="009A2912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14:paraId="3006F6AD" w14:textId="77777777" w:rsidR="007B0876" w:rsidRPr="00AD738E" w:rsidRDefault="007B0876" w:rsidP="007B0876">
      <w:pPr>
        <w:widowControl w:val="0"/>
        <w:tabs>
          <w:tab w:val="left" w:pos="993"/>
        </w:tabs>
        <w:ind w:left="567"/>
        <w:rPr>
          <w:sz w:val="24"/>
        </w:rPr>
      </w:pPr>
    </w:p>
    <w:p w14:paraId="247DBEA8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257ACFEB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41533657" w14:textId="1C13541B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2C8E4B87" w14:textId="529ECB71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0EF8378" w14:textId="5E6A7FD8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6B75743" w14:textId="38C867D1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7B43A1B3" w14:textId="33ED67B7" w:rsidR="00E675FA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5B0AD46" w14:textId="55F42F72" w:rsidR="009A2912" w:rsidRDefault="009A2912" w:rsidP="00BE52B2">
      <w:pPr>
        <w:shd w:val="clear" w:color="auto" w:fill="FFFFFF"/>
        <w:ind w:firstLine="567"/>
        <w:rPr>
          <w:i/>
          <w:sz w:val="24"/>
        </w:rPr>
      </w:pPr>
    </w:p>
    <w:p w14:paraId="13CCFA2A" w14:textId="39A5D741" w:rsidR="009A2912" w:rsidRDefault="009A2912" w:rsidP="00BE52B2">
      <w:pPr>
        <w:shd w:val="clear" w:color="auto" w:fill="FFFFFF"/>
        <w:ind w:firstLine="567"/>
        <w:rPr>
          <w:i/>
          <w:sz w:val="24"/>
        </w:rPr>
      </w:pPr>
    </w:p>
    <w:p w14:paraId="2A3FA2B8" w14:textId="77777777" w:rsidR="009A2912" w:rsidRPr="00AD738E" w:rsidRDefault="009A2912" w:rsidP="00BE52B2">
      <w:pPr>
        <w:shd w:val="clear" w:color="auto" w:fill="FFFFFF"/>
        <w:ind w:firstLine="567"/>
        <w:rPr>
          <w:i/>
          <w:sz w:val="24"/>
        </w:rPr>
      </w:pPr>
    </w:p>
    <w:p w14:paraId="5A365CC9" w14:textId="02E01ECE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5E29C8DF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18899777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49018830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7848EC0A" w14:textId="5ECBBC3E" w:rsidR="00BE52B2" w:rsidRPr="00AD738E" w:rsidRDefault="008D7FC6" w:rsidP="00BE52B2">
      <w:pPr>
        <w:shd w:val="clear" w:color="auto" w:fill="FFFFFF"/>
        <w:ind w:firstLine="567"/>
        <w:rPr>
          <w:i/>
          <w:sz w:val="24"/>
          <w:lang w:val="kk-KZ"/>
        </w:rPr>
      </w:pPr>
      <w:r w:rsidRPr="00AD738E">
        <w:rPr>
          <w:i/>
          <w:sz w:val="24"/>
        </w:rPr>
        <w:t xml:space="preserve">Информация об изменениях к настоящему стандарту (рекомендациям по стандартизации) публикуется в </w:t>
      </w:r>
      <w:r w:rsidR="007E18AB" w:rsidRPr="00AD738E">
        <w:rPr>
          <w:i/>
          <w:sz w:val="24"/>
        </w:rPr>
        <w:t>ежегодно</w:t>
      </w:r>
      <w:r w:rsidR="00581541" w:rsidRPr="00AD738E">
        <w:rPr>
          <w:i/>
          <w:sz w:val="24"/>
        </w:rPr>
        <w:t xml:space="preserve"> издаваемом информационном </w:t>
      </w:r>
      <w:r w:rsidR="00F61750" w:rsidRPr="00AD738E">
        <w:rPr>
          <w:i/>
          <w:sz w:val="24"/>
        </w:rPr>
        <w:t>каталоге</w:t>
      </w:r>
      <w:r w:rsidR="00581541" w:rsidRPr="00AD738E">
        <w:rPr>
          <w:i/>
          <w:sz w:val="24"/>
        </w:rPr>
        <w:t xml:space="preserve"> </w:t>
      </w:r>
      <w:r w:rsidRPr="00AD738E">
        <w:rPr>
          <w:i/>
          <w:sz w:val="24"/>
        </w:rPr>
        <w:t xml:space="preserve">«Документы по стандартизации», а текст изменений и поправок – в периодически издаваемом информационном </w:t>
      </w:r>
      <w:r w:rsidR="00F61750" w:rsidRPr="00AD738E">
        <w:rPr>
          <w:i/>
          <w:sz w:val="24"/>
        </w:rPr>
        <w:t>указателе</w:t>
      </w:r>
      <w:r w:rsidRPr="00AD738E">
        <w:rPr>
          <w:i/>
          <w:sz w:val="24"/>
        </w:rPr>
        <w:t xml:space="preserve">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14:paraId="209421FD" w14:textId="77777777" w:rsidR="00BE52B2" w:rsidRPr="00AD738E" w:rsidRDefault="00BE52B2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3FD1B757" w14:textId="77777777" w:rsidR="00D94BB5" w:rsidRPr="00AD738E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2C8EF01D" w14:textId="57A3D515" w:rsidR="00D94BB5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433270CD" w14:textId="011E5114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3190F43" w14:textId="736B2A25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713CCA9B" w14:textId="443582E3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53EB0B91" w14:textId="7B278FFD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37CBE6B4" w14:textId="245E62BB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53FE6385" w14:textId="613CB902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71927DCE" w14:textId="1BF14040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113A86D5" w14:textId="77777777" w:rsidR="00377506" w:rsidRPr="00AD738E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29E4E39" w14:textId="77777777" w:rsidR="00D94BB5" w:rsidRPr="00AD738E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6DE89F2E" w14:textId="77777777" w:rsidR="00BE52B2" w:rsidRPr="00AD738E" w:rsidRDefault="00BE52B2" w:rsidP="00BE52B2">
      <w:pPr>
        <w:shd w:val="clear" w:color="auto" w:fill="FFFFFF"/>
        <w:ind w:firstLine="567"/>
        <w:rPr>
          <w:i/>
          <w:iCs/>
          <w:sz w:val="24"/>
        </w:rPr>
      </w:pPr>
    </w:p>
    <w:p w14:paraId="102F915D" w14:textId="77777777" w:rsidR="00BE52B2" w:rsidRPr="00AD738E" w:rsidRDefault="00BE52B2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BE854C3" w14:textId="71FC2BEC" w:rsidR="00BE52B2" w:rsidRPr="00AD738E" w:rsidRDefault="00BE52B2" w:rsidP="00BE52B2">
      <w:pPr>
        <w:pStyle w:val="afc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D738E">
        <w:rPr>
          <w:rFonts w:ascii="Times New Roman" w:hAnsi="Times New Roman"/>
          <w:sz w:val="24"/>
          <w:szCs w:val="24"/>
        </w:rPr>
        <w:t>Настоящий стандарт не может быть полностью или частично воспроизведен, тиражирован и распространен</w:t>
      </w:r>
      <w:r w:rsidR="00F61750" w:rsidRPr="00AD738E">
        <w:rPr>
          <w:rFonts w:ascii="Times New Roman" w:hAnsi="Times New Roman"/>
          <w:sz w:val="24"/>
          <w:szCs w:val="24"/>
        </w:rPr>
        <w:t xml:space="preserve"> в качестве официального издания</w:t>
      </w:r>
      <w:r w:rsidRPr="00AD738E">
        <w:rPr>
          <w:rFonts w:ascii="Times New Roman" w:hAnsi="Times New Roman"/>
          <w:sz w:val="24"/>
          <w:szCs w:val="24"/>
        </w:rPr>
        <w:t xml:space="preserve"> без разрешения Комитета технического регулирования и метрологии </w:t>
      </w:r>
      <w:r w:rsidR="00D738B8" w:rsidRPr="00AD738E">
        <w:rPr>
          <w:rFonts w:ascii="Times New Roman" w:hAnsi="Times New Roman" w:cs="Times New Roman"/>
          <w:sz w:val="24"/>
        </w:rPr>
        <w:t>Министерства торговли и интеграции</w:t>
      </w:r>
      <w:r w:rsidRPr="00AD738E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14:paraId="6B086440" w14:textId="77777777" w:rsidR="00667AAE" w:rsidRPr="00AD738E" w:rsidRDefault="006E0821" w:rsidP="00264E03">
      <w:pPr>
        <w:pageBreakBefore/>
        <w:ind w:firstLine="567"/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lastRenderedPageBreak/>
        <w:t>С</w:t>
      </w:r>
      <w:r w:rsidR="00667AAE" w:rsidRPr="00AD738E">
        <w:rPr>
          <w:b/>
          <w:bCs/>
          <w:sz w:val="24"/>
        </w:rPr>
        <w:t>одержание</w:t>
      </w:r>
    </w:p>
    <w:p w14:paraId="7ADADC3D" w14:textId="77777777" w:rsidR="0072354F" w:rsidRDefault="00667AAE" w:rsidP="00377506">
      <w:pPr>
        <w:pStyle w:val="21"/>
        <w:spacing w:before="0" w:after="0"/>
      </w:pPr>
      <w:r w:rsidRPr="00AD738E">
        <w:t xml:space="preserve">                       </w:t>
      </w:r>
      <w:r w:rsidR="00450701" w:rsidRPr="00CC6B72">
        <w:rPr>
          <w:sz w:val="24"/>
        </w:rPr>
        <w:fldChar w:fldCharType="begin"/>
      </w:r>
      <w:r w:rsidR="004D7B8B" w:rsidRPr="00CC6B72">
        <w:rPr>
          <w:sz w:val="24"/>
        </w:rPr>
        <w:instrText xml:space="preserve"> TOC \o "1-3" \h \z </w:instrText>
      </w:r>
      <w:r w:rsidR="00450701" w:rsidRPr="00CC6B72">
        <w:rPr>
          <w:sz w:val="24"/>
        </w:rPr>
        <w:fldChar w:fldCharType="separate"/>
      </w:r>
    </w:p>
    <w:p w14:paraId="394001D4" w14:textId="30C80A8E" w:rsidR="0072354F" w:rsidRPr="0072354F" w:rsidRDefault="0020573F" w:rsidP="0072354F">
      <w:pPr>
        <w:pStyle w:val="12"/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171066" w:history="1">
        <w:r w:rsidR="0072354F" w:rsidRPr="0072354F">
          <w:rPr>
            <w:rStyle w:val="ab"/>
            <w:sz w:val="24"/>
            <w:lang w:val="en-US"/>
          </w:rPr>
          <w:t>1</w:t>
        </w:r>
        <w:r w:rsidR="0072354F" w:rsidRPr="0072354F">
          <w:rPr>
            <w:rFonts w:asciiTheme="minorHAnsi" w:eastAsiaTheme="minorEastAsia" w:hAnsiTheme="minorHAnsi" w:cstheme="minorBidi"/>
            <w:sz w:val="24"/>
          </w:rPr>
          <w:tab/>
        </w:r>
        <w:r w:rsidR="0072354F" w:rsidRPr="0072354F">
          <w:rPr>
            <w:rStyle w:val="ab"/>
            <w:sz w:val="24"/>
          </w:rPr>
          <w:t>Область применения</w:t>
        </w:r>
        <w:r w:rsidR="0072354F" w:rsidRPr="0072354F">
          <w:rPr>
            <w:webHidden/>
            <w:sz w:val="24"/>
          </w:rPr>
          <w:tab/>
        </w:r>
        <w:r w:rsidR="0072354F" w:rsidRPr="0072354F">
          <w:rPr>
            <w:webHidden/>
            <w:sz w:val="24"/>
          </w:rPr>
          <w:fldChar w:fldCharType="begin"/>
        </w:r>
        <w:r w:rsidR="0072354F" w:rsidRPr="0072354F">
          <w:rPr>
            <w:webHidden/>
            <w:sz w:val="24"/>
          </w:rPr>
          <w:instrText xml:space="preserve"> PAGEREF _Toc121171066 \h </w:instrText>
        </w:r>
        <w:r w:rsidR="0072354F" w:rsidRPr="0072354F">
          <w:rPr>
            <w:webHidden/>
            <w:sz w:val="24"/>
          </w:rPr>
        </w:r>
        <w:r w:rsidR="0072354F" w:rsidRPr="0072354F">
          <w:rPr>
            <w:webHidden/>
            <w:sz w:val="24"/>
          </w:rPr>
          <w:fldChar w:fldCharType="separate"/>
        </w:r>
        <w:r w:rsidR="003B37C0">
          <w:rPr>
            <w:webHidden/>
            <w:sz w:val="24"/>
          </w:rPr>
          <w:t>1</w:t>
        </w:r>
        <w:r w:rsidR="0072354F" w:rsidRPr="0072354F">
          <w:rPr>
            <w:webHidden/>
            <w:sz w:val="24"/>
          </w:rPr>
          <w:fldChar w:fldCharType="end"/>
        </w:r>
      </w:hyperlink>
    </w:p>
    <w:p w14:paraId="6792EA9E" w14:textId="71C7BA08" w:rsidR="0072354F" w:rsidRPr="0072354F" w:rsidRDefault="0020573F" w:rsidP="0072354F">
      <w:pPr>
        <w:pStyle w:val="12"/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171067" w:history="1">
        <w:r w:rsidR="0072354F" w:rsidRPr="0072354F">
          <w:rPr>
            <w:rStyle w:val="ab"/>
            <w:sz w:val="24"/>
          </w:rPr>
          <w:t>2</w:t>
        </w:r>
        <w:r w:rsidR="0072354F" w:rsidRPr="0072354F">
          <w:rPr>
            <w:rFonts w:asciiTheme="minorHAnsi" w:eastAsiaTheme="minorEastAsia" w:hAnsiTheme="minorHAnsi" w:cstheme="minorBidi"/>
            <w:sz w:val="24"/>
          </w:rPr>
          <w:tab/>
        </w:r>
        <w:r w:rsidR="0072354F" w:rsidRPr="0072354F">
          <w:rPr>
            <w:rStyle w:val="ab"/>
            <w:sz w:val="24"/>
          </w:rPr>
          <w:t>Нормативные ссылки</w:t>
        </w:r>
        <w:r w:rsidR="0072354F" w:rsidRPr="0072354F">
          <w:rPr>
            <w:webHidden/>
            <w:sz w:val="24"/>
          </w:rPr>
          <w:tab/>
        </w:r>
        <w:r w:rsidR="0072354F" w:rsidRPr="0072354F">
          <w:rPr>
            <w:webHidden/>
            <w:sz w:val="24"/>
          </w:rPr>
          <w:fldChar w:fldCharType="begin"/>
        </w:r>
        <w:r w:rsidR="0072354F" w:rsidRPr="0072354F">
          <w:rPr>
            <w:webHidden/>
            <w:sz w:val="24"/>
          </w:rPr>
          <w:instrText xml:space="preserve"> PAGEREF _Toc121171067 \h </w:instrText>
        </w:r>
        <w:r w:rsidR="0072354F" w:rsidRPr="0072354F">
          <w:rPr>
            <w:webHidden/>
            <w:sz w:val="24"/>
          </w:rPr>
        </w:r>
        <w:r w:rsidR="0072354F" w:rsidRPr="0072354F">
          <w:rPr>
            <w:webHidden/>
            <w:sz w:val="24"/>
          </w:rPr>
          <w:fldChar w:fldCharType="separate"/>
        </w:r>
        <w:r w:rsidR="003B37C0">
          <w:rPr>
            <w:webHidden/>
            <w:sz w:val="24"/>
          </w:rPr>
          <w:t>1</w:t>
        </w:r>
        <w:r w:rsidR="0072354F" w:rsidRPr="0072354F">
          <w:rPr>
            <w:webHidden/>
            <w:sz w:val="24"/>
          </w:rPr>
          <w:fldChar w:fldCharType="end"/>
        </w:r>
      </w:hyperlink>
    </w:p>
    <w:p w14:paraId="0A3FAFFB" w14:textId="7CEE9A8B" w:rsidR="0072354F" w:rsidRPr="0072354F" w:rsidRDefault="0020573F" w:rsidP="0072354F">
      <w:pPr>
        <w:pStyle w:val="12"/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171068" w:history="1">
        <w:r w:rsidR="0072354F" w:rsidRPr="0072354F">
          <w:rPr>
            <w:rStyle w:val="ab"/>
            <w:sz w:val="24"/>
          </w:rPr>
          <w:t>3</w:t>
        </w:r>
        <w:r w:rsidR="0072354F" w:rsidRPr="0072354F">
          <w:rPr>
            <w:rFonts w:asciiTheme="minorHAnsi" w:eastAsiaTheme="minorEastAsia" w:hAnsiTheme="minorHAnsi" w:cstheme="minorBidi"/>
            <w:sz w:val="24"/>
          </w:rPr>
          <w:tab/>
        </w:r>
        <w:r w:rsidR="0072354F" w:rsidRPr="0072354F">
          <w:rPr>
            <w:rStyle w:val="ab"/>
            <w:sz w:val="24"/>
            <w:lang w:val="kk-KZ"/>
          </w:rPr>
          <w:t>Сущность метода</w:t>
        </w:r>
        <w:r w:rsidR="0072354F" w:rsidRPr="0072354F">
          <w:rPr>
            <w:webHidden/>
            <w:sz w:val="24"/>
          </w:rPr>
          <w:tab/>
        </w:r>
        <w:r w:rsidR="0072354F" w:rsidRPr="0072354F">
          <w:rPr>
            <w:webHidden/>
            <w:sz w:val="24"/>
          </w:rPr>
          <w:fldChar w:fldCharType="begin"/>
        </w:r>
        <w:r w:rsidR="0072354F" w:rsidRPr="0072354F">
          <w:rPr>
            <w:webHidden/>
            <w:sz w:val="24"/>
          </w:rPr>
          <w:instrText xml:space="preserve"> PAGEREF _Toc121171068 \h </w:instrText>
        </w:r>
        <w:r w:rsidR="0072354F" w:rsidRPr="0072354F">
          <w:rPr>
            <w:webHidden/>
            <w:sz w:val="24"/>
          </w:rPr>
        </w:r>
        <w:r w:rsidR="0072354F" w:rsidRPr="0072354F">
          <w:rPr>
            <w:webHidden/>
            <w:sz w:val="24"/>
          </w:rPr>
          <w:fldChar w:fldCharType="separate"/>
        </w:r>
        <w:r w:rsidR="003B37C0">
          <w:rPr>
            <w:webHidden/>
            <w:sz w:val="24"/>
          </w:rPr>
          <w:t>2</w:t>
        </w:r>
        <w:r w:rsidR="0072354F" w:rsidRPr="0072354F">
          <w:rPr>
            <w:webHidden/>
            <w:sz w:val="24"/>
          </w:rPr>
          <w:fldChar w:fldCharType="end"/>
        </w:r>
      </w:hyperlink>
    </w:p>
    <w:p w14:paraId="484ED7F8" w14:textId="7DE4AB4E" w:rsidR="0072354F" w:rsidRPr="0072354F" w:rsidRDefault="0020573F" w:rsidP="0072354F">
      <w:pPr>
        <w:pStyle w:val="21"/>
        <w:tabs>
          <w:tab w:val="clear" w:pos="1276"/>
          <w:tab w:val="left" w:pos="1560"/>
        </w:tabs>
        <w:spacing w:before="0" w:after="0" w:line="288" w:lineRule="auto"/>
        <w:ind w:firstLine="567"/>
        <w:rPr>
          <w:rFonts w:asciiTheme="minorHAnsi" w:eastAsiaTheme="minorEastAsia" w:hAnsiTheme="minorHAnsi" w:cstheme="minorBidi"/>
          <w:sz w:val="24"/>
          <w:lang w:val="ru-RU"/>
        </w:rPr>
      </w:pPr>
      <w:hyperlink w:anchor="_Toc121171069" w:history="1">
        <w:r w:rsidR="0072354F" w:rsidRPr="0072354F">
          <w:rPr>
            <w:rStyle w:val="ab"/>
            <w:sz w:val="24"/>
          </w:rPr>
          <w:t>3.1</w:t>
        </w:r>
        <w:r w:rsidR="0072354F" w:rsidRPr="0072354F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72354F" w:rsidRPr="0072354F">
          <w:rPr>
            <w:rStyle w:val="ab"/>
            <w:sz w:val="24"/>
          </w:rPr>
          <w:t>Титриметрический метод определения углекислоты</w:t>
        </w:r>
        <w:r w:rsidR="0072354F" w:rsidRPr="0072354F">
          <w:rPr>
            <w:webHidden/>
            <w:sz w:val="24"/>
          </w:rPr>
          <w:tab/>
        </w:r>
        <w:r w:rsidR="0072354F" w:rsidRPr="0072354F">
          <w:rPr>
            <w:webHidden/>
            <w:sz w:val="24"/>
          </w:rPr>
          <w:fldChar w:fldCharType="begin"/>
        </w:r>
        <w:r w:rsidR="0072354F" w:rsidRPr="0072354F">
          <w:rPr>
            <w:webHidden/>
            <w:sz w:val="24"/>
          </w:rPr>
          <w:instrText xml:space="preserve"> PAGEREF _Toc121171069 \h </w:instrText>
        </w:r>
        <w:r w:rsidR="0072354F" w:rsidRPr="0072354F">
          <w:rPr>
            <w:webHidden/>
            <w:sz w:val="24"/>
          </w:rPr>
        </w:r>
        <w:r w:rsidR="0072354F" w:rsidRPr="0072354F">
          <w:rPr>
            <w:webHidden/>
            <w:sz w:val="24"/>
          </w:rPr>
          <w:fldChar w:fldCharType="separate"/>
        </w:r>
        <w:r w:rsidR="003B37C0">
          <w:rPr>
            <w:webHidden/>
            <w:sz w:val="24"/>
          </w:rPr>
          <w:t>2</w:t>
        </w:r>
        <w:r w:rsidR="0072354F" w:rsidRPr="0072354F">
          <w:rPr>
            <w:webHidden/>
            <w:sz w:val="24"/>
          </w:rPr>
          <w:fldChar w:fldCharType="end"/>
        </w:r>
      </w:hyperlink>
    </w:p>
    <w:p w14:paraId="13C0303F" w14:textId="08F92638" w:rsidR="0072354F" w:rsidRPr="0072354F" w:rsidRDefault="0020573F" w:rsidP="0072354F">
      <w:pPr>
        <w:pStyle w:val="21"/>
        <w:tabs>
          <w:tab w:val="clear" w:pos="1276"/>
          <w:tab w:val="left" w:pos="1560"/>
        </w:tabs>
        <w:spacing w:before="0" w:after="0" w:line="288" w:lineRule="auto"/>
        <w:ind w:firstLine="567"/>
        <w:rPr>
          <w:rFonts w:asciiTheme="minorHAnsi" w:eastAsiaTheme="minorEastAsia" w:hAnsiTheme="minorHAnsi" w:cstheme="minorBidi"/>
          <w:sz w:val="24"/>
          <w:lang w:val="ru-RU"/>
        </w:rPr>
      </w:pPr>
      <w:hyperlink w:anchor="_Toc121171070" w:history="1">
        <w:r w:rsidR="0072354F" w:rsidRPr="0072354F">
          <w:rPr>
            <w:rStyle w:val="ab"/>
            <w:sz w:val="24"/>
          </w:rPr>
          <w:t>3.2</w:t>
        </w:r>
        <w:r w:rsidR="0072354F" w:rsidRPr="0072354F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72354F" w:rsidRPr="0072354F">
          <w:rPr>
            <w:rStyle w:val="ab"/>
            <w:sz w:val="24"/>
          </w:rPr>
          <w:t>Фотометрический метод определения аммиака</w:t>
        </w:r>
        <w:r w:rsidR="0072354F" w:rsidRPr="0072354F">
          <w:rPr>
            <w:webHidden/>
            <w:sz w:val="24"/>
          </w:rPr>
          <w:tab/>
        </w:r>
        <w:r w:rsidR="0072354F" w:rsidRPr="0072354F">
          <w:rPr>
            <w:webHidden/>
            <w:sz w:val="24"/>
          </w:rPr>
          <w:fldChar w:fldCharType="begin"/>
        </w:r>
        <w:r w:rsidR="0072354F" w:rsidRPr="0072354F">
          <w:rPr>
            <w:webHidden/>
            <w:sz w:val="24"/>
          </w:rPr>
          <w:instrText xml:space="preserve"> PAGEREF _Toc121171070 \h </w:instrText>
        </w:r>
        <w:r w:rsidR="0072354F" w:rsidRPr="0072354F">
          <w:rPr>
            <w:webHidden/>
            <w:sz w:val="24"/>
          </w:rPr>
        </w:r>
        <w:r w:rsidR="0072354F" w:rsidRPr="0072354F">
          <w:rPr>
            <w:webHidden/>
            <w:sz w:val="24"/>
          </w:rPr>
          <w:fldChar w:fldCharType="separate"/>
        </w:r>
        <w:r w:rsidR="003B37C0">
          <w:rPr>
            <w:webHidden/>
            <w:sz w:val="24"/>
          </w:rPr>
          <w:t>3</w:t>
        </w:r>
        <w:r w:rsidR="0072354F" w:rsidRPr="0072354F">
          <w:rPr>
            <w:webHidden/>
            <w:sz w:val="24"/>
          </w:rPr>
          <w:fldChar w:fldCharType="end"/>
        </w:r>
      </w:hyperlink>
    </w:p>
    <w:p w14:paraId="4F078A9F" w14:textId="070E305A" w:rsidR="0072354F" w:rsidRPr="0072354F" w:rsidRDefault="0020573F" w:rsidP="0072354F">
      <w:pPr>
        <w:pStyle w:val="12"/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171071" w:history="1">
        <w:r w:rsidR="0072354F" w:rsidRPr="0072354F">
          <w:rPr>
            <w:rStyle w:val="ab"/>
            <w:sz w:val="24"/>
          </w:rPr>
          <w:t>4</w:t>
        </w:r>
        <w:r w:rsidR="0072354F" w:rsidRPr="0072354F">
          <w:rPr>
            <w:rFonts w:asciiTheme="minorHAnsi" w:eastAsiaTheme="minorEastAsia" w:hAnsiTheme="minorHAnsi" w:cstheme="minorBidi"/>
            <w:sz w:val="24"/>
          </w:rPr>
          <w:tab/>
        </w:r>
        <w:r w:rsidR="0072354F" w:rsidRPr="0072354F">
          <w:rPr>
            <w:rStyle w:val="ab"/>
            <w:sz w:val="24"/>
          </w:rPr>
          <w:t>Требования безопасности и охраны окружающей среды</w:t>
        </w:r>
        <w:r w:rsidR="0072354F" w:rsidRPr="0072354F">
          <w:rPr>
            <w:webHidden/>
            <w:sz w:val="24"/>
          </w:rPr>
          <w:tab/>
        </w:r>
        <w:r w:rsidR="0072354F" w:rsidRPr="0072354F">
          <w:rPr>
            <w:webHidden/>
            <w:sz w:val="24"/>
          </w:rPr>
          <w:fldChar w:fldCharType="begin"/>
        </w:r>
        <w:r w:rsidR="0072354F" w:rsidRPr="0072354F">
          <w:rPr>
            <w:webHidden/>
            <w:sz w:val="24"/>
          </w:rPr>
          <w:instrText xml:space="preserve"> PAGEREF _Toc121171071 \h </w:instrText>
        </w:r>
        <w:r w:rsidR="0072354F" w:rsidRPr="0072354F">
          <w:rPr>
            <w:webHidden/>
            <w:sz w:val="24"/>
          </w:rPr>
        </w:r>
        <w:r w:rsidR="0072354F" w:rsidRPr="0072354F">
          <w:rPr>
            <w:webHidden/>
            <w:sz w:val="24"/>
          </w:rPr>
          <w:fldChar w:fldCharType="separate"/>
        </w:r>
        <w:r w:rsidR="003B37C0">
          <w:rPr>
            <w:webHidden/>
            <w:sz w:val="24"/>
          </w:rPr>
          <w:t>3</w:t>
        </w:r>
        <w:r w:rsidR="0072354F" w:rsidRPr="0072354F">
          <w:rPr>
            <w:webHidden/>
            <w:sz w:val="24"/>
          </w:rPr>
          <w:fldChar w:fldCharType="end"/>
        </w:r>
      </w:hyperlink>
    </w:p>
    <w:p w14:paraId="6F5DD644" w14:textId="02FA3C57" w:rsidR="0072354F" w:rsidRPr="0072354F" w:rsidRDefault="0020573F" w:rsidP="0072354F">
      <w:pPr>
        <w:pStyle w:val="12"/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171072" w:history="1">
        <w:r w:rsidR="0072354F" w:rsidRPr="0072354F">
          <w:rPr>
            <w:rStyle w:val="ab"/>
            <w:sz w:val="24"/>
          </w:rPr>
          <w:t>5</w:t>
        </w:r>
        <w:r w:rsidR="0072354F" w:rsidRPr="0072354F">
          <w:rPr>
            <w:rFonts w:asciiTheme="minorHAnsi" w:eastAsiaTheme="minorEastAsia" w:hAnsiTheme="minorHAnsi" w:cstheme="minorBidi"/>
            <w:sz w:val="24"/>
          </w:rPr>
          <w:tab/>
        </w:r>
        <w:r w:rsidR="0072354F" w:rsidRPr="0072354F">
          <w:rPr>
            <w:rStyle w:val="ab"/>
            <w:sz w:val="24"/>
          </w:rPr>
          <w:t>Требования к квалификации операторов</w:t>
        </w:r>
        <w:r w:rsidR="0072354F" w:rsidRPr="0072354F">
          <w:rPr>
            <w:webHidden/>
            <w:sz w:val="24"/>
          </w:rPr>
          <w:tab/>
        </w:r>
        <w:r w:rsidR="0072354F" w:rsidRPr="0072354F">
          <w:rPr>
            <w:webHidden/>
            <w:sz w:val="24"/>
          </w:rPr>
          <w:fldChar w:fldCharType="begin"/>
        </w:r>
        <w:r w:rsidR="0072354F" w:rsidRPr="0072354F">
          <w:rPr>
            <w:webHidden/>
            <w:sz w:val="24"/>
          </w:rPr>
          <w:instrText xml:space="preserve"> PAGEREF _Toc121171072 \h </w:instrText>
        </w:r>
        <w:r w:rsidR="0072354F" w:rsidRPr="0072354F">
          <w:rPr>
            <w:webHidden/>
            <w:sz w:val="24"/>
          </w:rPr>
        </w:r>
        <w:r w:rsidR="0072354F" w:rsidRPr="0072354F">
          <w:rPr>
            <w:webHidden/>
            <w:sz w:val="24"/>
          </w:rPr>
          <w:fldChar w:fldCharType="separate"/>
        </w:r>
        <w:r w:rsidR="003B37C0">
          <w:rPr>
            <w:webHidden/>
            <w:sz w:val="24"/>
          </w:rPr>
          <w:t>4</w:t>
        </w:r>
        <w:r w:rsidR="0072354F" w:rsidRPr="0072354F">
          <w:rPr>
            <w:webHidden/>
            <w:sz w:val="24"/>
          </w:rPr>
          <w:fldChar w:fldCharType="end"/>
        </w:r>
      </w:hyperlink>
    </w:p>
    <w:p w14:paraId="7DF1ED1B" w14:textId="542A6DED" w:rsidR="0072354F" w:rsidRPr="0072354F" w:rsidRDefault="0020573F" w:rsidP="0072354F">
      <w:pPr>
        <w:pStyle w:val="12"/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171073" w:history="1">
        <w:r w:rsidR="0072354F" w:rsidRPr="0072354F">
          <w:rPr>
            <w:rStyle w:val="ab"/>
            <w:sz w:val="24"/>
          </w:rPr>
          <w:t>6</w:t>
        </w:r>
        <w:r w:rsidR="0072354F" w:rsidRPr="0072354F">
          <w:rPr>
            <w:rFonts w:asciiTheme="minorHAnsi" w:eastAsiaTheme="minorEastAsia" w:hAnsiTheme="minorHAnsi" w:cstheme="minorBidi"/>
            <w:sz w:val="24"/>
          </w:rPr>
          <w:tab/>
        </w:r>
        <w:r w:rsidR="0072354F" w:rsidRPr="0072354F">
          <w:rPr>
            <w:rStyle w:val="ab"/>
            <w:sz w:val="24"/>
          </w:rPr>
          <w:t>Требования к условиям измерений</w:t>
        </w:r>
        <w:r w:rsidR="0072354F" w:rsidRPr="0072354F">
          <w:rPr>
            <w:webHidden/>
            <w:sz w:val="24"/>
          </w:rPr>
          <w:tab/>
        </w:r>
        <w:r w:rsidR="0072354F" w:rsidRPr="0072354F">
          <w:rPr>
            <w:webHidden/>
            <w:sz w:val="24"/>
          </w:rPr>
          <w:fldChar w:fldCharType="begin"/>
        </w:r>
        <w:r w:rsidR="0072354F" w:rsidRPr="0072354F">
          <w:rPr>
            <w:webHidden/>
            <w:sz w:val="24"/>
          </w:rPr>
          <w:instrText xml:space="preserve"> PAGEREF _Toc121171073 \h </w:instrText>
        </w:r>
        <w:r w:rsidR="0072354F" w:rsidRPr="0072354F">
          <w:rPr>
            <w:webHidden/>
            <w:sz w:val="24"/>
          </w:rPr>
        </w:r>
        <w:r w:rsidR="0072354F" w:rsidRPr="0072354F">
          <w:rPr>
            <w:webHidden/>
            <w:sz w:val="24"/>
          </w:rPr>
          <w:fldChar w:fldCharType="separate"/>
        </w:r>
        <w:r w:rsidR="003B37C0">
          <w:rPr>
            <w:webHidden/>
            <w:sz w:val="24"/>
          </w:rPr>
          <w:t>4</w:t>
        </w:r>
        <w:r w:rsidR="0072354F" w:rsidRPr="0072354F">
          <w:rPr>
            <w:webHidden/>
            <w:sz w:val="24"/>
          </w:rPr>
          <w:fldChar w:fldCharType="end"/>
        </w:r>
      </w:hyperlink>
    </w:p>
    <w:p w14:paraId="45220F22" w14:textId="119E8379" w:rsidR="0072354F" w:rsidRPr="0072354F" w:rsidRDefault="0020573F" w:rsidP="0072354F">
      <w:pPr>
        <w:pStyle w:val="12"/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171074" w:history="1">
        <w:r w:rsidR="0072354F" w:rsidRPr="0072354F">
          <w:rPr>
            <w:rStyle w:val="ab"/>
            <w:sz w:val="24"/>
          </w:rPr>
          <w:t>7</w:t>
        </w:r>
        <w:r w:rsidR="0072354F" w:rsidRPr="0072354F">
          <w:rPr>
            <w:rFonts w:asciiTheme="minorHAnsi" w:eastAsiaTheme="minorEastAsia" w:hAnsiTheme="minorHAnsi" w:cstheme="minorBidi"/>
            <w:sz w:val="24"/>
          </w:rPr>
          <w:tab/>
        </w:r>
        <w:r w:rsidR="0072354F" w:rsidRPr="0072354F">
          <w:rPr>
            <w:rStyle w:val="ab"/>
            <w:sz w:val="24"/>
          </w:rPr>
          <w:t>Средства измерений, вспомогательные устройства, материалы и реактивы</w:t>
        </w:r>
        <w:r w:rsidR="0072354F" w:rsidRPr="0072354F">
          <w:rPr>
            <w:webHidden/>
            <w:sz w:val="24"/>
          </w:rPr>
          <w:tab/>
        </w:r>
        <w:r w:rsidR="0072354F" w:rsidRPr="0072354F">
          <w:rPr>
            <w:webHidden/>
            <w:sz w:val="24"/>
          </w:rPr>
          <w:fldChar w:fldCharType="begin"/>
        </w:r>
        <w:r w:rsidR="0072354F" w:rsidRPr="0072354F">
          <w:rPr>
            <w:webHidden/>
            <w:sz w:val="24"/>
          </w:rPr>
          <w:instrText xml:space="preserve"> PAGEREF _Toc121171074 \h </w:instrText>
        </w:r>
        <w:r w:rsidR="0072354F" w:rsidRPr="0072354F">
          <w:rPr>
            <w:webHidden/>
            <w:sz w:val="24"/>
          </w:rPr>
        </w:r>
        <w:r w:rsidR="0072354F" w:rsidRPr="0072354F">
          <w:rPr>
            <w:webHidden/>
            <w:sz w:val="24"/>
          </w:rPr>
          <w:fldChar w:fldCharType="separate"/>
        </w:r>
        <w:r w:rsidR="003B37C0">
          <w:rPr>
            <w:webHidden/>
            <w:sz w:val="24"/>
          </w:rPr>
          <w:t>4</w:t>
        </w:r>
        <w:r w:rsidR="0072354F" w:rsidRPr="0072354F">
          <w:rPr>
            <w:webHidden/>
            <w:sz w:val="24"/>
          </w:rPr>
          <w:fldChar w:fldCharType="end"/>
        </w:r>
      </w:hyperlink>
    </w:p>
    <w:p w14:paraId="46AB5B9A" w14:textId="15CF59A6" w:rsidR="0072354F" w:rsidRPr="0072354F" w:rsidRDefault="0020573F" w:rsidP="0072354F">
      <w:pPr>
        <w:pStyle w:val="21"/>
        <w:tabs>
          <w:tab w:val="clear" w:pos="1276"/>
          <w:tab w:val="left" w:pos="1560"/>
        </w:tabs>
        <w:spacing w:before="0" w:after="0" w:line="288" w:lineRule="auto"/>
        <w:ind w:firstLine="567"/>
        <w:rPr>
          <w:rStyle w:val="ab"/>
          <w:sz w:val="24"/>
        </w:rPr>
      </w:pPr>
      <w:hyperlink w:anchor="_Toc121171075" w:history="1">
        <w:r w:rsidR="0072354F" w:rsidRPr="0072354F">
          <w:rPr>
            <w:rStyle w:val="ab"/>
            <w:sz w:val="24"/>
          </w:rPr>
          <w:t>7.1</w:t>
        </w:r>
        <w:r w:rsidR="0072354F" w:rsidRPr="0072354F">
          <w:rPr>
            <w:rStyle w:val="ab"/>
            <w:sz w:val="24"/>
          </w:rPr>
          <w:tab/>
          <w:t>Титриметрический метод определения углекислоты</w:t>
        </w:r>
        <w:r w:rsidR="0072354F" w:rsidRPr="0072354F">
          <w:rPr>
            <w:rStyle w:val="ab"/>
            <w:webHidden/>
            <w:sz w:val="24"/>
          </w:rPr>
          <w:tab/>
        </w:r>
        <w:r w:rsidR="0072354F" w:rsidRPr="0072354F">
          <w:rPr>
            <w:rStyle w:val="ab"/>
            <w:webHidden/>
            <w:sz w:val="24"/>
          </w:rPr>
          <w:fldChar w:fldCharType="begin"/>
        </w:r>
        <w:r w:rsidR="0072354F" w:rsidRPr="0072354F">
          <w:rPr>
            <w:rStyle w:val="ab"/>
            <w:webHidden/>
            <w:sz w:val="24"/>
          </w:rPr>
          <w:instrText xml:space="preserve"> PAGEREF _Toc121171075 \h </w:instrText>
        </w:r>
        <w:r w:rsidR="0072354F" w:rsidRPr="0072354F">
          <w:rPr>
            <w:rStyle w:val="ab"/>
            <w:webHidden/>
            <w:sz w:val="24"/>
          </w:rPr>
        </w:r>
        <w:r w:rsidR="0072354F" w:rsidRPr="0072354F">
          <w:rPr>
            <w:rStyle w:val="ab"/>
            <w:webHidden/>
            <w:sz w:val="24"/>
          </w:rPr>
          <w:fldChar w:fldCharType="separate"/>
        </w:r>
        <w:r w:rsidR="003B37C0">
          <w:rPr>
            <w:rStyle w:val="ab"/>
            <w:webHidden/>
            <w:sz w:val="24"/>
          </w:rPr>
          <w:t>4</w:t>
        </w:r>
        <w:r w:rsidR="0072354F" w:rsidRPr="0072354F">
          <w:rPr>
            <w:rStyle w:val="ab"/>
            <w:webHidden/>
            <w:sz w:val="24"/>
          </w:rPr>
          <w:fldChar w:fldCharType="end"/>
        </w:r>
      </w:hyperlink>
    </w:p>
    <w:p w14:paraId="36E5EB07" w14:textId="1AA6DDEB" w:rsidR="0072354F" w:rsidRPr="0072354F" w:rsidRDefault="0020573F" w:rsidP="0072354F">
      <w:pPr>
        <w:pStyle w:val="21"/>
        <w:tabs>
          <w:tab w:val="clear" w:pos="1276"/>
          <w:tab w:val="left" w:pos="1560"/>
        </w:tabs>
        <w:spacing w:before="0" w:after="0" w:line="288" w:lineRule="auto"/>
        <w:ind w:firstLine="567"/>
        <w:rPr>
          <w:rStyle w:val="ab"/>
          <w:sz w:val="24"/>
        </w:rPr>
      </w:pPr>
      <w:hyperlink w:anchor="_Toc121171076" w:history="1">
        <w:r w:rsidR="0072354F" w:rsidRPr="0072354F">
          <w:rPr>
            <w:rStyle w:val="ab"/>
            <w:sz w:val="24"/>
          </w:rPr>
          <w:t>7.2</w:t>
        </w:r>
        <w:r w:rsidR="0072354F" w:rsidRPr="0072354F">
          <w:rPr>
            <w:rStyle w:val="ab"/>
            <w:sz w:val="24"/>
          </w:rPr>
          <w:tab/>
          <w:t>Метод определения аммиака</w:t>
        </w:r>
        <w:r w:rsidR="0072354F" w:rsidRPr="0072354F">
          <w:rPr>
            <w:rStyle w:val="ab"/>
            <w:webHidden/>
            <w:sz w:val="24"/>
          </w:rPr>
          <w:tab/>
        </w:r>
        <w:r w:rsidR="0072354F" w:rsidRPr="0072354F">
          <w:rPr>
            <w:rStyle w:val="ab"/>
            <w:webHidden/>
            <w:sz w:val="24"/>
          </w:rPr>
          <w:fldChar w:fldCharType="begin"/>
        </w:r>
        <w:r w:rsidR="0072354F" w:rsidRPr="0072354F">
          <w:rPr>
            <w:rStyle w:val="ab"/>
            <w:webHidden/>
            <w:sz w:val="24"/>
          </w:rPr>
          <w:instrText xml:space="preserve"> PAGEREF _Toc121171076 \h </w:instrText>
        </w:r>
        <w:r w:rsidR="0072354F" w:rsidRPr="0072354F">
          <w:rPr>
            <w:rStyle w:val="ab"/>
            <w:webHidden/>
            <w:sz w:val="24"/>
          </w:rPr>
        </w:r>
        <w:r w:rsidR="0072354F" w:rsidRPr="0072354F">
          <w:rPr>
            <w:rStyle w:val="ab"/>
            <w:webHidden/>
            <w:sz w:val="24"/>
          </w:rPr>
          <w:fldChar w:fldCharType="separate"/>
        </w:r>
        <w:r w:rsidR="003B37C0">
          <w:rPr>
            <w:rStyle w:val="ab"/>
            <w:webHidden/>
            <w:sz w:val="24"/>
          </w:rPr>
          <w:t>5</w:t>
        </w:r>
        <w:r w:rsidR="0072354F" w:rsidRPr="0072354F">
          <w:rPr>
            <w:rStyle w:val="ab"/>
            <w:webHidden/>
            <w:sz w:val="24"/>
          </w:rPr>
          <w:fldChar w:fldCharType="end"/>
        </w:r>
      </w:hyperlink>
    </w:p>
    <w:p w14:paraId="2D763B58" w14:textId="0E6F3E37" w:rsidR="0072354F" w:rsidRPr="0072354F" w:rsidRDefault="0020573F" w:rsidP="0072354F">
      <w:pPr>
        <w:pStyle w:val="12"/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171077" w:history="1">
        <w:r w:rsidR="0072354F" w:rsidRPr="0072354F">
          <w:rPr>
            <w:rStyle w:val="ab"/>
            <w:sz w:val="24"/>
          </w:rPr>
          <w:t>8</w:t>
        </w:r>
        <w:r w:rsidR="0072354F" w:rsidRPr="0072354F">
          <w:rPr>
            <w:rFonts w:asciiTheme="minorHAnsi" w:eastAsiaTheme="minorEastAsia" w:hAnsiTheme="minorHAnsi" w:cstheme="minorBidi"/>
            <w:sz w:val="24"/>
          </w:rPr>
          <w:tab/>
        </w:r>
        <w:r w:rsidR="0072354F" w:rsidRPr="0072354F">
          <w:rPr>
            <w:rStyle w:val="ab"/>
            <w:sz w:val="24"/>
          </w:rPr>
          <w:t>Отбор проб</w:t>
        </w:r>
        <w:r w:rsidR="0072354F" w:rsidRPr="0072354F">
          <w:rPr>
            <w:webHidden/>
            <w:sz w:val="24"/>
          </w:rPr>
          <w:tab/>
        </w:r>
        <w:r w:rsidR="0072354F" w:rsidRPr="0072354F">
          <w:rPr>
            <w:webHidden/>
            <w:sz w:val="24"/>
          </w:rPr>
          <w:fldChar w:fldCharType="begin"/>
        </w:r>
        <w:r w:rsidR="0072354F" w:rsidRPr="0072354F">
          <w:rPr>
            <w:webHidden/>
            <w:sz w:val="24"/>
          </w:rPr>
          <w:instrText xml:space="preserve"> PAGEREF _Toc121171077 \h </w:instrText>
        </w:r>
        <w:r w:rsidR="0072354F" w:rsidRPr="0072354F">
          <w:rPr>
            <w:webHidden/>
            <w:sz w:val="24"/>
          </w:rPr>
        </w:r>
        <w:r w:rsidR="0072354F" w:rsidRPr="0072354F">
          <w:rPr>
            <w:webHidden/>
            <w:sz w:val="24"/>
          </w:rPr>
          <w:fldChar w:fldCharType="separate"/>
        </w:r>
        <w:r w:rsidR="003B37C0">
          <w:rPr>
            <w:webHidden/>
            <w:sz w:val="24"/>
          </w:rPr>
          <w:t>6</w:t>
        </w:r>
        <w:r w:rsidR="0072354F" w:rsidRPr="0072354F">
          <w:rPr>
            <w:webHidden/>
            <w:sz w:val="24"/>
          </w:rPr>
          <w:fldChar w:fldCharType="end"/>
        </w:r>
      </w:hyperlink>
    </w:p>
    <w:p w14:paraId="2BCF639B" w14:textId="00E1B674" w:rsidR="0072354F" w:rsidRPr="0072354F" w:rsidRDefault="0020573F" w:rsidP="0072354F">
      <w:pPr>
        <w:pStyle w:val="21"/>
        <w:tabs>
          <w:tab w:val="clear" w:pos="1276"/>
          <w:tab w:val="left" w:pos="1560"/>
        </w:tabs>
        <w:spacing w:before="0" w:after="0" w:line="288" w:lineRule="auto"/>
        <w:ind w:firstLine="567"/>
        <w:rPr>
          <w:rStyle w:val="ab"/>
          <w:sz w:val="24"/>
        </w:rPr>
      </w:pPr>
      <w:hyperlink w:anchor="_Toc121171078" w:history="1">
        <w:r w:rsidR="0072354F" w:rsidRPr="0072354F">
          <w:rPr>
            <w:rStyle w:val="ab"/>
            <w:sz w:val="24"/>
          </w:rPr>
          <w:t>8.1</w:t>
        </w:r>
        <w:r w:rsidR="0072354F" w:rsidRPr="0072354F">
          <w:rPr>
            <w:rStyle w:val="ab"/>
            <w:sz w:val="24"/>
          </w:rPr>
          <w:tab/>
          <w:t>Подготовка к отбору проб</w:t>
        </w:r>
        <w:r w:rsidR="0072354F" w:rsidRPr="0072354F">
          <w:rPr>
            <w:rStyle w:val="ab"/>
            <w:webHidden/>
            <w:sz w:val="24"/>
          </w:rPr>
          <w:tab/>
        </w:r>
        <w:r w:rsidR="0072354F" w:rsidRPr="0072354F">
          <w:rPr>
            <w:rStyle w:val="ab"/>
            <w:webHidden/>
            <w:sz w:val="24"/>
          </w:rPr>
          <w:fldChar w:fldCharType="begin"/>
        </w:r>
        <w:r w:rsidR="0072354F" w:rsidRPr="0072354F">
          <w:rPr>
            <w:rStyle w:val="ab"/>
            <w:webHidden/>
            <w:sz w:val="24"/>
          </w:rPr>
          <w:instrText xml:space="preserve"> PAGEREF _Toc121171078 \h </w:instrText>
        </w:r>
        <w:r w:rsidR="0072354F" w:rsidRPr="0072354F">
          <w:rPr>
            <w:rStyle w:val="ab"/>
            <w:webHidden/>
            <w:sz w:val="24"/>
          </w:rPr>
        </w:r>
        <w:r w:rsidR="0072354F" w:rsidRPr="0072354F">
          <w:rPr>
            <w:rStyle w:val="ab"/>
            <w:webHidden/>
            <w:sz w:val="24"/>
          </w:rPr>
          <w:fldChar w:fldCharType="separate"/>
        </w:r>
        <w:r w:rsidR="003B37C0">
          <w:rPr>
            <w:rStyle w:val="ab"/>
            <w:webHidden/>
            <w:sz w:val="24"/>
          </w:rPr>
          <w:t>6</w:t>
        </w:r>
        <w:r w:rsidR="0072354F" w:rsidRPr="0072354F">
          <w:rPr>
            <w:rStyle w:val="ab"/>
            <w:webHidden/>
            <w:sz w:val="24"/>
          </w:rPr>
          <w:fldChar w:fldCharType="end"/>
        </w:r>
      </w:hyperlink>
    </w:p>
    <w:p w14:paraId="4E2CF378" w14:textId="541E2D17" w:rsidR="0072354F" w:rsidRPr="0072354F" w:rsidRDefault="0020573F" w:rsidP="0072354F">
      <w:pPr>
        <w:pStyle w:val="21"/>
        <w:tabs>
          <w:tab w:val="clear" w:pos="1276"/>
          <w:tab w:val="left" w:pos="1560"/>
        </w:tabs>
        <w:spacing w:before="0" w:after="0" w:line="288" w:lineRule="auto"/>
        <w:ind w:firstLine="567"/>
        <w:rPr>
          <w:rStyle w:val="ab"/>
          <w:sz w:val="24"/>
        </w:rPr>
      </w:pPr>
      <w:hyperlink w:anchor="_Toc121171079" w:history="1">
        <w:r w:rsidR="0072354F" w:rsidRPr="0072354F">
          <w:rPr>
            <w:rStyle w:val="ab"/>
            <w:sz w:val="24"/>
          </w:rPr>
          <w:t>8.2</w:t>
        </w:r>
        <w:r w:rsidR="0072354F" w:rsidRPr="0072354F">
          <w:rPr>
            <w:rStyle w:val="ab"/>
            <w:sz w:val="24"/>
          </w:rPr>
          <w:tab/>
          <w:t>Отбор проб воды</w:t>
        </w:r>
        <w:r w:rsidR="0072354F" w:rsidRPr="0072354F">
          <w:rPr>
            <w:rStyle w:val="ab"/>
            <w:webHidden/>
            <w:sz w:val="24"/>
          </w:rPr>
          <w:tab/>
        </w:r>
        <w:r w:rsidR="0072354F" w:rsidRPr="0072354F">
          <w:rPr>
            <w:rStyle w:val="ab"/>
            <w:webHidden/>
            <w:sz w:val="24"/>
          </w:rPr>
          <w:fldChar w:fldCharType="begin"/>
        </w:r>
        <w:r w:rsidR="0072354F" w:rsidRPr="0072354F">
          <w:rPr>
            <w:rStyle w:val="ab"/>
            <w:webHidden/>
            <w:sz w:val="24"/>
          </w:rPr>
          <w:instrText xml:space="preserve"> PAGEREF _Toc121171079 \h </w:instrText>
        </w:r>
        <w:r w:rsidR="0072354F" w:rsidRPr="0072354F">
          <w:rPr>
            <w:rStyle w:val="ab"/>
            <w:webHidden/>
            <w:sz w:val="24"/>
          </w:rPr>
        </w:r>
        <w:r w:rsidR="0072354F" w:rsidRPr="0072354F">
          <w:rPr>
            <w:rStyle w:val="ab"/>
            <w:webHidden/>
            <w:sz w:val="24"/>
          </w:rPr>
          <w:fldChar w:fldCharType="separate"/>
        </w:r>
        <w:r w:rsidR="003B37C0">
          <w:rPr>
            <w:rStyle w:val="ab"/>
            <w:webHidden/>
            <w:sz w:val="24"/>
          </w:rPr>
          <w:t>6</w:t>
        </w:r>
        <w:r w:rsidR="0072354F" w:rsidRPr="0072354F">
          <w:rPr>
            <w:rStyle w:val="ab"/>
            <w:webHidden/>
            <w:sz w:val="24"/>
          </w:rPr>
          <w:fldChar w:fldCharType="end"/>
        </w:r>
      </w:hyperlink>
    </w:p>
    <w:p w14:paraId="2D852B58" w14:textId="162AC131" w:rsidR="0072354F" w:rsidRPr="0072354F" w:rsidRDefault="0020573F" w:rsidP="0072354F">
      <w:pPr>
        <w:pStyle w:val="21"/>
        <w:tabs>
          <w:tab w:val="clear" w:pos="1276"/>
          <w:tab w:val="left" w:pos="1560"/>
        </w:tabs>
        <w:spacing w:before="0" w:after="0" w:line="288" w:lineRule="auto"/>
        <w:ind w:firstLine="567"/>
        <w:rPr>
          <w:rStyle w:val="ab"/>
          <w:sz w:val="24"/>
        </w:rPr>
      </w:pPr>
      <w:hyperlink w:anchor="_Toc121171080" w:history="1">
        <w:r w:rsidR="0072354F" w:rsidRPr="0072354F">
          <w:rPr>
            <w:rStyle w:val="ab"/>
            <w:sz w:val="24"/>
          </w:rPr>
          <w:t>8.3</w:t>
        </w:r>
        <w:r w:rsidR="0072354F" w:rsidRPr="0072354F">
          <w:rPr>
            <w:rStyle w:val="ab"/>
            <w:sz w:val="24"/>
          </w:rPr>
          <w:tab/>
          <w:t>Переноска проб и сроки хранения</w:t>
        </w:r>
        <w:r w:rsidR="0072354F" w:rsidRPr="0072354F">
          <w:rPr>
            <w:rStyle w:val="ab"/>
            <w:webHidden/>
            <w:sz w:val="24"/>
          </w:rPr>
          <w:tab/>
        </w:r>
        <w:r w:rsidR="0072354F" w:rsidRPr="0072354F">
          <w:rPr>
            <w:rStyle w:val="ab"/>
            <w:webHidden/>
            <w:sz w:val="24"/>
          </w:rPr>
          <w:fldChar w:fldCharType="begin"/>
        </w:r>
        <w:r w:rsidR="0072354F" w:rsidRPr="0072354F">
          <w:rPr>
            <w:rStyle w:val="ab"/>
            <w:webHidden/>
            <w:sz w:val="24"/>
          </w:rPr>
          <w:instrText xml:space="preserve"> PAGEREF _Toc121171080 \h </w:instrText>
        </w:r>
        <w:r w:rsidR="0072354F" w:rsidRPr="0072354F">
          <w:rPr>
            <w:rStyle w:val="ab"/>
            <w:webHidden/>
            <w:sz w:val="24"/>
          </w:rPr>
        </w:r>
        <w:r w:rsidR="0072354F" w:rsidRPr="0072354F">
          <w:rPr>
            <w:rStyle w:val="ab"/>
            <w:webHidden/>
            <w:sz w:val="24"/>
          </w:rPr>
          <w:fldChar w:fldCharType="separate"/>
        </w:r>
        <w:r w:rsidR="003B37C0">
          <w:rPr>
            <w:rStyle w:val="ab"/>
            <w:webHidden/>
            <w:sz w:val="24"/>
          </w:rPr>
          <w:t>8</w:t>
        </w:r>
        <w:r w:rsidR="0072354F" w:rsidRPr="0072354F">
          <w:rPr>
            <w:rStyle w:val="ab"/>
            <w:webHidden/>
            <w:sz w:val="24"/>
          </w:rPr>
          <w:fldChar w:fldCharType="end"/>
        </w:r>
      </w:hyperlink>
    </w:p>
    <w:p w14:paraId="68DCA642" w14:textId="6B60D8CE" w:rsidR="0072354F" w:rsidRPr="0072354F" w:rsidRDefault="0020573F" w:rsidP="0072354F">
      <w:pPr>
        <w:pStyle w:val="12"/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171081" w:history="1">
        <w:r w:rsidR="0072354F" w:rsidRPr="0072354F">
          <w:rPr>
            <w:rStyle w:val="ab"/>
            <w:sz w:val="24"/>
          </w:rPr>
          <w:t>9</w:t>
        </w:r>
        <w:r w:rsidR="0072354F" w:rsidRPr="0072354F">
          <w:rPr>
            <w:rFonts w:asciiTheme="minorHAnsi" w:eastAsiaTheme="minorEastAsia" w:hAnsiTheme="minorHAnsi" w:cstheme="minorBidi"/>
            <w:sz w:val="24"/>
          </w:rPr>
          <w:tab/>
        </w:r>
        <w:r w:rsidR="0072354F" w:rsidRPr="0072354F">
          <w:rPr>
            <w:rStyle w:val="ab"/>
            <w:sz w:val="24"/>
          </w:rPr>
          <w:t>Титриметрический метод определения углекислоты</w:t>
        </w:r>
        <w:r w:rsidR="0072354F" w:rsidRPr="0072354F">
          <w:rPr>
            <w:webHidden/>
            <w:sz w:val="24"/>
          </w:rPr>
          <w:tab/>
        </w:r>
        <w:r w:rsidR="0072354F" w:rsidRPr="0072354F">
          <w:rPr>
            <w:webHidden/>
            <w:sz w:val="24"/>
          </w:rPr>
          <w:fldChar w:fldCharType="begin"/>
        </w:r>
        <w:r w:rsidR="0072354F" w:rsidRPr="0072354F">
          <w:rPr>
            <w:webHidden/>
            <w:sz w:val="24"/>
          </w:rPr>
          <w:instrText xml:space="preserve"> PAGEREF _Toc121171081 \h </w:instrText>
        </w:r>
        <w:r w:rsidR="0072354F" w:rsidRPr="0072354F">
          <w:rPr>
            <w:webHidden/>
            <w:sz w:val="24"/>
          </w:rPr>
        </w:r>
        <w:r w:rsidR="0072354F" w:rsidRPr="0072354F">
          <w:rPr>
            <w:webHidden/>
            <w:sz w:val="24"/>
          </w:rPr>
          <w:fldChar w:fldCharType="separate"/>
        </w:r>
        <w:r w:rsidR="003B37C0">
          <w:rPr>
            <w:webHidden/>
            <w:sz w:val="24"/>
          </w:rPr>
          <w:t>8</w:t>
        </w:r>
        <w:r w:rsidR="0072354F" w:rsidRPr="0072354F">
          <w:rPr>
            <w:webHidden/>
            <w:sz w:val="24"/>
          </w:rPr>
          <w:fldChar w:fldCharType="end"/>
        </w:r>
      </w:hyperlink>
    </w:p>
    <w:p w14:paraId="73E32344" w14:textId="2AFB97D0" w:rsidR="0072354F" w:rsidRPr="0072354F" w:rsidRDefault="0020573F" w:rsidP="0072354F">
      <w:pPr>
        <w:pStyle w:val="21"/>
        <w:tabs>
          <w:tab w:val="clear" w:pos="1276"/>
          <w:tab w:val="left" w:pos="1560"/>
        </w:tabs>
        <w:spacing w:before="0" w:after="0" w:line="288" w:lineRule="auto"/>
        <w:ind w:firstLine="567"/>
        <w:rPr>
          <w:rStyle w:val="ab"/>
          <w:sz w:val="24"/>
        </w:rPr>
      </w:pPr>
      <w:hyperlink w:anchor="_Toc121171082" w:history="1">
        <w:r w:rsidR="0072354F" w:rsidRPr="0072354F">
          <w:rPr>
            <w:rStyle w:val="ab"/>
            <w:sz w:val="24"/>
          </w:rPr>
          <w:t>9.1</w:t>
        </w:r>
        <w:r w:rsidR="0072354F" w:rsidRPr="0072354F">
          <w:rPr>
            <w:rStyle w:val="ab"/>
            <w:sz w:val="24"/>
          </w:rPr>
          <w:tab/>
          <w:t>Подготовка лабораторной посуды</w:t>
        </w:r>
        <w:r w:rsidR="0072354F" w:rsidRPr="0072354F">
          <w:rPr>
            <w:rStyle w:val="ab"/>
            <w:webHidden/>
            <w:sz w:val="24"/>
          </w:rPr>
          <w:tab/>
        </w:r>
        <w:r w:rsidR="0072354F" w:rsidRPr="0072354F">
          <w:rPr>
            <w:rStyle w:val="ab"/>
            <w:webHidden/>
            <w:sz w:val="24"/>
          </w:rPr>
          <w:fldChar w:fldCharType="begin"/>
        </w:r>
        <w:r w:rsidR="0072354F" w:rsidRPr="0072354F">
          <w:rPr>
            <w:rStyle w:val="ab"/>
            <w:webHidden/>
            <w:sz w:val="24"/>
          </w:rPr>
          <w:instrText xml:space="preserve"> PAGEREF _Toc121171082 \h </w:instrText>
        </w:r>
        <w:r w:rsidR="0072354F" w:rsidRPr="0072354F">
          <w:rPr>
            <w:rStyle w:val="ab"/>
            <w:webHidden/>
            <w:sz w:val="24"/>
          </w:rPr>
        </w:r>
        <w:r w:rsidR="0072354F" w:rsidRPr="0072354F">
          <w:rPr>
            <w:rStyle w:val="ab"/>
            <w:webHidden/>
            <w:sz w:val="24"/>
          </w:rPr>
          <w:fldChar w:fldCharType="separate"/>
        </w:r>
        <w:r w:rsidR="003B37C0">
          <w:rPr>
            <w:rStyle w:val="ab"/>
            <w:webHidden/>
            <w:sz w:val="24"/>
          </w:rPr>
          <w:t>8</w:t>
        </w:r>
        <w:r w:rsidR="0072354F" w:rsidRPr="0072354F">
          <w:rPr>
            <w:rStyle w:val="ab"/>
            <w:webHidden/>
            <w:sz w:val="24"/>
          </w:rPr>
          <w:fldChar w:fldCharType="end"/>
        </w:r>
      </w:hyperlink>
    </w:p>
    <w:p w14:paraId="6BCCDA1E" w14:textId="63272834" w:rsidR="0072354F" w:rsidRPr="0072354F" w:rsidRDefault="0020573F" w:rsidP="0072354F">
      <w:pPr>
        <w:pStyle w:val="21"/>
        <w:tabs>
          <w:tab w:val="clear" w:pos="1276"/>
          <w:tab w:val="left" w:pos="1560"/>
        </w:tabs>
        <w:spacing w:before="0" w:after="0" w:line="288" w:lineRule="auto"/>
        <w:ind w:firstLine="567"/>
        <w:rPr>
          <w:rStyle w:val="ab"/>
          <w:sz w:val="24"/>
        </w:rPr>
      </w:pPr>
      <w:hyperlink w:anchor="_Toc121171083" w:history="1">
        <w:r w:rsidR="0072354F" w:rsidRPr="0072354F">
          <w:rPr>
            <w:rStyle w:val="ab"/>
            <w:sz w:val="24"/>
          </w:rPr>
          <w:t>9.2</w:t>
        </w:r>
        <w:r w:rsidR="0072354F" w:rsidRPr="0072354F">
          <w:rPr>
            <w:rStyle w:val="ab"/>
            <w:sz w:val="24"/>
          </w:rPr>
          <w:tab/>
          <w:t>Приготовление растворов</w:t>
        </w:r>
        <w:r w:rsidR="0072354F" w:rsidRPr="0072354F">
          <w:rPr>
            <w:rStyle w:val="ab"/>
            <w:webHidden/>
            <w:sz w:val="24"/>
          </w:rPr>
          <w:tab/>
        </w:r>
        <w:r w:rsidR="0072354F" w:rsidRPr="0072354F">
          <w:rPr>
            <w:rStyle w:val="ab"/>
            <w:webHidden/>
            <w:sz w:val="24"/>
          </w:rPr>
          <w:fldChar w:fldCharType="begin"/>
        </w:r>
        <w:r w:rsidR="0072354F" w:rsidRPr="0072354F">
          <w:rPr>
            <w:rStyle w:val="ab"/>
            <w:webHidden/>
            <w:sz w:val="24"/>
          </w:rPr>
          <w:instrText xml:space="preserve"> PAGEREF _Toc121171083 \h </w:instrText>
        </w:r>
        <w:r w:rsidR="0072354F" w:rsidRPr="0072354F">
          <w:rPr>
            <w:rStyle w:val="ab"/>
            <w:webHidden/>
            <w:sz w:val="24"/>
          </w:rPr>
        </w:r>
        <w:r w:rsidR="0072354F" w:rsidRPr="0072354F">
          <w:rPr>
            <w:rStyle w:val="ab"/>
            <w:webHidden/>
            <w:sz w:val="24"/>
          </w:rPr>
          <w:fldChar w:fldCharType="separate"/>
        </w:r>
        <w:r w:rsidR="003B37C0">
          <w:rPr>
            <w:rStyle w:val="ab"/>
            <w:webHidden/>
            <w:sz w:val="24"/>
          </w:rPr>
          <w:t>8</w:t>
        </w:r>
        <w:r w:rsidR="0072354F" w:rsidRPr="0072354F">
          <w:rPr>
            <w:rStyle w:val="ab"/>
            <w:webHidden/>
            <w:sz w:val="24"/>
          </w:rPr>
          <w:fldChar w:fldCharType="end"/>
        </w:r>
      </w:hyperlink>
    </w:p>
    <w:p w14:paraId="2CD898D3" w14:textId="653DD316" w:rsidR="0072354F" w:rsidRPr="0072354F" w:rsidRDefault="0020573F" w:rsidP="0072354F">
      <w:pPr>
        <w:pStyle w:val="21"/>
        <w:tabs>
          <w:tab w:val="clear" w:pos="1276"/>
          <w:tab w:val="left" w:pos="1560"/>
        </w:tabs>
        <w:spacing w:before="0" w:after="0" w:line="288" w:lineRule="auto"/>
        <w:ind w:firstLine="567"/>
        <w:rPr>
          <w:rStyle w:val="ab"/>
          <w:sz w:val="24"/>
        </w:rPr>
      </w:pPr>
      <w:hyperlink w:anchor="_Toc121171084" w:history="1">
        <w:r w:rsidR="0072354F" w:rsidRPr="0072354F">
          <w:rPr>
            <w:rStyle w:val="ab"/>
            <w:sz w:val="24"/>
          </w:rPr>
          <w:t>9.3</w:t>
        </w:r>
        <w:r w:rsidR="0072354F" w:rsidRPr="0072354F">
          <w:rPr>
            <w:rStyle w:val="ab"/>
            <w:sz w:val="24"/>
          </w:rPr>
          <w:tab/>
          <w:t>Измерение массовой концентрации свободной углекислоты</w:t>
        </w:r>
        <w:r w:rsidR="0072354F" w:rsidRPr="0072354F">
          <w:rPr>
            <w:rStyle w:val="ab"/>
            <w:webHidden/>
            <w:sz w:val="24"/>
          </w:rPr>
          <w:tab/>
        </w:r>
        <w:r w:rsidR="0072354F" w:rsidRPr="0072354F">
          <w:rPr>
            <w:rStyle w:val="ab"/>
            <w:webHidden/>
            <w:sz w:val="24"/>
          </w:rPr>
          <w:fldChar w:fldCharType="begin"/>
        </w:r>
        <w:r w:rsidR="0072354F" w:rsidRPr="0072354F">
          <w:rPr>
            <w:rStyle w:val="ab"/>
            <w:webHidden/>
            <w:sz w:val="24"/>
          </w:rPr>
          <w:instrText xml:space="preserve"> PAGEREF _Toc121171084 \h </w:instrText>
        </w:r>
        <w:r w:rsidR="0072354F" w:rsidRPr="0072354F">
          <w:rPr>
            <w:rStyle w:val="ab"/>
            <w:webHidden/>
            <w:sz w:val="24"/>
          </w:rPr>
        </w:r>
        <w:r w:rsidR="0072354F" w:rsidRPr="0072354F">
          <w:rPr>
            <w:rStyle w:val="ab"/>
            <w:webHidden/>
            <w:sz w:val="24"/>
          </w:rPr>
          <w:fldChar w:fldCharType="separate"/>
        </w:r>
        <w:r w:rsidR="003B37C0">
          <w:rPr>
            <w:rStyle w:val="ab"/>
            <w:webHidden/>
            <w:sz w:val="24"/>
          </w:rPr>
          <w:t>10</w:t>
        </w:r>
        <w:r w:rsidR="0072354F" w:rsidRPr="0072354F">
          <w:rPr>
            <w:rStyle w:val="ab"/>
            <w:webHidden/>
            <w:sz w:val="24"/>
          </w:rPr>
          <w:fldChar w:fldCharType="end"/>
        </w:r>
      </w:hyperlink>
    </w:p>
    <w:p w14:paraId="0C6BAE19" w14:textId="314D5564" w:rsidR="0072354F" w:rsidRPr="0072354F" w:rsidRDefault="0020573F" w:rsidP="0072354F">
      <w:pPr>
        <w:pStyle w:val="21"/>
        <w:tabs>
          <w:tab w:val="clear" w:pos="1276"/>
          <w:tab w:val="left" w:pos="1560"/>
        </w:tabs>
        <w:spacing w:before="0" w:after="0" w:line="288" w:lineRule="auto"/>
        <w:ind w:firstLine="567"/>
        <w:rPr>
          <w:rStyle w:val="ab"/>
          <w:sz w:val="24"/>
        </w:rPr>
      </w:pPr>
      <w:hyperlink w:anchor="_Toc121171085" w:history="1">
        <w:r w:rsidR="0072354F" w:rsidRPr="0072354F">
          <w:rPr>
            <w:rStyle w:val="ab"/>
            <w:sz w:val="24"/>
          </w:rPr>
          <w:t>9.4</w:t>
        </w:r>
        <w:r w:rsidR="0072354F" w:rsidRPr="0072354F">
          <w:rPr>
            <w:rStyle w:val="ab"/>
            <w:sz w:val="24"/>
          </w:rPr>
          <w:tab/>
          <w:t>Обработка результатов</w:t>
        </w:r>
        <w:r w:rsidR="0072354F" w:rsidRPr="0072354F">
          <w:rPr>
            <w:rStyle w:val="ab"/>
            <w:webHidden/>
            <w:sz w:val="24"/>
          </w:rPr>
          <w:tab/>
        </w:r>
        <w:r w:rsidR="0072354F" w:rsidRPr="0072354F">
          <w:rPr>
            <w:rStyle w:val="ab"/>
            <w:webHidden/>
            <w:sz w:val="24"/>
          </w:rPr>
          <w:fldChar w:fldCharType="begin"/>
        </w:r>
        <w:r w:rsidR="0072354F" w:rsidRPr="0072354F">
          <w:rPr>
            <w:rStyle w:val="ab"/>
            <w:webHidden/>
            <w:sz w:val="24"/>
          </w:rPr>
          <w:instrText xml:space="preserve"> PAGEREF _Toc121171085 \h </w:instrText>
        </w:r>
        <w:r w:rsidR="0072354F" w:rsidRPr="0072354F">
          <w:rPr>
            <w:rStyle w:val="ab"/>
            <w:webHidden/>
            <w:sz w:val="24"/>
          </w:rPr>
        </w:r>
        <w:r w:rsidR="0072354F" w:rsidRPr="0072354F">
          <w:rPr>
            <w:rStyle w:val="ab"/>
            <w:webHidden/>
            <w:sz w:val="24"/>
          </w:rPr>
          <w:fldChar w:fldCharType="separate"/>
        </w:r>
        <w:r w:rsidR="003B37C0">
          <w:rPr>
            <w:rStyle w:val="ab"/>
            <w:webHidden/>
            <w:sz w:val="24"/>
          </w:rPr>
          <w:t>11</w:t>
        </w:r>
        <w:r w:rsidR="0072354F" w:rsidRPr="0072354F">
          <w:rPr>
            <w:rStyle w:val="ab"/>
            <w:webHidden/>
            <w:sz w:val="24"/>
          </w:rPr>
          <w:fldChar w:fldCharType="end"/>
        </w:r>
      </w:hyperlink>
    </w:p>
    <w:p w14:paraId="1A02A796" w14:textId="62272CEB" w:rsidR="0072354F" w:rsidRPr="0072354F" w:rsidRDefault="0020573F" w:rsidP="0072354F">
      <w:pPr>
        <w:pStyle w:val="12"/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171086" w:history="1">
        <w:r w:rsidR="0072354F" w:rsidRPr="0072354F">
          <w:rPr>
            <w:rStyle w:val="ab"/>
            <w:sz w:val="24"/>
          </w:rPr>
          <w:t>10</w:t>
        </w:r>
        <w:r w:rsidR="0072354F" w:rsidRPr="0072354F">
          <w:rPr>
            <w:rFonts w:asciiTheme="minorHAnsi" w:eastAsiaTheme="minorEastAsia" w:hAnsiTheme="minorHAnsi" w:cstheme="minorBidi"/>
            <w:sz w:val="24"/>
          </w:rPr>
          <w:tab/>
        </w:r>
        <w:r w:rsidR="0072354F" w:rsidRPr="0072354F">
          <w:rPr>
            <w:rStyle w:val="ab"/>
            <w:sz w:val="24"/>
          </w:rPr>
          <w:t>Фотометрический метод определения аммиака</w:t>
        </w:r>
        <w:r w:rsidR="0072354F" w:rsidRPr="0072354F">
          <w:rPr>
            <w:webHidden/>
            <w:sz w:val="24"/>
          </w:rPr>
          <w:tab/>
        </w:r>
        <w:r w:rsidR="0072354F" w:rsidRPr="0072354F">
          <w:rPr>
            <w:webHidden/>
            <w:sz w:val="24"/>
          </w:rPr>
          <w:fldChar w:fldCharType="begin"/>
        </w:r>
        <w:r w:rsidR="0072354F" w:rsidRPr="0072354F">
          <w:rPr>
            <w:webHidden/>
            <w:sz w:val="24"/>
          </w:rPr>
          <w:instrText xml:space="preserve"> PAGEREF _Toc121171086 \h </w:instrText>
        </w:r>
        <w:r w:rsidR="0072354F" w:rsidRPr="0072354F">
          <w:rPr>
            <w:webHidden/>
            <w:sz w:val="24"/>
          </w:rPr>
        </w:r>
        <w:r w:rsidR="0072354F" w:rsidRPr="0072354F">
          <w:rPr>
            <w:webHidden/>
            <w:sz w:val="24"/>
          </w:rPr>
          <w:fldChar w:fldCharType="separate"/>
        </w:r>
        <w:r w:rsidR="003B37C0">
          <w:rPr>
            <w:webHidden/>
            <w:sz w:val="24"/>
          </w:rPr>
          <w:t>12</w:t>
        </w:r>
        <w:r w:rsidR="0072354F" w:rsidRPr="0072354F">
          <w:rPr>
            <w:webHidden/>
            <w:sz w:val="24"/>
          </w:rPr>
          <w:fldChar w:fldCharType="end"/>
        </w:r>
      </w:hyperlink>
    </w:p>
    <w:p w14:paraId="72E3E94D" w14:textId="4FD4FEA2" w:rsidR="0072354F" w:rsidRPr="0072354F" w:rsidRDefault="0020573F" w:rsidP="0072354F">
      <w:pPr>
        <w:pStyle w:val="21"/>
        <w:tabs>
          <w:tab w:val="clear" w:pos="1276"/>
          <w:tab w:val="left" w:pos="1701"/>
        </w:tabs>
        <w:spacing w:before="0" w:after="0" w:line="288" w:lineRule="auto"/>
        <w:ind w:firstLine="567"/>
        <w:rPr>
          <w:rStyle w:val="ab"/>
          <w:sz w:val="24"/>
        </w:rPr>
      </w:pPr>
      <w:hyperlink w:anchor="_Toc121171087" w:history="1">
        <w:r w:rsidR="0072354F" w:rsidRPr="0072354F">
          <w:rPr>
            <w:rStyle w:val="ab"/>
            <w:sz w:val="24"/>
          </w:rPr>
          <w:t>10.1</w:t>
        </w:r>
        <w:r w:rsidR="0072354F" w:rsidRPr="0072354F">
          <w:rPr>
            <w:rStyle w:val="ab"/>
            <w:sz w:val="24"/>
          </w:rPr>
          <w:tab/>
          <w:t>Подготовка пробы</w:t>
        </w:r>
        <w:r w:rsidR="0072354F" w:rsidRPr="0072354F">
          <w:rPr>
            <w:rStyle w:val="ab"/>
            <w:webHidden/>
            <w:sz w:val="24"/>
          </w:rPr>
          <w:tab/>
        </w:r>
        <w:r w:rsidR="0072354F" w:rsidRPr="0072354F">
          <w:rPr>
            <w:rStyle w:val="ab"/>
            <w:webHidden/>
            <w:sz w:val="24"/>
          </w:rPr>
          <w:fldChar w:fldCharType="begin"/>
        </w:r>
        <w:r w:rsidR="0072354F" w:rsidRPr="0072354F">
          <w:rPr>
            <w:rStyle w:val="ab"/>
            <w:webHidden/>
            <w:sz w:val="24"/>
          </w:rPr>
          <w:instrText xml:space="preserve"> PAGEREF _Toc121171087 \h </w:instrText>
        </w:r>
        <w:r w:rsidR="0072354F" w:rsidRPr="0072354F">
          <w:rPr>
            <w:rStyle w:val="ab"/>
            <w:webHidden/>
            <w:sz w:val="24"/>
          </w:rPr>
        </w:r>
        <w:r w:rsidR="0072354F" w:rsidRPr="0072354F">
          <w:rPr>
            <w:rStyle w:val="ab"/>
            <w:webHidden/>
            <w:sz w:val="24"/>
          </w:rPr>
          <w:fldChar w:fldCharType="separate"/>
        </w:r>
        <w:r w:rsidR="003B37C0">
          <w:rPr>
            <w:rStyle w:val="ab"/>
            <w:webHidden/>
            <w:sz w:val="24"/>
          </w:rPr>
          <w:t>12</w:t>
        </w:r>
        <w:r w:rsidR="0072354F" w:rsidRPr="0072354F">
          <w:rPr>
            <w:rStyle w:val="ab"/>
            <w:webHidden/>
            <w:sz w:val="24"/>
          </w:rPr>
          <w:fldChar w:fldCharType="end"/>
        </w:r>
      </w:hyperlink>
    </w:p>
    <w:p w14:paraId="2C7A1793" w14:textId="41C4C398" w:rsidR="0072354F" w:rsidRPr="0072354F" w:rsidRDefault="0020573F" w:rsidP="0072354F">
      <w:pPr>
        <w:pStyle w:val="21"/>
        <w:tabs>
          <w:tab w:val="clear" w:pos="1276"/>
          <w:tab w:val="left" w:pos="1701"/>
        </w:tabs>
        <w:spacing w:before="0" w:after="0" w:line="288" w:lineRule="auto"/>
        <w:ind w:firstLine="567"/>
        <w:rPr>
          <w:rStyle w:val="ab"/>
          <w:sz w:val="24"/>
        </w:rPr>
      </w:pPr>
      <w:hyperlink w:anchor="_Toc121171088" w:history="1">
        <w:r w:rsidR="0072354F" w:rsidRPr="0072354F">
          <w:rPr>
            <w:rStyle w:val="ab"/>
            <w:sz w:val="24"/>
          </w:rPr>
          <w:t>10.2</w:t>
        </w:r>
        <w:r w:rsidR="0072354F" w:rsidRPr="0072354F">
          <w:rPr>
            <w:rStyle w:val="ab"/>
            <w:sz w:val="24"/>
          </w:rPr>
          <w:tab/>
          <w:t>Приготовление растворов</w:t>
        </w:r>
        <w:r w:rsidR="0072354F" w:rsidRPr="0072354F">
          <w:rPr>
            <w:rStyle w:val="ab"/>
            <w:webHidden/>
            <w:sz w:val="24"/>
          </w:rPr>
          <w:tab/>
        </w:r>
        <w:r w:rsidR="0072354F" w:rsidRPr="0072354F">
          <w:rPr>
            <w:rStyle w:val="ab"/>
            <w:webHidden/>
            <w:sz w:val="24"/>
          </w:rPr>
          <w:fldChar w:fldCharType="begin"/>
        </w:r>
        <w:r w:rsidR="0072354F" w:rsidRPr="0072354F">
          <w:rPr>
            <w:rStyle w:val="ab"/>
            <w:webHidden/>
            <w:sz w:val="24"/>
          </w:rPr>
          <w:instrText xml:space="preserve"> PAGEREF _Toc121171088 \h </w:instrText>
        </w:r>
        <w:r w:rsidR="0072354F" w:rsidRPr="0072354F">
          <w:rPr>
            <w:rStyle w:val="ab"/>
            <w:webHidden/>
            <w:sz w:val="24"/>
          </w:rPr>
        </w:r>
        <w:r w:rsidR="0072354F" w:rsidRPr="0072354F">
          <w:rPr>
            <w:rStyle w:val="ab"/>
            <w:webHidden/>
            <w:sz w:val="24"/>
          </w:rPr>
          <w:fldChar w:fldCharType="separate"/>
        </w:r>
        <w:r w:rsidR="003B37C0">
          <w:rPr>
            <w:rStyle w:val="ab"/>
            <w:webHidden/>
            <w:sz w:val="24"/>
          </w:rPr>
          <w:t>13</w:t>
        </w:r>
        <w:r w:rsidR="0072354F" w:rsidRPr="0072354F">
          <w:rPr>
            <w:rStyle w:val="ab"/>
            <w:webHidden/>
            <w:sz w:val="24"/>
          </w:rPr>
          <w:fldChar w:fldCharType="end"/>
        </w:r>
      </w:hyperlink>
    </w:p>
    <w:p w14:paraId="62E72BC1" w14:textId="1C431A5B" w:rsidR="0072354F" w:rsidRPr="0072354F" w:rsidRDefault="0020573F" w:rsidP="0072354F">
      <w:pPr>
        <w:pStyle w:val="12"/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171089" w:history="1">
        <w:r w:rsidR="0072354F" w:rsidRPr="0072354F">
          <w:rPr>
            <w:rStyle w:val="ab"/>
            <w:sz w:val="24"/>
          </w:rPr>
          <w:t>11</w:t>
        </w:r>
        <w:r w:rsidR="0072354F" w:rsidRPr="0072354F">
          <w:rPr>
            <w:rFonts w:asciiTheme="minorHAnsi" w:eastAsiaTheme="minorEastAsia" w:hAnsiTheme="minorHAnsi" w:cstheme="minorBidi"/>
            <w:sz w:val="24"/>
          </w:rPr>
          <w:tab/>
        </w:r>
        <w:r w:rsidR="0072354F" w:rsidRPr="0072354F">
          <w:rPr>
            <w:rStyle w:val="ab"/>
            <w:sz w:val="24"/>
            <w:lang w:val="kk-KZ"/>
          </w:rPr>
          <w:t>Оформление</w:t>
        </w:r>
        <w:r w:rsidR="0072354F" w:rsidRPr="0072354F">
          <w:rPr>
            <w:rStyle w:val="ab"/>
            <w:sz w:val="24"/>
          </w:rPr>
          <w:t xml:space="preserve"> результатов измерений</w:t>
        </w:r>
        <w:r w:rsidR="0072354F" w:rsidRPr="0072354F">
          <w:rPr>
            <w:webHidden/>
            <w:sz w:val="24"/>
          </w:rPr>
          <w:tab/>
        </w:r>
        <w:r w:rsidR="0072354F" w:rsidRPr="0072354F">
          <w:rPr>
            <w:webHidden/>
            <w:sz w:val="24"/>
          </w:rPr>
          <w:fldChar w:fldCharType="begin"/>
        </w:r>
        <w:r w:rsidR="0072354F" w:rsidRPr="0072354F">
          <w:rPr>
            <w:webHidden/>
            <w:sz w:val="24"/>
          </w:rPr>
          <w:instrText xml:space="preserve"> PAGEREF _Toc121171089 \h </w:instrText>
        </w:r>
        <w:r w:rsidR="0072354F" w:rsidRPr="0072354F">
          <w:rPr>
            <w:webHidden/>
            <w:sz w:val="24"/>
          </w:rPr>
        </w:r>
        <w:r w:rsidR="0072354F" w:rsidRPr="0072354F">
          <w:rPr>
            <w:webHidden/>
            <w:sz w:val="24"/>
          </w:rPr>
          <w:fldChar w:fldCharType="separate"/>
        </w:r>
        <w:r w:rsidR="003B37C0">
          <w:rPr>
            <w:webHidden/>
            <w:sz w:val="24"/>
          </w:rPr>
          <w:t>16</w:t>
        </w:r>
        <w:r w:rsidR="0072354F" w:rsidRPr="0072354F">
          <w:rPr>
            <w:webHidden/>
            <w:sz w:val="24"/>
          </w:rPr>
          <w:fldChar w:fldCharType="end"/>
        </w:r>
      </w:hyperlink>
    </w:p>
    <w:p w14:paraId="598684A5" w14:textId="5F4AE1EA" w:rsidR="0072354F" w:rsidRPr="0072354F" w:rsidRDefault="0020573F" w:rsidP="0072354F">
      <w:pPr>
        <w:pStyle w:val="12"/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171090" w:history="1">
        <w:r w:rsidR="0072354F" w:rsidRPr="0072354F">
          <w:rPr>
            <w:rStyle w:val="ab"/>
            <w:sz w:val="24"/>
          </w:rPr>
          <w:t>12</w:t>
        </w:r>
        <w:r w:rsidR="0072354F" w:rsidRPr="0072354F">
          <w:rPr>
            <w:rFonts w:asciiTheme="minorHAnsi" w:eastAsiaTheme="minorEastAsia" w:hAnsiTheme="minorHAnsi" w:cstheme="minorBidi"/>
            <w:sz w:val="24"/>
          </w:rPr>
          <w:tab/>
        </w:r>
        <w:r w:rsidR="0072354F" w:rsidRPr="0072354F">
          <w:rPr>
            <w:rStyle w:val="ab"/>
            <w:sz w:val="24"/>
          </w:rPr>
          <w:t>Требования к показателям точности измерений</w:t>
        </w:r>
        <w:r w:rsidR="0072354F" w:rsidRPr="0072354F">
          <w:rPr>
            <w:webHidden/>
            <w:sz w:val="24"/>
          </w:rPr>
          <w:tab/>
        </w:r>
        <w:r w:rsidR="0072354F" w:rsidRPr="0072354F">
          <w:rPr>
            <w:webHidden/>
            <w:sz w:val="24"/>
          </w:rPr>
          <w:fldChar w:fldCharType="begin"/>
        </w:r>
        <w:r w:rsidR="0072354F" w:rsidRPr="0072354F">
          <w:rPr>
            <w:webHidden/>
            <w:sz w:val="24"/>
          </w:rPr>
          <w:instrText xml:space="preserve"> PAGEREF _Toc121171090 \h </w:instrText>
        </w:r>
        <w:r w:rsidR="0072354F" w:rsidRPr="0072354F">
          <w:rPr>
            <w:webHidden/>
            <w:sz w:val="24"/>
          </w:rPr>
        </w:r>
        <w:r w:rsidR="0072354F" w:rsidRPr="0072354F">
          <w:rPr>
            <w:webHidden/>
            <w:sz w:val="24"/>
          </w:rPr>
          <w:fldChar w:fldCharType="separate"/>
        </w:r>
        <w:r w:rsidR="003B37C0">
          <w:rPr>
            <w:webHidden/>
            <w:sz w:val="24"/>
          </w:rPr>
          <w:t>17</w:t>
        </w:r>
        <w:r w:rsidR="0072354F" w:rsidRPr="0072354F">
          <w:rPr>
            <w:webHidden/>
            <w:sz w:val="24"/>
          </w:rPr>
          <w:fldChar w:fldCharType="end"/>
        </w:r>
      </w:hyperlink>
    </w:p>
    <w:p w14:paraId="189B9F9C" w14:textId="4715BE71" w:rsidR="0072354F" w:rsidRPr="0072354F" w:rsidRDefault="0020573F" w:rsidP="0072354F">
      <w:pPr>
        <w:pStyle w:val="12"/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1171091" w:history="1">
        <w:r w:rsidR="0072354F" w:rsidRPr="0072354F">
          <w:rPr>
            <w:rStyle w:val="ab"/>
            <w:sz w:val="24"/>
          </w:rPr>
          <w:t>Библиография</w:t>
        </w:r>
        <w:r w:rsidR="0072354F" w:rsidRPr="0072354F">
          <w:rPr>
            <w:webHidden/>
            <w:sz w:val="24"/>
          </w:rPr>
          <w:tab/>
        </w:r>
        <w:r w:rsidR="0072354F" w:rsidRPr="0072354F">
          <w:rPr>
            <w:webHidden/>
            <w:sz w:val="24"/>
          </w:rPr>
          <w:fldChar w:fldCharType="begin"/>
        </w:r>
        <w:r w:rsidR="0072354F" w:rsidRPr="0072354F">
          <w:rPr>
            <w:webHidden/>
            <w:sz w:val="24"/>
          </w:rPr>
          <w:instrText xml:space="preserve"> PAGEREF _Toc121171091 \h </w:instrText>
        </w:r>
        <w:r w:rsidR="0072354F" w:rsidRPr="0072354F">
          <w:rPr>
            <w:webHidden/>
            <w:sz w:val="24"/>
          </w:rPr>
        </w:r>
        <w:r w:rsidR="0072354F" w:rsidRPr="0072354F">
          <w:rPr>
            <w:webHidden/>
            <w:sz w:val="24"/>
          </w:rPr>
          <w:fldChar w:fldCharType="separate"/>
        </w:r>
        <w:r w:rsidR="003B37C0">
          <w:rPr>
            <w:webHidden/>
            <w:sz w:val="24"/>
          </w:rPr>
          <w:t>18</w:t>
        </w:r>
        <w:r w:rsidR="0072354F" w:rsidRPr="0072354F">
          <w:rPr>
            <w:webHidden/>
            <w:sz w:val="24"/>
          </w:rPr>
          <w:fldChar w:fldCharType="end"/>
        </w:r>
      </w:hyperlink>
    </w:p>
    <w:p w14:paraId="70A8E77C" w14:textId="58CC5278" w:rsidR="00F07E0E" w:rsidRPr="00AD738E" w:rsidRDefault="00450701" w:rsidP="00377506">
      <w:pPr>
        <w:tabs>
          <w:tab w:val="left" w:pos="284"/>
          <w:tab w:val="left" w:pos="851"/>
          <w:tab w:val="left" w:pos="1276"/>
        </w:tabs>
        <w:autoSpaceDE w:val="0"/>
        <w:autoSpaceDN w:val="0"/>
        <w:adjustRightInd w:val="0"/>
        <w:ind w:left="567"/>
        <w:jc w:val="center"/>
        <w:rPr>
          <w:sz w:val="24"/>
        </w:rPr>
        <w:sectPr w:rsidR="00F07E0E" w:rsidRPr="00AD738E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  <w:r w:rsidRPr="00CC6B72">
        <w:rPr>
          <w:b/>
          <w:bCs/>
          <w:sz w:val="24"/>
        </w:rPr>
        <w:fldChar w:fldCharType="end"/>
      </w:r>
    </w:p>
    <w:p w14:paraId="1AC57B4E" w14:textId="77777777" w:rsidR="00651C2C" w:rsidRPr="00AD738E" w:rsidRDefault="00853BD4" w:rsidP="00264E03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 w:rsidRPr="00AD738E">
        <w:rPr>
          <w:sz w:val="24"/>
          <w:szCs w:val="24"/>
        </w:rPr>
        <w:lastRenderedPageBreak/>
        <w:t xml:space="preserve">НАЦИОНАЛЬНЫЙ </w:t>
      </w:r>
      <w:r w:rsidR="00651C2C" w:rsidRPr="00AD738E">
        <w:rPr>
          <w:sz w:val="24"/>
          <w:szCs w:val="24"/>
        </w:rPr>
        <w:t>СТАНДАРТ РЕСПУБЛИКИ КАЗАХСТАН</w:t>
      </w:r>
    </w:p>
    <w:p w14:paraId="25183189" w14:textId="77777777" w:rsidR="008C1A90" w:rsidRPr="00AD738E" w:rsidRDefault="008C1A90" w:rsidP="00264E03">
      <w:pPr>
        <w:tabs>
          <w:tab w:val="left" w:pos="0"/>
        </w:tabs>
        <w:ind w:firstLine="567"/>
        <w:jc w:val="center"/>
        <w:rPr>
          <w:b/>
          <w:sz w:val="24"/>
        </w:rPr>
      </w:pPr>
    </w:p>
    <w:p w14:paraId="13432A3E" w14:textId="77777777" w:rsidR="00E94041" w:rsidRDefault="00E94041" w:rsidP="00E94041">
      <w:pPr>
        <w:jc w:val="center"/>
        <w:rPr>
          <w:b/>
          <w:sz w:val="24"/>
        </w:rPr>
      </w:pPr>
      <w:r w:rsidRPr="0034345D">
        <w:rPr>
          <w:b/>
          <w:sz w:val="24"/>
        </w:rPr>
        <w:t>Воды производственные тепловых электростанций</w:t>
      </w:r>
    </w:p>
    <w:p w14:paraId="12B83C1B" w14:textId="77777777" w:rsidR="00E94041" w:rsidRPr="0034345D" w:rsidRDefault="00E94041" w:rsidP="00E94041">
      <w:pPr>
        <w:jc w:val="center"/>
        <w:rPr>
          <w:b/>
          <w:sz w:val="24"/>
        </w:rPr>
      </w:pPr>
    </w:p>
    <w:p w14:paraId="40E69866" w14:textId="77777777" w:rsidR="00E94041" w:rsidRPr="00E94041" w:rsidRDefault="00E94041" w:rsidP="00E94041">
      <w:pPr>
        <w:jc w:val="center"/>
        <w:rPr>
          <w:b/>
          <w:sz w:val="24"/>
        </w:rPr>
      </w:pPr>
      <w:r w:rsidRPr="00E94041">
        <w:rPr>
          <w:b/>
          <w:sz w:val="24"/>
        </w:rPr>
        <w:t>ОПРЕДЕЛЕНИЕ СОДЕРЖАНИЯ УГЛЕКИСЛОТЫ И АММИАКА</w:t>
      </w:r>
    </w:p>
    <w:p w14:paraId="782647F2" w14:textId="77777777" w:rsidR="0022196A" w:rsidRPr="00AD738E" w:rsidRDefault="00D53F04" w:rsidP="00264E03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</w:rPr>
      </w:pPr>
      <w:r w:rsidRPr="00AD738E">
        <w:rPr>
          <w:sz w:val="24"/>
        </w:rPr>
        <w:t xml:space="preserve"> </w:t>
      </w:r>
    </w:p>
    <w:p w14:paraId="74B4D031" w14:textId="77777777" w:rsidR="00377506" w:rsidRDefault="00377506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6FA306F2" w14:textId="08BDCED7" w:rsidR="00E46177" w:rsidRPr="00AD738E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AD738E">
        <w:rPr>
          <w:b/>
          <w:bCs/>
          <w:sz w:val="24"/>
        </w:rPr>
        <w:t xml:space="preserve">Дата </w:t>
      </w:r>
      <w:r w:rsidR="00802073" w:rsidRPr="00AD738E">
        <w:rPr>
          <w:b/>
          <w:bCs/>
          <w:sz w:val="24"/>
        </w:rPr>
        <w:t xml:space="preserve">введения </w:t>
      </w:r>
      <w:r w:rsidR="00E675FA" w:rsidRPr="00AD738E">
        <w:rPr>
          <w:b/>
          <w:bCs/>
          <w:sz w:val="24"/>
          <w:lang w:val="ru-KZ"/>
        </w:rPr>
        <w:t>_______</w:t>
      </w:r>
      <w:r w:rsidRPr="00AD738E">
        <w:rPr>
          <w:b/>
          <w:bCs/>
          <w:sz w:val="24"/>
        </w:rPr>
        <w:t xml:space="preserve"> </w:t>
      </w:r>
    </w:p>
    <w:p w14:paraId="5C4E71D1" w14:textId="77777777" w:rsidR="00502AC4" w:rsidRPr="00AD738E" w:rsidRDefault="00502AC4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48713B2A" w14:textId="77777777" w:rsidR="00A321B1" w:rsidRPr="00AD738E" w:rsidRDefault="00A321B1" w:rsidP="00342E7E">
      <w:pPr>
        <w:ind w:firstLine="567"/>
        <w:rPr>
          <w:sz w:val="20"/>
          <w:szCs w:val="20"/>
        </w:rPr>
      </w:pPr>
    </w:p>
    <w:p w14:paraId="3AF784BD" w14:textId="77777777" w:rsidR="00190D2A" w:rsidRPr="00AD738E" w:rsidRDefault="005E2168" w:rsidP="00264E03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6" w:name="_Toc121171066"/>
      <w:r w:rsidRPr="00AD738E">
        <w:rPr>
          <w:sz w:val="24"/>
          <w:szCs w:val="24"/>
        </w:rPr>
        <w:t>Область применения</w:t>
      </w:r>
      <w:bookmarkEnd w:id="6"/>
    </w:p>
    <w:p w14:paraId="44AC0F44" w14:textId="77777777" w:rsidR="00A3047A" w:rsidRPr="00AD738E" w:rsidRDefault="00A3047A" w:rsidP="00264E03">
      <w:pPr>
        <w:ind w:firstLine="567"/>
        <w:contextualSpacing/>
        <w:rPr>
          <w:b/>
          <w:sz w:val="24"/>
          <w:lang w:val="kk-KZ"/>
        </w:rPr>
      </w:pPr>
    </w:p>
    <w:p w14:paraId="7F9E4D67" w14:textId="13F40FB6" w:rsidR="00E94041" w:rsidRDefault="00732B92" w:rsidP="00E94041">
      <w:pPr>
        <w:pStyle w:val="aff"/>
        <w:spacing w:after="0"/>
        <w:ind w:firstLine="567"/>
        <w:rPr>
          <w:sz w:val="24"/>
        </w:rPr>
      </w:pPr>
      <w:r w:rsidRPr="00AD7732">
        <w:rPr>
          <w:sz w:val="24"/>
        </w:rPr>
        <w:t xml:space="preserve">Настоящий </w:t>
      </w:r>
      <w:r w:rsidR="00C07E40" w:rsidRPr="00AD7732">
        <w:rPr>
          <w:sz w:val="24"/>
        </w:rPr>
        <w:t xml:space="preserve">стандарт устанавливает </w:t>
      </w:r>
      <w:r w:rsidR="003B37C0">
        <w:rPr>
          <w:sz w:val="24"/>
          <w:lang w:val="kk-KZ"/>
        </w:rPr>
        <w:t>содержание</w:t>
      </w:r>
      <w:r w:rsidR="00E94041">
        <w:rPr>
          <w:sz w:val="24"/>
        </w:rPr>
        <w:t xml:space="preserve"> углекислоты и аммиака в</w:t>
      </w:r>
      <w:r w:rsidR="00E94041" w:rsidRPr="00D6663E">
        <w:rPr>
          <w:color w:val="000000"/>
          <w:sz w:val="24"/>
        </w:rPr>
        <w:t xml:space="preserve"> производственны</w:t>
      </w:r>
      <w:r w:rsidR="00E94041">
        <w:rPr>
          <w:color w:val="000000"/>
          <w:sz w:val="24"/>
        </w:rPr>
        <w:t>х</w:t>
      </w:r>
      <w:r w:rsidR="00E94041" w:rsidRPr="00D6663E">
        <w:rPr>
          <w:color w:val="000000"/>
          <w:sz w:val="24"/>
        </w:rPr>
        <w:t xml:space="preserve"> вод</w:t>
      </w:r>
      <w:r w:rsidR="00E94041">
        <w:rPr>
          <w:color w:val="000000"/>
          <w:sz w:val="24"/>
        </w:rPr>
        <w:t>ах</w:t>
      </w:r>
      <w:r w:rsidR="00E94041" w:rsidRPr="00D6663E">
        <w:rPr>
          <w:color w:val="000000"/>
          <w:sz w:val="24"/>
        </w:rPr>
        <w:t xml:space="preserve"> тепловых электростанций</w:t>
      </w:r>
      <w:r w:rsidR="0020573F">
        <w:rPr>
          <w:color w:val="000000"/>
          <w:sz w:val="24"/>
        </w:rPr>
        <w:t>.</w:t>
      </w:r>
      <w:bookmarkStart w:id="7" w:name="_GoBack"/>
      <w:bookmarkEnd w:id="7"/>
      <w:r w:rsidR="00E94041" w:rsidRPr="000C6518">
        <w:rPr>
          <w:sz w:val="24"/>
        </w:rPr>
        <w:t xml:space="preserve"> </w:t>
      </w:r>
    </w:p>
    <w:p w14:paraId="770C56EF" w14:textId="77777777" w:rsidR="00E94041" w:rsidRDefault="00E94041" w:rsidP="00E94041">
      <w:pPr>
        <w:pStyle w:val="aff"/>
        <w:spacing w:after="0"/>
        <w:ind w:firstLine="567"/>
        <w:rPr>
          <w:color w:val="000000"/>
          <w:sz w:val="24"/>
        </w:rPr>
      </w:pPr>
      <w:r>
        <w:rPr>
          <w:sz w:val="24"/>
        </w:rPr>
        <w:t>Диапазон измерений:</w:t>
      </w:r>
    </w:p>
    <w:p w14:paraId="2F700C08" w14:textId="77777777" w:rsidR="00E94041" w:rsidRDefault="00E94041" w:rsidP="0072354F">
      <w:pPr>
        <w:pStyle w:val="aff"/>
        <w:numPr>
          <w:ilvl w:val="0"/>
          <w:numId w:val="8"/>
        </w:numPr>
        <w:tabs>
          <w:tab w:val="left" w:pos="851"/>
        </w:tabs>
        <w:spacing w:after="0"/>
        <w:ind w:left="0" w:firstLine="567"/>
        <w:rPr>
          <w:sz w:val="24"/>
        </w:rPr>
      </w:pPr>
      <w:r>
        <w:rPr>
          <w:sz w:val="24"/>
        </w:rPr>
        <w:t>свободной углекислоты титриметрическим методом от 1 до 30 мг/дм</w:t>
      </w:r>
      <w:r>
        <w:rPr>
          <w:sz w:val="24"/>
          <w:vertAlign w:val="superscript"/>
        </w:rPr>
        <w:t>3</w:t>
      </w:r>
      <w:r>
        <w:rPr>
          <w:sz w:val="24"/>
        </w:rPr>
        <w:t>;</w:t>
      </w:r>
    </w:p>
    <w:p w14:paraId="788A5676" w14:textId="3EA756E6" w:rsidR="00E94041" w:rsidRPr="00B56C75" w:rsidRDefault="00E94041" w:rsidP="0072354F">
      <w:pPr>
        <w:pStyle w:val="aff"/>
        <w:numPr>
          <w:ilvl w:val="0"/>
          <w:numId w:val="8"/>
        </w:numPr>
        <w:tabs>
          <w:tab w:val="left" w:pos="851"/>
        </w:tabs>
        <w:spacing w:after="0"/>
        <w:ind w:left="0" w:firstLine="567"/>
        <w:rPr>
          <w:sz w:val="24"/>
        </w:rPr>
      </w:pPr>
      <w:r w:rsidRPr="00B56C75">
        <w:rPr>
          <w:sz w:val="24"/>
        </w:rPr>
        <w:t>аммиака фотометрическим методом от 0,01</w:t>
      </w:r>
      <w:r>
        <w:rPr>
          <w:sz w:val="24"/>
        </w:rPr>
        <w:t xml:space="preserve"> </w:t>
      </w:r>
      <w:r w:rsidRPr="00B56C75">
        <w:rPr>
          <w:sz w:val="24"/>
        </w:rPr>
        <w:t>до</w:t>
      </w:r>
      <w:r w:rsidRPr="00B56C75">
        <w:rPr>
          <w:sz w:val="24"/>
          <w:vertAlign w:val="superscript"/>
        </w:rPr>
        <w:t xml:space="preserve"> </w:t>
      </w:r>
      <w:r w:rsidRPr="00B56C75">
        <w:rPr>
          <w:sz w:val="24"/>
        </w:rPr>
        <w:t>1,2 мг/дм</w:t>
      </w:r>
      <w:r w:rsidRPr="00B56C75">
        <w:rPr>
          <w:sz w:val="24"/>
          <w:vertAlign w:val="superscript"/>
        </w:rPr>
        <w:t>3</w:t>
      </w:r>
      <w:r>
        <w:rPr>
          <w:sz w:val="24"/>
        </w:rPr>
        <w:t>.</w:t>
      </w:r>
    </w:p>
    <w:p w14:paraId="79DDCF76" w14:textId="739A4036" w:rsidR="009F7C34" w:rsidRPr="00AD738E" w:rsidRDefault="009F7C34" w:rsidP="00E94041">
      <w:pPr>
        <w:pStyle w:val="Bodytext21"/>
        <w:shd w:val="clear" w:color="auto" w:fill="auto"/>
        <w:spacing w:before="0" w:line="240" w:lineRule="auto"/>
        <w:ind w:firstLine="567"/>
        <w:jc w:val="both"/>
        <w:rPr>
          <w:sz w:val="24"/>
        </w:rPr>
      </w:pPr>
    </w:p>
    <w:p w14:paraId="4D6CD854" w14:textId="77777777" w:rsidR="00B83207" w:rsidRPr="00AD738E" w:rsidRDefault="00B83207" w:rsidP="00B83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8" w:name="_Toc428970550"/>
      <w:bookmarkStart w:id="9" w:name="_Toc121171067"/>
      <w:r w:rsidRPr="00AD738E">
        <w:rPr>
          <w:sz w:val="24"/>
          <w:szCs w:val="24"/>
        </w:rPr>
        <w:t>Нормативные ссылки</w:t>
      </w:r>
      <w:bookmarkEnd w:id="8"/>
      <w:bookmarkEnd w:id="9"/>
    </w:p>
    <w:p w14:paraId="63B3FAA3" w14:textId="77777777" w:rsidR="00B83207" w:rsidRPr="00AD738E" w:rsidRDefault="00B83207" w:rsidP="00B83207">
      <w:pPr>
        <w:ind w:firstLine="567"/>
        <w:rPr>
          <w:sz w:val="24"/>
        </w:rPr>
      </w:pPr>
    </w:p>
    <w:p w14:paraId="0AA31D2E" w14:textId="191D4A77" w:rsidR="0066126B" w:rsidRPr="00AD738E" w:rsidRDefault="0066256C" w:rsidP="0066665F">
      <w:pPr>
        <w:ind w:firstLine="567"/>
        <w:rPr>
          <w:sz w:val="24"/>
        </w:rPr>
      </w:pPr>
      <w:r>
        <w:rPr>
          <w:sz w:val="24"/>
          <w:lang w:val="kk-KZ"/>
        </w:rPr>
        <w:t>Для применения настоящего стандарта необходимы следующие ссылочные документы по стандартизации</w:t>
      </w:r>
      <w:r>
        <w:rPr>
          <w:sz w:val="24"/>
        </w:rPr>
        <w:t>.</w:t>
      </w:r>
      <w:r>
        <w:rPr>
          <w:sz w:val="24"/>
          <w:lang w:val="kk-KZ"/>
        </w:rPr>
        <w:t xml:space="preserve"> </w:t>
      </w:r>
      <w:r w:rsidR="00325FD4">
        <w:rPr>
          <w:sz w:val="24"/>
          <w:lang w:val="kk-KZ"/>
        </w:rPr>
        <w:t>Для недатированных ссылок применяют последнее издание ссылочного нормативного документа (включая все его изменения)</w:t>
      </w:r>
      <w:r w:rsidR="0066126B" w:rsidRPr="00AD738E">
        <w:rPr>
          <w:sz w:val="24"/>
        </w:rPr>
        <w:t>:</w:t>
      </w:r>
    </w:p>
    <w:p w14:paraId="5255B8B1" w14:textId="77777777" w:rsidR="0072354F" w:rsidRDefault="0072354F" w:rsidP="0072354F">
      <w:pPr>
        <w:ind w:firstLine="567"/>
        <w:rPr>
          <w:sz w:val="24"/>
        </w:rPr>
      </w:pPr>
      <w:bookmarkStart w:id="10" w:name="_Hlk120967878"/>
      <w:r w:rsidRPr="007926A4">
        <w:rPr>
          <w:sz w:val="24"/>
        </w:rPr>
        <w:t>СТ РК 2.4</w:t>
      </w:r>
      <w:r>
        <w:rPr>
          <w:sz w:val="24"/>
        </w:rPr>
        <w:t xml:space="preserve">–2019 </w:t>
      </w:r>
      <w:r w:rsidRPr="000C1E13">
        <w:rPr>
          <w:sz w:val="24"/>
        </w:rPr>
        <w:t>Поверка средств измерений</w:t>
      </w:r>
      <w:r>
        <w:rPr>
          <w:sz w:val="24"/>
        </w:rPr>
        <w:t>.</w:t>
      </w:r>
      <w:r w:rsidRPr="000C1E13">
        <w:rPr>
          <w:sz w:val="24"/>
        </w:rPr>
        <w:t xml:space="preserve"> Организация и порядок проведения</w:t>
      </w:r>
    </w:p>
    <w:p w14:paraId="3D9B3212" w14:textId="77777777" w:rsidR="0072354F" w:rsidRDefault="0072354F" w:rsidP="0072354F">
      <w:pPr>
        <w:ind w:firstLine="567"/>
        <w:rPr>
          <w:sz w:val="24"/>
        </w:rPr>
      </w:pPr>
      <w:r w:rsidRPr="007926A4">
        <w:rPr>
          <w:sz w:val="24"/>
        </w:rPr>
        <w:t>СТ РК 2.21</w:t>
      </w:r>
      <w:r>
        <w:rPr>
          <w:sz w:val="24"/>
        </w:rPr>
        <w:t>–2019</w:t>
      </w:r>
      <w:r w:rsidRPr="000C1E13">
        <w:t xml:space="preserve"> </w:t>
      </w:r>
      <w:r w:rsidRPr="000C1E13">
        <w:rPr>
          <w:sz w:val="24"/>
        </w:rPr>
        <w:t>Порядок проведения испытаний и утверждения</w:t>
      </w:r>
      <w:r>
        <w:rPr>
          <w:sz w:val="24"/>
        </w:rPr>
        <w:t>.</w:t>
      </w:r>
      <w:r w:rsidRPr="000C1E13">
        <w:rPr>
          <w:sz w:val="24"/>
        </w:rPr>
        <w:t xml:space="preserve"> Типа средств измерений</w:t>
      </w:r>
      <w:r w:rsidRPr="007926A4">
        <w:rPr>
          <w:sz w:val="24"/>
        </w:rPr>
        <w:t xml:space="preserve"> </w:t>
      </w:r>
    </w:p>
    <w:p w14:paraId="05DCB93B" w14:textId="77777777" w:rsidR="0072354F" w:rsidRDefault="0072354F" w:rsidP="0072354F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СТ РК 1174</w:t>
      </w:r>
      <w:r>
        <w:rPr>
          <w:sz w:val="24"/>
        </w:rPr>
        <w:t>–</w:t>
      </w:r>
      <w:r>
        <w:rPr>
          <w:color w:val="000000"/>
          <w:sz w:val="24"/>
        </w:rPr>
        <w:t xml:space="preserve">2003 </w:t>
      </w:r>
      <w:r w:rsidRPr="000C1E13">
        <w:rPr>
          <w:color w:val="000000"/>
          <w:sz w:val="24"/>
        </w:rPr>
        <w:t>Пожарная техника для защиты объектов. Основные виды, размещение и обслуживание</w:t>
      </w:r>
    </w:p>
    <w:p w14:paraId="7FBAB3FE" w14:textId="77777777" w:rsidR="0072354F" w:rsidRPr="009E62ED" w:rsidRDefault="0020573F" w:rsidP="0072354F">
      <w:pPr>
        <w:ind w:firstLine="567"/>
        <w:rPr>
          <w:sz w:val="24"/>
          <w:lang w:val="kk-KZ"/>
        </w:rPr>
      </w:pPr>
      <w:hyperlink r:id="rId14" w:tooltip="ГОСТ 12.0.004-90 Система стандартов безопасности труда. Организация обучения безопасности труда. Общие положения" w:history="1">
        <w:r w:rsidR="0072354F" w:rsidRPr="009E62ED">
          <w:rPr>
            <w:sz w:val="24"/>
            <w:lang w:val="kk-KZ"/>
          </w:rPr>
          <w:t>ГОСТ 12.0.004</w:t>
        </w:r>
      </w:hyperlink>
      <w:r w:rsidR="0072354F" w:rsidRPr="009E62ED">
        <w:rPr>
          <w:sz w:val="24"/>
          <w:lang w:val="kk-KZ"/>
        </w:rPr>
        <w:t>–2015 Система стандартов безопасности труда. Организация обучения безопасности труда. Общие положения</w:t>
      </w:r>
    </w:p>
    <w:p w14:paraId="389813E1" w14:textId="77777777" w:rsidR="0072354F" w:rsidRPr="009E62ED" w:rsidRDefault="0020573F" w:rsidP="0072354F">
      <w:pPr>
        <w:ind w:firstLine="567"/>
        <w:rPr>
          <w:sz w:val="24"/>
          <w:lang w:val="kk-KZ"/>
        </w:rPr>
      </w:pPr>
      <w:hyperlink r:id="rId15" w:tooltip="ГОСТ 12.1.004-91 Система стандартов безопасности труда. Пожарная безопасность. Общие требования" w:history="1">
        <w:r w:rsidR="0072354F" w:rsidRPr="009E62ED">
          <w:rPr>
            <w:sz w:val="24"/>
            <w:lang w:val="kk-KZ"/>
          </w:rPr>
          <w:t>ГОСТ 12.1.004–91</w:t>
        </w:r>
      </w:hyperlink>
      <w:r w:rsidR="0072354F" w:rsidRPr="009E62ED">
        <w:rPr>
          <w:sz w:val="24"/>
          <w:lang w:val="kk-KZ"/>
        </w:rPr>
        <w:t xml:space="preserve"> Система стандартов безопасности труда. Пожарная безопасность. Общие требования</w:t>
      </w:r>
    </w:p>
    <w:p w14:paraId="3D3F7B46" w14:textId="77777777" w:rsidR="0072354F" w:rsidRPr="009E62ED" w:rsidRDefault="0020573F" w:rsidP="0072354F">
      <w:pPr>
        <w:ind w:firstLine="567"/>
        <w:rPr>
          <w:sz w:val="24"/>
          <w:lang w:val="kk-KZ"/>
        </w:rPr>
      </w:pPr>
      <w:hyperlink r:id="rId16" w:tooltip="ГОСТ 12.1.007-76 Система стандартов безопасности труда. Вредные вещества. Классификация и общие требования безопасности" w:history="1">
        <w:r w:rsidR="0072354F" w:rsidRPr="009E62ED">
          <w:rPr>
            <w:sz w:val="24"/>
            <w:lang w:val="kk-KZ"/>
          </w:rPr>
          <w:t>ГОСТ 12.1.007–76</w:t>
        </w:r>
      </w:hyperlink>
      <w:r w:rsidR="0072354F" w:rsidRPr="009E62ED">
        <w:rPr>
          <w:sz w:val="24"/>
          <w:lang w:val="kk-KZ"/>
        </w:rPr>
        <w:t xml:space="preserve"> Система стандартов безопасности труда. Вредные вещества. Классификация и общие требования безопасности</w:t>
      </w:r>
    </w:p>
    <w:p w14:paraId="476912C8" w14:textId="77777777" w:rsidR="0072354F" w:rsidRPr="009E62ED" w:rsidRDefault="0072354F" w:rsidP="0072354F">
      <w:pPr>
        <w:ind w:firstLine="567"/>
        <w:rPr>
          <w:sz w:val="24"/>
          <w:lang w:val="kk-KZ"/>
        </w:rPr>
      </w:pPr>
      <w:r w:rsidRPr="009E62ED">
        <w:rPr>
          <w:sz w:val="24"/>
          <w:lang w:val="kk-KZ"/>
        </w:rPr>
        <w:t>ГОСТ 12.1.005–88 Система стандартов безопасности труда. Общие санитарно-гигиенические требования к воздуху рабочей зоны</w:t>
      </w:r>
    </w:p>
    <w:p w14:paraId="25026125" w14:textId="49636744" w:rsidR="0072354F" w:rsidRPr="009E62ED" w:rsidRDefault="0020573F" w:rsidP="0072354F">
      <w:pPr>
        <w:ind w:firstLine="567"/>
        <w:rPr>
          <w:sz w:val="24"/>
          <w:lang w:val="kk-KZ"/>
        </w:rPr>
      </w:pPr>
      <w:hyperlink r:id="rId17" w:tooltip="ГОСТ 12.1.019-79 Система стандартов безопасности труда. Электробезопасность. Общие требования и номенклатура видов защиты" w:history="1">
        <w:r w:rsidR="0072354F" w:rsidRPr="009E62ED">
          <w:rPr>
            <w:sz w:val="24"/>
            <w:lang w:val="kk-KZ"/>
          </w:rPr>
          <w:t>ГОСТ 12.1.019–</w:t>
        </w:r>
        <w:r w:rsidR="00675C9E">
          <w:rPr>
            <w:sz w:val="24"/>
            <w:lang w:val="kk-KZ"/>
          </w:rPr>
          <w:t>2017</w:t>
        </w:r>
      </w:hyperlink>
      <w:r w:rsidR="0072354F" w:rsidRPr="009E62ED">
        <w:rPr>
          <w:sz w:val="24"/>
          <w:lang w:val="kk-KZ"/>
        </w:rPr>
        <w:t xml:space="preserve"> Система стандартов безопасности труда. Электробезопасность. Общие требования и номенклатура видов защиты</w:t>
      </w:r>
    </w:p>
    <w:p w14:paraId="67557DCA" w14:textId="77777777" w:rsidR="0072354F" w:rsidRPr="008C0D4B" w:rsidRDefault="0072354F" w:rsidP="0072354F">
      <w:pPr>
        <w:ind w:firstLine="567"/>
        <w:rPr>
          <w:sz w:val="24"/>
          <w:lang w:val="kk-KZ"/>
        </w:rPr>
      </w:pPr>
      <w:r w:rsidRPr="006D4AD3">
        <w:rPr>
          <w:sz w:val="24"/>
          <w:lang w:val="kk-KZ"/>
        </w:rPr>
        <w:t>ГОСТ 1770–74 Посуда мерная лабораторная стеклянная. Цилиндры, мензурки, колбы, пробирки. Общие технические условия</w:t>
      </w:r>
      <w:r w:rsidRPr="008C0D4B">
        <w:rPr>
          <w:sz w:val="24"/>
          <w:lang w:val="kk-KZ"/>
        </w:rPr>
        <w:t xml:space="preserve"> </w:t>
      </w:r>
    </w:p>
    <w:p w14:paraId="55C794CF" w14:textId="77777777" w:rsidR="0072354F" w:rsidRDefault="0072354F" w:rsidP="0072354F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3758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75 </w:t>
      </w:r>
      <w:r w:rsidRPr="005D0EF1">
        <w:rPr>
          <w:sz w:val="24"/>
          <w:lang w:val="kk-KZ"/>
        </w:rPr>
        <w:t>Реактивы. Алюминий сернокислый 18-водный. Технические условия</w:t>
      </w:r>
    </w:p>
    <w:p w14:paraId="64A4AEA6" w14:textId="77777777" w:rsidR="0072354F" w:rsidRDefault="0072354F" w:rsidP="0072354F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3760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79 </w:t>
      </w:r>
      <w:r w:rsidRPr="009E62ED">
        <w:rPr>
          <w:sz w:val="24"/>
          <w:lang w:val="kk-KZ"/>
        </w:rPr>
        <w:t>Реактивы. Аммиак водный. Технические условия</w:t>
      </w:r>
    </w:p>
    <w:p w14:paraId="1CCD1443" w14:textId="77777777" w:rsidR="0072354F" w:rsidRPr="006D4AD3" w:rsidRDefault="0072354F" w:rsidP="0072354F">
      <w:pPr>
        <w:ind w:firstLine="567"/>
        <w:rPr>
          <w:sz w:val="24"/>
          <w:lang w:val="kk-KZ"/>
        </w:rPr>
      </w:pPr>
      <w:r w:rsidRPr="006D4AD3">
        <w:rPr>
          <w:sz w:val="24"/>
          <w:lang w:val="kk-KZ"/>
        </w:rPr>
        <w:t>ГОСТ 3118–77 Реактивы. Кислота соляная. Технические условия</w:t>
      </w:r>
    </w:p>
    <w:p w14:paraId="028F0EC8" w14:textId="77777777" w:rsidR="0072354F" w:rsidRPr="005075D9" w:rsidRDefault="0072354F" w:rsidP="0072354F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3773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72 </w:t>
      </w:r>
      <w:r w:rsidRPr="005075D9">
        <w:rPr>
          <w:sz w:val="24"/>
          <w:lang w:val="kk-KZ"/>
        </w:rPr>
        <w:t xml:space="preserve">Реактивы. Аммоний хлористый. Технические условия </w:t>
      </w:r>
    </w:p>
    <w:p w14:paraId="4536CA39" w14:textId="77777777" w:rsidR="0072354F" w:rsidRDefault="0072354F" w:rsidP="0072354F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4107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78 </w:t>
      </w:r>
      <w:r w:rsidRPr="005D0EF1">
        <w:rPr>
          <w:sz w:val="24"/>
          <w:lang w:val="kk-KZ"/>
        </w:rPr>
        <w:t>Реактивы. Бария гидроокись 8-водная. Технические условия</w:t>
      </w:r>
    </w:p>
    <w:p w14:paraId="61F8D60F" w14:textId="77777777" w:rsidR="0072354F" w:rsidRDefault="0072354F" w:rsidP="0072354F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4212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2016 </w:t>
      </w:r>
      <w:r w:rsidRPr="009E62ED">
        <w:rPr>
          <w:sz w:val="24"/>
          <w:lang w:val="kk-KZ"/>
        </w:rPr>
        <w:t>Реактивы. Методы приготовления растворов для колориметрического и нефелометрического анализа</w:t>
      </w:r>
    </w:p>
    <w:p w14:paraId="000BE47A" w14:textId="77777777" w:rsidR="0072354F" w:rsidRPr="00201AD7" w:rsidRDefault="0072354F" w:rsidP="0072354F">
      <w:pPr>
        <w:rPr>
          <w:sz w:val="24"/>
        </w:rPr>
      </w:pPr>
      <w:r w:rsidRPr="00201AD7">
        <w:rPr>
          <w:sz w:val="24"/>
        </w:rPr>
        <w:t>_____________________________________________________________________________</w:t>
      </w:r>
    </w:p>
    <w:p w14:paraId="6348D916" w14:textId="77777777" w:rsidR="0072354F" w:rsidRPr="00201AD7" w:rsidRDefault="0072354F" w:rsidP="0072354F">
      <w:pPr>
        <w:ind w:firstLine="567"/>
        <w:rPr>
          <w:sz w:val="24"/>
        </w:rPr>
      </w:pPr>
      <w:r w:rsidRPr="00201AD7">
        <w:rPr>
          <w:i/>
          <w:sz w:val="24"/>
        </w:rPr>
        <w:t xml:space="preserve">Проект, </w:t>
      </w:r>
      <w:r w:rsidRPr="00142CDD">
        <w:rPr>
          <w:i/>
          <w:sz w:val="24"/>
        </w:rPr>
        <w:t>1</w:t>
      </w:r>
      <w:r w:rsidRPr="00201AD7">
        <w:rPr>
          <w:i/>
          <w:sz w:val="24"/>
        </w:rPr>
        <w:t xml:space="preserve"> редакция</w:t>
      </w:r>
    </w:p>
    <w:p w14:paraId="2238D6C4" w14:textId="77777777" w:rsidR="0072354F" w:rsidRDefault="0072354F" w:rsidP="0072354F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lastRenderedPageBreak/>
        <w:t>ГОСТ 4232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74 </w:t>
      </w:r>
      <w:r w:rsidRPr="005D0EF1">
        <w:rPr>
          <w:sz w:val="24"/>
          <w:lang w:val="kk-KZ"/>
        </w:rPr>
        <w:t>Реактивы. Калий йодистый. Технические условия</w:t>
      </w:r>
    </w:p>
    <w:p w14:paraId="7993E475" w14:textId="77777777" w:rsidR="0072354F" w:rsidRPr="006D4AD3" w:rsidRDefault="0072354F" w:rsidP="0072354F">
      <w:pPr>
        <w:ind w:firstLine="567"/>
        <w:rPr>
          <w:sz w:val="24"/>
          <w:lang w:val="kk-KZ"/>
        </w:rPr>
      </w:pPr>
      <w:r w:rsidRPr="006D4AD3">
        <w:rPr>
          <w:sz w:val="24"/>
          <w:lang w:val="kk-KZ"/>
        </w:rPr>
        <w:t>ГОСТ 4328–77 Реактивы. Натрия гидроокись. Технические условия</w:t>
      </w:r>
    </w:p>
    <w:p w14:paraId="39B052BE" w14:textId="77777777" w:rsidR="0072354F" w:rsidRDefault="0072354F" w:rsidP="0072354F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4329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77 </w:t>
      </w:r>
      <w:r w:rsidRPr="005D0EF1">
        <w:rPr>
          <w:sz w:val="24"/>
          <w:lang w:val="kk-KZ"/>
        </w:rPr>
        <w:t>Реактивы. Квасцы алюмокалиевые. Технические условия</w:t>
      </w:r>
    </w:p>
    <w:p w14:paraId="3C630EC7" w14:textId="77777777" w:rsidR="0072354F" w:rsidRPr="00504FAC" w:rsidRDefault="0072354F" w:rsidP="0072354F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4517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2016 </w:t>
      </w:r>
      <w:r w:rsidRPr="00504FAC">
        <w:rPr>
          <w:sz w:val="24"/>
          <w:lang w:val="kk-KZ"/>
        </w:rPr>
        <w:t xml:space="preserve">Реактивы. Методы приготовления вспомогательных реактивов и растворов, применяемых при анализе </w:t>
      </w:r>
    </w:p>
    <w:p w14:paraId="3F3AB445" w14:textId="77777777" w:rsidR="0072354F" w:rsidRPr="005075D9" w:rsidRDefault="0072354F" w:rsidP="0072354F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4919.2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>77</w:t>
      </w:r>
      <w:r w:rsidRPr="005075D9">
        <w:rPr>
          <w:sz w:val="24"/>
          <w:lang w:val="kk-KZ"/>
        </w:rPr>
        <w:t xml:space="preserve">Реактивы и особо чистые вещества. Методы приготовления буферных растворов </w:t>
      </w:r>
    </w:p>
    <w:p w14:paraId="4A229BF3" w14:textId="77777777" w:rsidR="0072354F" w:rsidRDefault="0072354F" w:rsidP="0072354F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5845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79 </w:t>
      </w:r>
      <w:r w:rsidRPr="005D0EF1">
        <w:rPr>
          <w:sz w:val="24"/>
          <w:lang w:val="kk-KZ"/>
        </w:rPr>
        <w:t>Реактивы. Калий-натрий виннокислый 4-водный. Технические условия</w:t>
      </w:r>
    </w:p>
    <w:p w14:paraId="2CC58DCC" w14:textId="77777777" w:rsidR="0072354F" w:rsidRDefault="0072354F" w:rsidP="0072354F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5850</w:t>
      </w:r>
      <w:r w:rsidRPr="00EF6511">
        <w:rPr>
          <w:sz w:val="24"/>
          <w:lang w:val="kk-KZ"/>
        </w:rPr>
        <w:t>–</w:t>
      </w:r>
      <w:r>
        <w:rPr>
          <w:sz w:val="24"/>
          <w:lang w:val="kk-KZ"/>
        </w:rPr>
        <w:t>72 Индикаторы. Фенолфталеин</w:t>
      </w:r>
    </w:p>
    <w:p w14:paraId="31DDA0C1" w14:textId="77777777" w:rsidR="0072354F" w:rsidRDefault="0072354F" w:rsidP="0072354F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9251</w:t>
      </w:r>
      <w:r w:rsidRPr="00EF6511">
        <w:rPr>
          <w:sz w:val="24"/>
          <w:lang w:val="kk-KZ"/>
        </w:rPr>
        <w:t>–</w:t>
      </w:r>
      <w:r>
        <w:rPr>
          <w:sz w:val="24"/>
          <w:lang w:val="kk-KZ"/>
        </w:rPr>
        <w:t xml:space="preserve">70 </w:t>
      </w:r>
      <w:r w:rsidRPr="005D0EF1">
        <w:rPr>
          <w:sz w:val="24"/>
          <w:lang w:val="kk-KZ"/>
        </w:rPr>
        <w:t>Кислота 2-окиси-З-нафтойная техническая</w:t>
      </w:r>
    </w:p>
    <w:p w14:paraId="1E6CD732" w14:textId="77777777" w:rsidR="0072354F" w:rsidRPr="0083690C" w:rsidRDefault="0072354F" w:rsidP="0072354F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11125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84 </w:t>
      </w:r>
      <w:r w:rsidRPr="0083690C">
        <w:rPr>
          <w:sz w:val="24"/>
          <w:lang w:val="kk-KZ"/>
        </w:rPr>
        <w:t xml:space="preserve">Кислота азотная особой чистоты. Технические условия </w:t>
      </w:r>
    </w:p>
    <w:p w14:paraId="50884CCA" w14:textId="77777777" w:rsidR="0072354F" w:rsidRPr="0083690C" w:rsidRDefault="0072354F" w:rsidP="0072354F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14261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77 </w:t>
      </w:r>
      <w:r w:rsidRPr="0083690C">
        <w:rPr>
          <w:sz w:val="24"/>
          <w:lang w:val="kk-KZ"/>
        </w:rPr>
        <w:t xml:space="preserve">Кислота соляная особой чистоты. Технические условия </w:t>
      </w:r>
    </w:p>
    <w:p w14:paraId="17F6C0FE" w14:textId="77777777" w:rsidR="0072354F" w:rsidRPr="00EF6511" w:rsidRDefault="0072354F" w:rsidP="0072354F">
      <w:pPr>
        <w:ind w:firstLine="567"/>
        <w:rPr>
          <w:sz w:val="24"/>
          <w:lang w:val="kk-KZ"/>
        </w:rPr>
      </w:pPr>
      <w:r w:rsidRPr="00EF6511">
        <w:rPr>
          <w:sz w:val="24"/>
          <w:lang w:val="kk-KZ"/>
        </w:rPr>
        <w:t>ГОСТ 24104–2001 Весы лабораторные. Общие технические требования</w:t>
      </w:r>
    </w:p>
    <w:p w14:paraId="7056A16B" w14:textId="77777777" w:rsidR="0072354F" w:rsidRDefault="0072354F" w:rsidP="0072354F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25336</w:t>
      </w:r>
      <w:r w:rsidRPr="008E7455">
        <w:rPr>
          <w:sz w:val="24"/>
          <w:lang w:val="kk-KZ"/>
        </w:rPr>
        <w:t>–</w:t>
      </w:r>
      <w:r>
        <w:rPr>
          <w:sz w:val="24"/>
          <w:lang w:val="kk-KZ"/>
        </w:rPr>
        <w:t>82</w:t>
      </w:r>
      <w:r w:rsidRPr="007B7F4A">
        <w:rPr>
          <w:sz w:val="24"/>
          <w:lang w:val="kk-KZ"/>
        </w:rPr>
        <w:t xml:space="preserve"> Посуда и оборудование лабораторные стеклянные. Типы, основные параметры и размеры </w:t>
      </w:r>
    </w:p>
    <w:p w14:paraId="467B7B35" w14:textId="77777777" w:rsidR="0072354F" w:rsidRDefault="0072354F" w:rsidP="0072354F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27068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86 </w:t>
      </w:r>
      <w:r w:rsidRPr="005D0EF1">
        <w:rPr>
          <w:sz w:val="24"/>
          <w:lang w:val="kk-KZ"/>
        </w:rPr>
        <w:t>Реактивы. Натрий серноватистокислый (натрия тиосульфат) 5-водный. Технические условия</w:t>
      </w:r>
    </w:p>
    <w:p w14:paraId="0A328B7B" w14:textId="77777777" w:rsidR="0072354F" w:rsidRPr="00EF6511" w:rsidRDefault="0072354F" w:rsidP="0072354F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29224</w:t>
      </w:r>
      <w:r w:rsidRPr="008E7455">
        <w:rPr>
          <w:sz w:val="24"/>
          <w:lang w:val="kk-KZ"/>
        </w:rPr>
        <w:t>–</w:t>
      </w:r>
      <w:r>
        <w:rPr>
          <w:sz w:val="24"/>
          <w:lang w:val="kk-KZ"/>
        </w:rPr>
        <w:t xml:space="preserve">91 </w:t>
      </w:r>
      <w:r w:rsidRPr="00EF6511">
        <w:rPr>
          <w:sz w:val="24"/>
          <w:lang w:val="kk-KZ"/>
        </w:rPr>
        <w:t xml:space="preserve">Посуда лабораторная стеклянная. Термометры жидкостные стеклянные лабораторные. Принципы устройства, конструирования и применения </w:t>
      </w:r>
    </w:p>
    <w:p w14:paraId="501D9E63" w14:textId="77777777" w:rsidR="0072354F" w:rsidRDefault="0072354F" w:rsidP="0072354F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29227</w:t>
      </w:r>
      <w:r w:rsidRPr="006D4AD3">
        <w:rPr>
          <w:sz w:val="24"/>
          <w:lang w:val="kk-KZ"/>
        </w:rPr>
        <w:t>–</w:t>
      </w:r>
      <w:r>
        <w:rPr>
          <w:sz w:val="24"/>
          <w:lang w:val="kk-KZ"/>
        </w:rPr>
        <w:t xml:space="preserve">91 </w:t>
      </w:r>
      <w:r w:rsidRPr="009E62ED">
        <w:rPr>
          <w:sz w:val="24"/>
          <w:lang w:val="kk-KZ"/>
        </w:rPr>
        <w:t>Посуда лабораторная стеклянная. Пипетки градуированные. Часть 1. Общие требования</w:t>
      </w:r>
    </w:p>
    <w:bookmarkEnd w:id="10"/>
    <w:p w14:paraId="3923ABAC" w14:textId="77777777" w:rsidR="00382462" w:rsidRDefault="00382462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031752A2" w14:textId="1ECCFD71" w:rsidR="007F7B4A" w:rsidRPr="00AD738E" w:rsidRDefault="007F7B4A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AD738E">
        <w:rPr>
          <w:rFonts w:ascii="Times New Roman" w:hAnsi="Times New Roman" w:cs="Times New Roman"/>
          <w:color w:val="auto"/>
          <w:sz w:val="20"/>
          <w:szCs w:val="20"/>
        </w:rPr>
        <w:t xml:space="preserve">Примечание –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</w:t>
      </w:r>
      <w:r w:rsidR="001529F1" w:rsidRPr="00AD738E">
        <w:rPr>
          <w:rFonts w:ascii="Times New Roman" w:hAnsi="Times New Roman" w:cs="Times New Roman"/>
          <w:color w:val="auto"/>
          <w:sz w:val="20"/>
          <w:szCs w:val="20"/>
        </w:rPr>
        <w:t>периодически издаваемом информационном указателе</w:t>
      </w:r>
      <w:r w:rsidRPr="00AD738E">
        <w:rPr>
          <w:rFonts w:ascii="Times New Roman" w:hAnsi="Times New Roman" w:cs="Times New Roman"/>
          <w:color w:val="auto"/>
          <w:sz w:val="20"/>
          <w:szCs w:val="20"/>
        </w:rPr>
        <w:t>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</w:t>
      </w:r>
      <w:r w:rsidR="00A302EA" w:rsidRPr="00AD738E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14:paraId="2F3564CD" w14:textId="1281194E" w:rsidR="00FF316D" w:rsidRDefault="00FF316D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</w:p>
    <w:p w14:paraId="372E8166" w14:textId="4D1EB900" w:rsidR="008F1FAC" w:rsidRPr="00AD738E" w:rsidRDefault="00382462" w:rsidP="008F1FAC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11" w:name="_Toc121171068"/>
      <w:bookmarkStart w:id="12" w:name="_Toc73002678"/>
      <w:r>
        <w:rPr>
          <w:sz w:val="24"/>
          <w:lang w:val="kk-KZ"/>
        </w:rPr>
        <w:t>Сущность метода</w:t>
      </w:r>
      <w:bookmarkEnd w:id="11"/>
    </w:p>
    <w:p w14:paraId="0E270657" w14:textId="77777777" w:rsidR="008F1FAC" w:rsidRPr="00AD738E" w:rsidRDefault="008F1FAC" w:rsidP="008F1FAC">
      <w:pPr>
        <w:rPr>
          <w:sz w:val="24"/>
        </w:rPr>
      </w:pPr>
    </w:p>
    <w:p w14:paraId="4D618C23" w14:textId="173E1C1A" w:rsidR="00E02521" w:rsidRPr="00E02521" w:rsidRDefault="00E02521" w:rsidP="00810BD8">
      <w:pPr>
        <w:pStyle w:val="2"/>
      </w:pPr>
      <w:bookmarkStart w:id="13" w:name="_Toc121171069"/>
      <w:bookmarkEnd w:id="12"/>
      <w:r w:rsidRPr="00E02521">
        <w:t>Титриметрический метод определения углекислоты</w:t>
      </w:r>
      <w:bookmarkEnd w:id="13"/>
    </w:p>
    <w:p w14:paraId="63F571E4" w14:textId="77777777" w:rsidR="00E02521" w:rsidRDefault="00E02521" w:rsidP="00E02521">
      <w:pPr>
        <w:ind w:firstLine="567"/>
        <w:rPr>
          <w:iCs/>
          <w:sz w:val="24"/>
        </w:rPr>
      </w:pPr>
    </w:p>
    <w:p w14:paraId="3249EE56" w14:textId="66C7628B" w:rsidR="00E02521" w:rsidRPr="00D823BE" w:rsidRDefault="00E02521" w:rsidP="00E02521">
      <w:pPr>
        <w:ind w:firstLine="567"/>
        <w:rPr>
          <w:iCs/>
          <w:color w:val="000000"/>
          <w:sz w:val="24"/>
        </w:rPr>
      </w:pPr>
      <w:r w:rsidRPr="00D823BE">
        <w:rPr>
          <w:iCs/>
          <w:sz w:val="24"/>
        </w:rPr>
        <w:t xml:space="preserve">Метод предназначена для анализа производственных вод тепловых электростанций и устанавливает порядок определения массовой концентрации свободной </w:t>
      </w:r>
      <w:r>
        <w:rPr>
          <w:iCs/>
          <w:sz w:val="24"/>
        </w:rPr>
        <w:t>углекислоты</w:t>
      </w:r>
      <w:r w:rsidRPr="00D823BE">
        <w:rPr>
          <w:iCs/>
          <w:sz w:val="24"/>
        </w:rPr>
        <w:t xml:space="preserve"> в исходной воде, в </w:t>
      </w:r>
      <w:r w:rsidRPr="00D823BE">
        <w:rPr>
          <w:i/>
          <w:sz w:val="24"/>
        </w:rPr>
        <w:t>Н-</w:t>
      </w:r>
      <w:proofErr w:type="spellStart"/>
      <w:r w:rsidRPr="00D823BE">
        <w:rPr>
          <w:iCs/>
          <w:sz w:val="24"/>
        </w:rPr>
        <w:t>катионированной</w:t>
      </w:r>
      <w:proofErr w:type="spellEnd"/>
      <w:r w:rsidRPr="00D823BE">
        <w:rPr>
          <w:iCs/>
          <w:sz w:val="24"/>
        </w:rPr>
        <w:t xml:space="preserve"> воде до и после </w:t>
      </w:r>
      <w:proofErr w:type="spellStart"/>
      <w:r w:rsidRPr="00D823BE">
        <w:rPr>
          <w:iCs/>
          <w:sz w:val="24"/>
        </w:rPr>
        <w:t>декарбонизатора</w:t>
      </w:r>
      <w:proofErr w:type="spellEnd"/>
      <w:r w:rsidRPr="00D823BE">
        <w:rPr>
          <w:iCs/>
          <w:sz w:val="24"/>
        </w:rPr>
        <w:t xml:space="preserve">, </w:t>
      </w:r>
      <w:r>
        <w:rPr>
          <w:iCs/>
          <w:sz w:val="24"/>
        </w:rPr>
        <w:t>очищенной</w:t>
      </w:r>
      <w:r w:rsidRPr="00D823BE">
        <w:rPr>
          <w:iCs/>
          <w:sz w:val="24"/>
        </w:rPr>
        <w:t xml:space="preserve"> воде, питательной воде после деаэрации, конденсате пара и грунтовых водах.</w:t>
      </w:r>
    </w:p>
    <w:p w14:paraId="594927FE" w14:textId="33F2C001" w:rsidR="00E02521" w:rsidRDefault="00E02521" w:rsidP="00E02521">
      <w:pPr>
        <w:ind w:firstLine="567"/>
        <w:rPr>
          <w:iCs/>
          <w:sz w:val="24"/>
        </w:rPr>
      </w:pPr>
      <w:r w:rsidRPr="00D823BE">
        <w:rPr>
          <w:iCs/>
          <w:sz w:val="24"/>
        </w:rPr>
        <w:t xml:space="preserve">Определение свободной </w:t>
      </w:r>
      <w:r>
        <w:rPr>
          <w:iCs/>
          <w:sz w:val="24"/>
        </w:rPr>
        <w:t xml:space="preserve">углекислоты </w:t>
      </w:r>
      <w:r w:rsidRPr="00D823BE">
        <w:rPr>
          <w:i/>
          <w:sz w:val="24"/>
        </w:rPr>
        <w:t>(С</w:t>
      </w:r>
      <w:r>
        <w:rPr>
          <w:i/>
          <w:sz w:val="24"/>
        </w:rPr>
        <w:t>О</w:t>
      </w:r>
      <w:r w:rsidRPr="00D823BE">
        <w:rPr>
          <w:i/>
          <w:sz w:val="24"/>
          <w:vertAlign w:val="subscript"/>
        </w:rPr>
        <w:t>2</w:t>
      </w:r>
      <w:r w:rsidRPr="00D823BE">
        <w:rPr>
          <w:i/>
          <w:sz w:val="24"/>
        </w:rPr>
        <w:t>)</w:t>
      </w:r>
      <w:r w:rsidRPr="00D823BE">
        <w:rPr>
          <w:iCs/>
          <w:sz w:val="24"/>
        </w:rPr>
        <w:t xml:space="preserve"> в водных растворах основано на количественном переводе </w:t>
      </w:r>
      <w:r w:rsidRPr="00D823BE">
        <w:rPr>
          <w:i/>
          <w:sz w:val="24"/>
        </w:rPr>
        <w:t>С</w:t>
      </w:r>
      <w:r>
        <w:rPr>
          <w:i/>
          <w:sz w:val="24"/>
        </w:rPr>
        <w:t>О</w:t>
      </w:r>
      <w:r w:rsidRPr="00D823BE">
        <w:rPr>
          <w:i/>
          <w:sz w:val="24"/>
          <w:vertAlign w:val="subscript"/>
        </w:rPr>
        <w:t>2</w:t>
      </w:r>
      <w:r w:rsidRPr="00D823BE">
        <w:rPr>
          <w:iCs/>
          <w:sz w:val="24"/>
        </w:rPr>
        <w:t xml:space="preserve"> в (</w:t>
      </w:r>
      <w:r w:rsidRPr="00D823BE">
        <w:rPr>
          <w:i/>
          <w:sz w:val="24"/>
        </w:rPr>
        <w:t>НСО</w:t>
      </w:r>
      <w:r w:rsidRPr="00D823BE">
        <w:rPr>
          <w:i/>
          <w:sz w:val="24"/>
          <w:vertAlign w:val="subscript"/>
        </w:rPr>
        <w:t>3</w:t>
      </w:r>
      <w:r w:rsidRPr="00D823BE">
        <w:rPr>
          <w:i/>
          <w:sz w:val="24"/>
        </w:rPr>
        <w:t>)</w:t>
      </w:r>
      <w:r w:rsidRPr="00D823BE">
        <w:rPr>
          <w:iCs/>
          <w:sz w:val="24"/>
        </w:rPr>
        <w:t xml:space="preserve"> с последующим определением гидрокарбонат-ионов титриметрическим методом анализа. В качестве </w:t>
      </w:r>
      <w:proofErr w:type="spellStart"/>
      <w:r w:rsidRPr="00D823BE">
        <w:rPr>
          <w:iCs/>
          <w:sz w:val="24"/>
        </w:rPr>
        <w:t>титрантов</w:t>
      </w:r>
      <w:proofErr w:type="spellEnd"/>
      <w:r w:rsidRPr="00D823BE">
        <w:rPr>
          <w:iCs/>
          <w:sz w:val="24"/>
        </w:rPr>
        <w:t xml:space="preserve"> используются растворы </w:t>
      </w:r>
      <w:proofErr w:type="spellStart"/>
      <w:r w:rsidRPr="00D823BE">
        <w:rPr>
          <w:i/>
          <w:sz w:val="24"/>
        </w:rPr>
        <w:t>НСl</w:t>
      </w:r>
      <w:proofErr w:type="spellEnd"/>
      <w:r w:rsidRPr="00D823BE">
        <w:rPr>
          <w:iCs/>
          <w:sz w:val="24"/>
        </w:rPr>
        <w:t xml:space="preserve"> или </w:t>
      </w:r>
      <w:proofErr w:type="spellStart"/>
      <w:r w:rsidRPr="00D823BE">
        <w:rPr>
          <w:i/>
          <w:sz w:val="24"/>
        </w:rPr>
        <w:t>NaOH</w:t>
      </w:r>
      <w:proofErr w:type="spellEnd"/>
      <w:r w:rsidRPr="00D823BE">
        <w:rPr>
          <w:i/>
          <w:sz w:val="24"/>
        </w:rPr>
        <w:t>.</w:t>
      </w:r>
      <w:r w:rsidRPr="00D823BE">
        <w:rPr>
          <w:iCs/>
          <w:sz w:val="24"/>
        </w:rPr>
        <w:t xml:space="preserve"> При малых содержаниях свободной </w:t>
      </w:r>
      <w:r>
        <w:rPr>
          <w:iCs/>
          <w:sz w:val="24"/>
        </w:rPr>
        <w:t>углекислоты п</w:t>
      </w:r>
      <w:r w:rsidRPr="00D823BE">
        <w:rPr>
          <w:iCs/>
          <w:sz w:val="24"/>
        </w:rPr>
        <w:t>рименяют обратное титрование: к анализируемой пробе добавляют избыток вещества (</w:t>
      </w:r>
      <w:proofErr w:type="spellStart"/>
      <w:proofErr w:type="gramStart"/>
      <w:r w:rsidRPr="00D823BE">
        <w:rPr>
          <w:i/>
          <w:sz w:val="24"/>
        </w:rPr>
        <w:t>Ва</w:t>
      </w:r>
      <w:proofErr w:type="spellEnd"/>
      <w:r>
        <w:rPr>
          <w:i/>
          <w:sz w:val="24"/>
        </w:rPr>
        <w:t>(</w:t>
      </w:r>
      <w:proofErr w:type="gramEnd"/>
      <w:r w:rsidRPr="00D823BE">
        <w:rPr>
          <w:i/>
          <w:sz w:val="24"/>
        </w:rPr>
        <w:t>ОН)</w:t>
      </w:r>
      <w:r w:rsidRPr="00D823BE">
        <w:rPr>
          <w:i/>
          <w:sz w:val="24"/>
          <w:vertAlign w:val="subscript"/>
        </w:rPr>
        <w:t>2</w:t>
      </w:r>
      <w:r w:rsidRPr="00D823BE">
        <w:rPr>
          <w:iCs/>
          <w:sz w:val="24"/>
        </w:rPr>
        <w:t xml:space="preserve"> или </w:t>
      </w:r>
      <w:proofErr w:type="spellStart"/>
      <w:r w:rsidRPr="00D823BE">
        <w:rPr>
          <w:i/>
          <w:sz w:val="24"/>
        </w:rPr>
        <w:t>NaOH</w:t>
      </w:r>
      <w:proofErr w:type="spellEnd"/>
      <w:r w:rsidRPr="00D823BE">
        <w:rPr>
          <w:i/>
          <w:sz w:val="24"/>
        </w:rPr>
        <w:t>),</w:t>
      </w:r>
      <w:r w:rsidRPr="00D823BE">
        <w:rPr>
          <w:iCs/>
          <w:sz w:val="24"/>
        </w:rPr>
        <w:t xml:space="preserve"> </w:t>
      </w:r>
      <w:proofErr w:type="spellStart"/>
      <w:r w:rsidRPr="00D823BE">
        <w:rPr>
          <w:iCs/>
          <w:sz w:val="24"/>
        </w:rPr>
        <w:t>стехиометрически</w:t>
      </w:r>
      <w:proofErr w:type="spellEnd"/>
      <w:r w:rsidRPr="00D823BE">
        <w:rPr>
          <w:iCs/>
          <w:sz w:val="24"/>
        </w:rPr>
        <w:t xml:space="preserve"> реагирующего со свободной </w:t>
      </w:r>
      <w:r>
        <w:rPr>
          <w:iCs/>
          <w:sz w:val="24"/>
        </w:rPr>
        <w:t>углекислотой</w:t>
      </w:r>
      <w:r w:rsidRPr="00D823BE">
        <w:rPr>
          <w:iCs/>
          <w:sz w:val="24"/>
        </w:rPr>
        <w:t xml:space="preserve">, доводят реакцию до конца, а затем количество непрореагировавшего вещества титруют раствором </w:t>
      </w:r>
      <w:proofErr w:type="spellStart"/>
      <w:r w:rsidRPr="00D823BE">
        <w:rPr>
          <w:i/>
          <w:sz w:val="24"/>
        </w:rPr>
        <w:t>НСl</w:t>
      </w:r>
      <w:proofErr w:type="spellEnd"/>
      <w:r w:rsidRPr="00D823BE">
        <w:rPr>
          <w:iCs/>
          <w:sz w:val="24"/>
        </w:rPr>
        <w:t xml:space="preserve">. При концентрациях </w:t>
      </w:r>
      <w:r>
        <w:rPr>
          <w:iCs/>
          <w:sz w:val="24"/>
        </w:rPr>
        <w:t>углекислоты</w:t>
      </w:r>
      <w:r w:rsidR="003B37C0">
        <w:rPr>
          <w:iCs/>
          <w:sz w:val="24"/>
          <w:lang w:val="kk-KZ"/>
        </w:rPr>
        <w:t xml:space="preserve"> </w:t>
      </w:r>
      <w:r w:rsidRPr="00D823BE">
        <w:rPr>
          <w:iCs/>
          <w:sz w:val="24"/>
        </w:rPr>
        <w:t>более 15 мг/дм</w:t>
      </w:r>
      <w:r w:rsidRPr="00D823BE">
        <w:rPr>
          <w:iCs/>
          <w:sz w:val="24"/>
          <w:vertAlign w:val="superscript"/>
        </w:rPr>
        <w:t>3</w:t>
      </w:r>
      <w:r w:rsidRPr="00D823BE">
        <w:rPr>
          <w:iCs/>
          <w:sz w:val="24"/>
        </w:rPr>
        <w:t xml:space="preserve"> применяют прямое титрование, когда </w:t>
      </w:r>
      <w:proofErr w:type="spellStart"/>
      <w:r w:rsidRPr="00D823BE">
        <w:rPr>
          <w:iCs/>
          <w:sz w:val="24"/>
        </w:rPr>
        <w:t>титрант</w:t>
      </w:r>
      <w:proofErr w:type="spellEnd"/>
      <w:r>
        <w:rPr>
          <w:iCs/>
          <w:sz w:val="24"/>
        </w:rPr>
        <w:t xml:space="preserve"> – </w:t>
      </w:r>
      <w:proofErr w:type="spellStart"/>
      <w:r w:rsidRPr="00D823BE">
        <w:rPr>
          <w:i/>
          <w:sz w:val="24"/>
        </w:rPr>
        <w:t>NaOH</w:t>
      </w:r>
      <w:proofErr w:type="spellEnd"/>
      <w:r w:rsidRPr="00D823BE">
        <w:rPr>
          <w:iCs/>
          <w:sz w:val="24"/>
        </w:rPr>
        <w:t xml:space="preserve"> непосредственно добавляют к пробе. Точку эквивалентности фиксируют по изменению окраски раствора с использованием индикаторов.</w:t>
      </w:r>
    </w:p>
    <w:p w14:paraId="66901170" w14:textId="77777777" w:rsidR="00E02521" w:rsidRDefault="00E02521" w:rsidP="00E02521">
      <w:pPr>
        <w:ind w:firstLine="567"/>
        <w:rPr>
          <w:iCs/>
          <w:sz w:val="24"/>
        </w:rPr>
      </w:pPr>
    </w:p>
    <w:p w14:paraId="75125D7F" w14:textId="77777777" w:rsidR="00E02521" w:rsidRDefault="00E02521" w:rsidP="00E02521">
      <w:pPr>
        <w:pStyle w:val="310"/>
        <w:shd w:val="clear" w:color="auto" w:fill="auto"/>
        <w:spacing w:before="0" w:after="0"/>
        <w:ind w:firstLine="500"/>
        <w:rPr>
          <w:rStyle w:val="120"/>
          <w:rFonts w:ascii="Times New Roman" w:hAnsi="Times New Roman" w:cs="Times New Roman"/>
          <w:iCs/>
          <w:sz w:val="24"/>
          <w:szCs w:val="24"/>
        </w:rPr>
      </w:pPr>
    </w:p>
    <w:p w14:paraId="13824E0C" w14:textId="77777777" w:rsidR="00E02521" w:rsidRDefault="00E02521" w:rsidP="00E02521">
      <w:pPr>
        <w:pStyle w:val="310"/>
        <w:shd w:val="clear" w:color="auto" w:fill="auto"/>
        <w:spacing w:before="0" w:after="0"/>
        <w:ind w:firstLine="500"/>
        <w:rPr>
          <w:rStyle w:val="120"/>
          <w:rFonts w:ascii="Times New Roman" w:hAnsi="Times New Roman" w:cs="Times New Roman"/>
          <w:iCs/>
          <w:sz w:val="24"/>
          <w:szCs w:val="24"/>
        </w:rPr>
      </w:pPr>
    </w:p>
    <w:p w14:paraId="3FF9F18B" w14:textId="26AA1003" w:rsidR="00E02521" w:rsidRPr="00E8394A" w:rsidRDefault="00E02521" w:rsidP="00E02521">
      <w:pPr>
        <w:pStyle w:val="310"/>
        <w:shd w:val="clear" w:color="auto" w:fill="auto"/>
        <w:spacing w:before="0" w:after="0"/>
        <w:ind w:firstLine="500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48512" behindDoc="0" locked="0" layoutInCell="1" allowOverlap="1" wp14:anchorId="3E7F2811" wp14:editId="0251462F">
                <wp:simplePos x="0" y="0"/>
                <wp:positionH relativeFrom="column">
                  <wp:posOffset>1423670</wp:posOffset>
                </wp:positionH>
                <wp:positionV relativeFrom="paragraph">
                  <wp:posOffset>1986915</wp:posOffset>
                </wp:positionV>
                <wp:extent cx="512445" cy="1270"/>
                <wp:effectExtent l="0" t="76200" r="20955" b="9398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12445" cy="1270"/>
                        </a:xfrm>
                        <a:prstGeom prst="line">
                          <a:avLst/>
                        </a:prstGeom>
                        <a:ln w="147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4E164E" id="Прямая соединительная линия 1" o:spid="_x0000_s1026" style="position:absolute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12.1pt,156.45pt" to="152.45pt,1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oZy8AEAAIMDAAAOAAAAZHJzL2Uyb0RvYy54bWysU81uEzEQviPxDpbvZLNR2qJVNj20lEsF&#10;kQoPMLG9iYX/ZLvZ5AackfIIvAIHKlUq8Ay7b9Sxk4YWbog9jGbmm/3G8409OV1rRVbCB2lNTcvB&#10;kBJhmOXSLGr6/t3Fi5eUhAiGg7JG1HQjAj2dPn82aV0lRnZpFReeIIkJVetquozRVUUR2FJoCAPr&#10;hEGwsV5DxNAvCu6hRXatitFweFy01nPnLRMhYPZ8B9Jp5m8aweLbpgkiElVTPFvM1mc7T7aYTqBa&#10;eHBLyfbHgH84hQZpsOmB6hwikGsv/6LSknkbbBMHzOrCNo1kIs+A05TDP6a5WoITeRYUJ7iDTOH/&#10;0bI3q5knkuPuKDGgcUXd1/5jv+1+dN/6Lek/db+6m+57d9v97G77z+jf9V/QT2B3t09vSZmUbF2o&#10;kPDMzHzSgq3Nlbu07ENArHgCpiC4Xdm68TqVoxhknTezOWxGrCNhmDwqR+PxESUMoXJ0kvdWQPXw&#10;q/MhvhZWk+TUVEmTZIMKVpchpuZQPZSktDKkRZ7xyfEwlwWrJL+QSiUw+MX8THmygnRl8pdmQ4on&#10;Zd5eG455qCJI9cpwEjcO1YteglkoQVMLLTglSuDLSN6ORZm9GLv5kxJzyzczn+AU4aZzu/2tTFfp&#10;cZyrfr+d6T0AAAD//wMAUEsDBBQABgAIAAAAIQAPsumQ3QAAAAsBAAAPAAAAZHJzL2Rvd25yZXYu&#10;eG1sTI9NT4QwEIbvJv6HZky8uYWyKiJlsyHxauKyyV4LHQFtp4R2Wfz3dk96m48n7zxT7lZr2IKz&#10;Hx1JSDcJMKTO6ZF6Ccfm7SEH5oMirYwjlPCDHnbV7U2pCu0u9IHLIfQshpAvlIQhhKng3HcDWuU3&#10;bkKKu083WxViO/dcz+oSw63hIkmeuFUjxQuDmrAesPs+nK2EvMlPe/NVN7V4XpL3mmfYPp6kvL9b&#10;96/AAq7hD4arflSHKjq17kzaMyNBiK2IqIQsFS/AIpEl21i010mWAq9K/v+H6hcAAP//AwBQSwEC&#10;LQAUAAYACAAAACEAtoM4kv4AAADhAQAAEwAAAAAAAAAAAAAAAAAAAAAAW0NvbnRlbnRfVHlwZXNd&#10;LnhtbFBLAQItABQABgAIAAAAIQA4/SH/1gAAAJQBAAALAAAAAAAAAAAAAAAAAC8BAABfcmVscy8u&#10;cmVsc1BLAQItABQABgAIAAAAIQAQwoZy8AEAAIMDAAAOAAAAAAAAAAAAAAAAAC4CAABkcnMvZTJv&#10;RG9jLnhtbFBLAQItABQABgAIAAAAIQAPsumQ3QAAAAsBAAAPAAAAAAAAAAAAAAAAAEoEAABkcnMv&#10;ZG93bnJldi54bWxQSwUGAAAAAAQABADzAAAAVAUAAAAA&#10;" strokeweight=".41mm">
                <v:stroke endarrow="block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9536" behindDoc="0" locked="0" layoutInCell="1" allowOverlap="1" wp14:anchorId="2F30F090" wp14:editId="1A9B25FB">
                <wp:simplePos x="0" y="0"/>
                <wp:positionH relativeFrom="column">
                  <wp:posOffset>1423670</wp:posOffset>
                </wp:positionH>
                <wp:positionV relativeFrom="paragraph">
                  <wp:posOffset>3216910</wp:posOffset>
                </wp:positionV>
                <wp:extent cx="512445" cy="1270"/>
                <wp:effectExtent l="0" t="76200" r="20955" b="939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12445" cy="1270"/>
                        </a:xfrm>
                        <a:prstGeom prst="line">
                          <a:avLst/>
                        </a:prstGeom>
                        <a:ln w="147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CB07DF" id="Прямая соединительная линия 2" o:spid="_x0000_s1026" style="position:absolute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12.1pt,253.3pt" to="152.45pt,25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pEj8AEAAIMDAAAOAAAAZHJzL2Uyb0RvYy54bWysU81uEzEQviPxDpbvZJNV2qJVNj20lEsF&#10;kQoPMLG9iYX/ZLvZ5AackfIIvAIHKlUq8Ay7b9Sxk4YWbog9jGbmm/3G8409OV1rRVbCB2lNTUeD&#10;ISXCMMulWdT0/buLFy8pCREMB2WNqOlGBHo6ff5s0rpKlHZpFReeIIkJVetquozRVUUR2FJoCAPr&#10;hEGwsV5DxNAvCu6hRXatinI4PC5a67nzlokQMHu+A+k08zeNYPFt0wQRiaopni1m67OdJ1tMJ1At&#10;PLilZPtjwD+cQoM02PRAdQ4RyLWXf1FpybwNtokDZnVhm0YykWfAaUbDP6a5WoITeRYUJ7iDTOH/&#10;0bI3q5knkte0pMSAxhV1X/uP/bb70X3rt6T/1P3qbrrv3W33s7vtP6N/139BP4Hd3T69JWVSsnWh&#10;QsIzM/NJC7Y2V+7Ssg8BseIJmILgdmXrxutUjmKQdd7M5rAZsY6EYfJoVI7HR5QwhEblSd5bAdXD&#10;r86H+FpYTZJTUyVNkg0qWF2GmJpD9VCS0sqQFnnGJ8fDXBaskvxCKpXA4BfzM+XJCtKVyV+aDSme&#10;lHl7bTjmoYog1SvDSdw4VC96CWahBE0ttOCUKIEvI3k7FmX2YuzmT0rMLd/MfIJThJvO7fa3Ml2l&#10;x3Gu+v12pvcAAAD//wMAUEsDBBQABgAIAAAAIQCAdd8g3gAAAAsBAAAPAAAAZHJzL2Rvd25yZXYu&#10;eG1sTI/BTsMwDIbvSLxDZCRuLKHbSilNp6kSV6StSLumjWkLiVM1WVfenowLHG1/+v39xW6xhs04&#10;+cGRhMeVAIbUOj1QJ+G9fn3IgPmgSCvjCCV8o4ddeXtTqFy7Cx1wPoaOxRDyuZLQhzDmnPu2R6v8&#10;yo1I8fbhJqtCHKeO60ldYrg1PBEi5VYNFD/0asSqx/breLYSsjo77c1nVVfJ0yzeKr7GZnuS8v5u&#10;2b8AC7iEPxiu+lEdyujUuDNpz4yEJNkkEZWwFWkKLBJrsXkG1vxuMuBlwf93KH8AAAD//wMAUEsB&#10;Ai0AFAAGAAgAAAAhALaDOJL+AAAA4QEAABMAAAAAAAAAAAAAAAAAAAAAAFtDb250ZW50X1R5cGVz&#10;XS54bWxQSwECLQAUAAYACAAAACEAOP0h/9YAAACUAQAACwAAAAAAAAAAAAAAAAAvAQAAX3JlbHMv&#10;LnJlbHNQSwECLQAUAAYACAAAACEAcAKRI/ABAACDAwAADgAAAAAAAAAAAAAAAAAuAgAAZHJzL2Uy&#10;b0RvYy54bWxQSwECLQAUAAYACAAAACEAgHXfIN4AAAALAQAADwAAAAAAAAAAAAAAAABKBAAAZHJz&#10;L2Rvd25yZXYueG1sUEsFBgAAAAAEAAQA8wAAAFUFAAAAAA==&#10;" strokeweight=".41mm">
                <v:stroke endarrow="block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0560" behindDoc="0" locked="0" layoutInCell="1" allowOverlap="1" wp14:anchorId="03899CBB" wp14:editId="22211FAF">
                <wp:simplePos x="0" y="0"/>
                <wp:positionH relativeFrom="column">
                  <wp:posOffset>4875530</wp:posOffset>
                </wp:positionH>
                <wp:positionV relativeFrom="paragraph">
                  <wp:posOffset>67945</wp:posOffset>
                </wp:positionV>
                <wp:extent cx="808990" cy="1742440"/>
                <wp:effectExtent l="0" t="0" r="10160" b="1079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8990" cy="1742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47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5272E2A9" w14:textId="77777777" w:rsidR="00675C9E" w:rsidRDefault="00675C9E" w:rsidP="00E02521">
                            <w:pPr>
                              <w:pStyle w:val="afff4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Обратное</w:t>
                            </w:r>
                          </w:p>
                          <w:p w14:paraId="1C6E5639" w14:textId="77777777" w:rsidR="00675C9E" w:rsidRDefault="00675C9E" w:rsidP="00E02521">
                            <w:pPr>
                              <w:pStyle w:val="afff4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титрование</w:t>
                            </w:r>
                          </w:p>
                          <w:p w14:paraId="4FEE809A" w14:textId="77777777" w:rsidR="00675C9E" w:rsidRDefault="00675C9E" w:rsidP="00E02521">
                            <w:pPr>
                              <w:pStyle w:val="afff4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избытка</w:t>
                            </w:r>
                          </w:p>
                          <w:p w14:paraId="0BC8811F" w14:textId="77777777" w:rsidR="00675C9E" w:rsidRDefault="00675C9E" w:rsidP="00E02521">
                            <w:pPr>
                              <w:pStyle w:val="afff4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Ва(ОН)</w:t>
                            </w:r>
                            <w:r>
                              <w:rPr>
                                <w:color w:val="auto"/>
                                <w:vertAlign w:val="subscript"/>
                              </w:rPr>
                              <w:t>2</w:t>
                            </w:r>
                          </w:p>
                          <w:p w14:paraId="260E2854" w14:textId="77777777" w:rsidR="00675C9E" w:rsidRDefault="00675C9E" w:rsidP="00E02521">
                            <w:pPr>
                              <w:pStyle w:val="afff4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раствором </w:t>
                            </w:r>
                          </w:p>
                          <w:p w14:paraId="082DDC7C" w14:textId="77777777" w:rsidR="00675C9E" w:rsidRDefault="00675C9E" w:rsidP="00E02521">
                            <w:pPr>
                              <w:pStyle w:val="afff4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НСl</w:t>
                            </w:r>
                          </w:p>
                        </w:txbxContent>
                      </wps:txbx>
                      <wps:bodyPr lIns="6840" tIns="6840" rIns="6840" bIns="6840" anchor="ctr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899CBB" id="Прямоугольник 3" o:spid="_x0000_s1026" style="position:absolute;left:0;text-align:left;margin-left:383.9pt;margin-top:5.35pt;width:63.7pt;height:137.2pt;z-index:25165056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EiNNgIAALoEAAAOAAAAZHJzL2Uyb0RvYy54bWysVM2O0zAQviPxDpbvNGm32u1GTVeIVRHS&#10;ClYsPIDrOI2FY1u227Q3JK5IPAIPwQXxs8+QvhHjadrNApdF5GCNPfN9nvnGk+nFplZkLZyXRud0&#10;OEgpEZqbQuplTt++mT+ZUOID0wVTRoucboWnF7PHj6aNzcTIVEYVwhEg0T5rbE6rEGyWJJ5XomZ+&#10;YKzQ4CyNq1mArVsmhWMNsNcqGaXpadIYV1hnuPAeTi/3TjpD/rIUPLwqSy8CUTmF3AKuDtdFXJPZ&#10;lGVLx2wleZcG+4csaiY1XHqkumSBkZWTf1DVkjvjTRkG3NSJKUvJBdYA1QzT36q5qZgVWAuI4+1R&#10;Jv//aPnL9bUjssjpCSWa1dCi9vPu/e5T+6O93X1ov7S37ffdx/Zn+7X9Rk6iXo31GcBu7LWLFXt7&#10;Zfg7D47knidufBezKV0dY6FeskHxt0fxxSYQDoeTdHJ+Di3i4BqejUfjMXYnYdkBbZ0Pz4WpSTRy&#10;6qC5qDlbX/kQ72fZIQQTM0oWc6kUbtxy8Uw5smbwEOb4xVoA4vthSpMGrh+fnaZIfc/p+xwpfn/j&#10;cGaliz230p0qeyFQkrBVImak9GtRgvKoB6bIO/7984T5ATUOjxQSRUAMLKGmB2I7SEQLnIoH4o8g&#10;vN/ocMTXUhuHMvSqi2bYLDagQjQXptjCK1MvNLzc0wk0loSe7Xr2omczzSsDYvDg9s2wT1fBzCX2&#10;+o63kxgGBPvZDXOcwP4eo+5+ObNfAAAA//8DAFBLAwQUAAYACAAAACEAvceKYN8AAAAKAQAADwAA&#10;AGRycy9kb3ducmV2LnhtbEyPwU7DMBBE70j8g7VI3KiTqG1CiFNVSCBVPVEQZzc2cZR4HdlOE/h6&#10;lhM9jmY086baLXZgF+1D51BAukqAaWyc6rAV8PH+8lAAC1GikoNDLeBbB9jVtzeVLJWb8U1fTrFl&#10;VIKhlAJMjGPJeWiMtjKs3KiRvC/nrYwkfcuVlzOV24FnSbLlVnZIC0aO+tnopj9NVoA/7NOf1zWf&#10;VHvg/mjm/nN97IW4v1v2T8CiXuJ/GP7wCR1qYjq7CVVgg4B8mxN6JCPJgVGgeNxkwM4CsmKTAq8r&#10;fn2h/gUAAP//AwBQSwECLQAUAAYACAAAACEAtoM4kv4AAADhAQAAEwAAAAAAAAAAAAAAAAAAAAAA&#10;W0NvbnRlbnRfVHlwZXNdLnhtbFBLAQItABQABgAIAAAAIQA4/SH/1gAAAJQBAAALAAAAAAAAAAAA&#10;AAAAAC8BAABfcmVscy8ucmVsc1BLAQItABQABgAIAAAAIQATiEiNNgIAALoEAAAOAAAAAAAAAAAA&#10;AAAAAC4CAABkcnMvZTJvRG9jLnhtbFBLAQItABQABgAIAAAAIQC9x4pg3wAAAAoBAAAPAAAAAAAA&#10;AAAAAAAAAJAEAABkcnMvZG93bnJldi54bWxQSwUGAAAAAAQABADzAAAAnAUAAAAA&#10;" strokeweight=".41mm">
                <v:stroke joinstyle="round"/>
                <v:path arrowok="t"/>
                <v:textbox style="mso-fit-shape-to-text:t" inset=".19mm,.19mm,.19mm,.19mm">
                  <w:txbxContent>
                    <w:p w14:paraId="5272E2A9" w14:textId="77777777" w:rsidR="00675C9E" w:rsidRDefault="00675C9E" w:rsidP="00E02521">
                      <w:pPr>
                        <w:pStyle w:val="afff4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Обратное</w:t>
                      </w:r>
                    </w:p>
                    <w:p w14:paraId="1C6E5639" w14:textId="77777777" w:rsidR="00675C9E" w:rsidRDefault="00675C9E" w:rsidP="00E02521">
                      <w:pPr>
                        <w:pStyle w:val="afff4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титрование</w:t>
                      </w:r>
                    </w:p>
                    <w:p w14:paraId="4FEE809A" w14:textId="77777777" w:rsidR="00675C9E" w:rsidRDefault="00675C9E" w:rsidP="00E02521">
                      <w:pPr>
                        <w:pStyle w:val="afff4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избытка</w:t>
                      </w:r>
                    </w:p>
                    <w:p w14:paraId="0BC8811F" w14:textId="77777777" w:rsidR="00675C9E" w:rsidRDefault="00675C9E" w:rsidP="00E02521">
                      <w:pPr>
                        <w:pStyle w:val="afff4"/>
                        <w:jc w:val="center"/>
                        <w:rPr>
                          <w:color w:val="auto"/>
                        </w:rPr>
                      </w:pPr>
                      <w:proofErr w:type="spellStart"/>
                      <w:proofErr w:type="gramStart"/>
                      <w:r>
                        <w:rPr>
                          <w:color w:val="auto"/>
                        </w:rPr>
                        <w:t>Ва</w:t>
                      </w:r>
                      <w:proofErr w:type="spellEnd"/>
                      <w:r>
                        <w:rPr>
                          <w:color w:val="auto"/>
                        </w:rPr>
                        <w:t>(</w:t>
                      </w:r>
                      <w:proofErr w:type="gramEnd"/>
                      <w:r>
                        <w:rPr>
                          <w:color w:val="auto"/>
                        </w:rPr>
                        <w:t>ОН)</w:t>
                      </w:r>
                      <w:r>
                        <w:rPr>
                          <w:color w:val="auto"/>
                          <w:vertAlign w:val="subscript"/>
                        </w:rPr>
                        <w:t>2</w:t>
                      </w:r>
                    </w:p>
                    <w:p w14:paraId="260E2854" w14:textId="77777777" w:rsidR="00675C9E" w:rsidRDefault="00675C9E" w:rsidP="00E02521">
                      <w:pPr>
                        <w:pStyle w:val="afff4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раствором </w:t>
                      </w:r>
                    </w:p>
                    <w:p w14:paraId="082DDC7C" w14:textId="77777777" w:rsidR="00675C9E" w:rsidRDefault="00675C9E" w:rsidP="00E02521">
                      <w:pPr>
                        <w:pStyle w:val="afff4"/>
                        <w:jc w:val="center"/>
                        <w:rPr>
                          <w:color w:val="auto"/>
                        </w:rPr>
                      </w:pPr>
                      <w:proofErr w:type="spellStart"/>
                      <w:r>
                        <w:rPr>
                          <w:color w:val="auto"/>
                        </w:rPr>
                        <w:t>НСl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E8394A">
        <w:rPr>
          <w:rStyle w:val="120"/>
          <w:rFonts w:ascii="Times New Roman" w:hAnsi="Times New Roman" w:cs="Times New Roman"/>
          <w:iCs/>
          <w:sz w:val="24"/>
          <w:szCs w:val="24"/>
        </w:rPr>
        <w:t>Схема анализа</w:t>
      </w:r>
    </w:p>
    <w:p w14:paraId="72B44500" w14:textId="0BC7F6A8" w:rsidR="00E02521" w:rsidRDefault="00E02521" w:rsidP="00E02521">
      <w:pPr>
        <w:pStyle w:val="310"/>
        <w:shd w:val="clear" w:color="auto" w:fill="auto"/>
        <w:spacing w:before="0" w:after="0"/>
        <w:ind w:firstLine="500"/>
        <w:rPr>
          <w:rStyle w:val="120"/>
          <w:rFonts w:ascii="Times New Roman" w:hAnsi="Times New Roman" w:cs="Times New Roman"/>
          <w:iCs/>
          <w:color w:val="0000FF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1584" behindDoc="0" locked="0" layoutInCell="1" allowOverlap="1" wp14:anchorId="514E724C" wp14:editId="7DD91357">
                <wp:simplePos x="0" y="0"/>
                <wp:positionH relativeFrom="column">
                  <wp:posOffset>36830</wp:posOffset>
                </wp:positionH>
                <wp:positionV relativeFrom="paragraph">
                  <wp:posOffset>134620</wp:posOffset>
                </wp:positionV>
                <wp:extent cx="1365250" cy="1104265"/>
                <wp:effectExtent l="0" t="0" r="25400" b="2032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65250" cy="1104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47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06DADC00" w14:textId="77777777" w:rsidR="00675C9E" w:rsidRDefault="00675C9E" w:rsidP="00E02521">
                            <w:pPr>
                              <w:pStyle w:val="afff4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  <w:sz w:val="20"/>
                                <w:szCs w:val="20"/>
                              </w:rPr>
                              <w:t>Пробы С</w:t>
                            </w:r>
                            <w:r>
                              <w:rPr>
                                <w:color w:val="auto"/>
                                <w:sz w:val="20"/>
                                <w:szCs w:val="20"/>
                                <w:vertAlign w:val="subscript"/>
                              </w:rPr>
                              <w:t>СО2</w:t>
                            </w:r>
                            <w:r>
                              <w:rPr>
                                <w:color w:val="auto"/>
                                <w:sz w:val="20"/>
                                <w:szCs w:val="20"/>
                              </w:rPr>
                              <w:t>&lt;</w:t>
                            </w:r>
                            <w:r>
                              <w:rPr>
                                <w:rFonts w:eastAsia="Calibri"/>
                                <w:color w:val="auto"/>
                                <w:sz w:val="20"/>
                                <w:szCs w:val="20"/>
                              </w:rPr>
                              <w:t xml:space="preserve"> 2 мг/дм</w:t>
                            </w:r>
                            <w:r>
                              <w:rPr>
                                <w:rFonts w:eastAsia="Calibri"/>
                                <w:color w:val="auto"/>
                                <w:sz w:val="20"/>
                                <w:szCs w:val="20"/>
                                <w:vertAlign w:val="superscript"/>
                              </w:rPr>
                              <w:t xml:space="preserve">3 </w:t>
                            </w:r>
                          </w:p>
                          <w:p w14:paraId="1536A1F4" w14:textId="77777777" w:rsidR="00675C9E" w:rsidRDefault="00675C9E" w:rsidP="00E02521">
                            <w:pPr>
                              <w:pStyle w:val="afff4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eastAsia="Calibri"/>
                                <w:color w:val="auto"/>
                                <w:sz w:val="20"/>
                                <w:szCs w:val="20"/>
                              </w:rPr>
                              <w:t xml:space="preserve">(питательная вода </w:t>
                            </w:r>
                          </w:p>
                          <w:p w14:paraId="6BEFB8B9" w14:textId="77777777" w:rsidR="00675C9E" w:rsidRDefault="00675C9E" w:rsidP="00E02521">
                            <w:pPr>
                              <w:pStyle w:val="afff4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eastAsia="Calibri"/>
                                <w:color w:val="auto"/>
                                <w:sz w:val="20"/>
                                <w:szCs w:val="20"/>
                              </w:rPr>
                              <w:t xml:space="preserve">после деаэрации, </w:t>
                            </w:r>
                          </w:p>
                          <w:p w14:paraId="668E7C0E" w14:textId="77777777" w:rsidR="00675C9E" w:rsidRDefault="00675C9E" w:rsidP="00E02521">
                            <w:pPr>
                              <w:pStyle w:val="afff4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eastAsia="Calibri"/>
                                <w:color w:val="auto"/>
                                <w:sz w:val="20"/>
                                <w:szCs w:val="20"/>
                              </w:rPr>
                              <w:t>конденсаты пара)</w:t>
                            </w:r>
                          </w:p>
                        </w:txbxContent>
                      </wps:txbx>
                      <wps:bodyPr lIns="6840" tIns="6840" rIns="6840" bIns="6840" anchor="ctr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4E724C" id="Прямоугольник 5" o:spid="_x0000_s1027" style="position:absolute;left:0;text-align:left;margin-left:2.9pt;margin-top:10.6pt;width:107.5pt;height:86.95pt;z-index:25165158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XuOQIAAMIEAAAOAAAAZHJzL2Uyb0RvYy54bWysVM2O0zAQviPxDlbuNElpyypqukKsipBW&#10;sGLhAVzHaS0c27LdJr0hcUXiEXiIvSB+9hnSN2I8SUsWuCwiB2vsmflm5puZzM+bSpIdt05olUfp&#10;KIkIV0wXQq3z6O2b5aOziDhPVUGlVjyP9txF54uHD+a1yfhYb7QsuCUAolxWmzzaeG+yOHZswyvq&#10;RtpwBcpS24p6uNp1XFhaA3ol43GSzOJa28JYzbhz8HrRKaMF4pclZ/5VWTruicwjyM3jafFchTNe&#10;zGm2ttRsBOvToP+QRUWFgqAnqAvqKdla8QdUJZjVTpd+xHQV67IUjGMNUE2a/FbN9YYajrUAOc6c&#10;aHL/D5a93F1ZIoo8mkZE0Qpa1H4+vD98ar+3t4cP7U172347fGx/tF/ar2Qa+KqNy8Dt2lzZULEz&#10;l5q9c6CI72jCxfU2TWmrYAv1kgbJ35/I540nDB7Tx7PpeAo9YqBL02QynmG4mGZHd2Odf851RYKQ&#10;Rxa6i6TT3aXzIQGaHU0wMy1FsRRS4sWuV8+kJTsKk7DELxQDLm5oJhWpIfzkySxB6DtKN8RI8Psb&#10;htVbVXTYUvW0dEwgJ34vechIqte8BOqREEyR9fjdfMICARvHKYVE0SEYllDTPX17l+DNcS3u6X9y&#10;wvha+ZN/JZS2SMOguiD6ZtXgZKXHqVnpYg/TJl8omODZ2SQs5EC2A3k1kKliGw2cMG+7npinW6+X&#10;AlseInW4PdOwKNjWfqnDJg7vaPXr17P4CQAA//8DAFBLAwQUAAYACAAAACEAAJo259wAAAAIAQAA&#10;DwAAAGRycy9kb3ducmV2LnhtbEyPwU7DMBBE70j8g7VI3KiTqEUQ4lQVEkhVT7SIsxsvcZR4HdlO&#10;E/h6lhMcZ2c087baLm4QFwyx86QgX2UgkBpvOmoVvJ9e7h5AxKTJ6METKvjCCNv6+qrSpfEzveHl&#10;mFrBJRRLrcCmNJZSxsai03HlRyT2Pn1wOrEMrTRBz1zuBllk2b10uiNesHrEZ4tNf5ycgrDf5d+v&#10;azmZdi/Dwc79x/rQK3V7s+yeQCRc0l8YfvEZHWpmOvuJTBSDgg2DJwVFXoBguygyPpw597jJQdaV&#10;/P9A/QMAAP//AwBQSwECLQAUAAYACAAAACEAtoM4kv4AAADhAQAAEwAAAAAAAAAAAAAAAAAAAAAA&#10;W0NvbnRlbnRfVHlwZXNdLnhtbFBLAQItABQABgAIAAAAIQA4/SH/1gAAAJQBAAALAAAAAAAAAAAA&#10;AAAAAC8BAABfcmVscy8ucmVsc1BLAQItABQABgAIAAAAIQDlzKXuOQIAAMIEAAAOAAAAAAAAAAAA&#10;AAAAAC4CAABkcnMvZTJvRG9jLnhtbFBLAQItABQABgAIAAAAIQAAmjbn3AAAAAgBAAAPAAAAAAAA&#10;AAAAAAAAAJMEAABkcnMvZG93bnJldi54bWxQSwUGAAAAAAQABADzAAAAnAUAAAAA&#10;" strokeweight=".41mm">
                <v:stroke joinstyle="round"/>
                <v:path arrowok="t"/>
                <v:textbox style="mso-fit-shape-to-text:t" inset=".19mm,.19mm,.19mm,.19mm">
                  <w:txbxContent>
                    <w:p w14:paraId="06DADC00" w14:textId="77777777" w:rsidR="00675C9E" w:rsidRDefault="00675C9E" w:rsidP="00E02521">
                      <w:pPr>
                        <w:pStyle w:val="afff4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  <w:sz w:val="20"/>
                          <w:szCs w:val="20"/>
                        </w:rPr>
                        <w:t>Пробы С</w:t>
                      </w:r>
                      <w:r>
                        <w:rPr>
                          <w:color w:val="auto"/>
                          <w:sz w:val="20"/>
                          <w:szCs w:val="20"/>
                          <w:vertAlign w:val="subscript"/>
                        </w:rPr>
                        <w:t>СО</w:t>
                      </w:r>
                      <w:proofErr w:type="gramStart"/>
                      <w:r>
                        <w:rPr>
                          <w:color w:val="auto"/>
                          <w:sz w:val="20"/>
                          <w:szCs w:val="20"/>
                          <w:vertAlign w:val="subscript"/>
                        </w:rPr>
                        <w:t>2</w:t>
                      </w:r>
                      <w:r>
                        <w:rPr>
                          <w:color w:val="auto"/>
                          <w:sz w:val="20"/>
                          <w:szCs w:val="20"/>
                        </w:rPr>
                        <w:t>&lt;</w:t>
                      </w:r>
                      <w:r>
                        <w:rPr>
                          <w:rFonts w:eastAsia="Calibri"/>
                          <w:color w:val="auto"/>
                          <w:sz w:val="20"/>
                          <w:szCs w:val="20"/>
                        </w:rPr>
                        <w:t xml:space="preserve"> 2</w:t>
                      </w:r>
                      <w:proofErr w:type="gramEnd"/>
                      <w:r>
                        <w:rPr>
                          <w:rFonts w:eastAsia="Calibri"/>
                          <w:color w:val="auto"/>
                          <w:sz w:val="20"/>
                          <w:szCs w:val="20"/>
                        </w:rPr>
                        <w:t xml:space="preserve"> мг/дм</w:t>
                      </w:r>
                      <w:r>
                        <w:rPr>
                          <w:rFonts w:eastAsia="Calibri"/>
                          <w:color w:val="auto"/>
                          <w:sz w:val="20"/>
                          <w:szCs w:val="20"/>
                          <w:vertAlign w:val="superscript"/>
                        </w:rPr>
                        <w:t xml:space="preserve">3 </w:t>
                      </w:r>
                    </w:p>
                    <w:p w14:paraId="1536A1F4" w14:textId="77777777" w:rsidR="00675C9E" w:rsidRDefault="00675C9E" w:rsidP="00E02521">
                      <w:pPr>
                        <w:pStyle w:val="afff4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rFonts w:eastAsia="Calibri"/>
                          <w:color w:val="auto"/>
                          <w:sz w:val="20"/>
                          <w:szCs w:val="20"/>
                        </w:rPr>
                        <w:t xml:space="preserve">(питательная вода </w:t>
                      </w:r>
                    </w:p>
                    <w:p w14:paraId="6BEFB8B9" w14:textId="77777777" w:rsidR="00675C9E" w:rsidRDefault="00675C9E" w:rsidP="00E02521">
                      <w:pPr>
                        <w:pStyle w:val="afff4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rFonts w:eastAsia="Calibri"/>
                          <w:color w:val="auto"/>
                          <w:sz w:val="20"/>
                          <w:szCs w:val="20"/>
                        </w:rPr>
                        <w:t xml:space="preserve">после деаэрации, </w:t>
                      </w:r>
                    </w:p>
                    <w:p w14:paraId="668E7C0E" w14:textId="77777777" w:rsidR="00675C9E" w:rsidRDefault="00675C9E" w:rsidP="00E02521">
                      <w:pPr>
                        <w:pStyle w:val="afff4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rFonts w:eastAsia="Calibri"/>
                          <w:color w:val="auto"/>
                          <w:sz w:val="20"/>
                          <w:szCs w:val="20"/>
                        </w:rPr>
                        <w:t>конденсаты пара)</w:t>
                      </w:r>
                    </w:p>
                  </w:txbxContent>
                </v:textbox>
              </v:rect>
            </w:pict>
          </mc:Fallback>
        </mc:AlternateContent>
      </w:r>
    </w:p>
    <w:p w14:paraId="08C7F33C" w14:textId="22CEF1DE" w:rsidR="00E02521" w:rsidRDefault="00E02521" w:rsidP="00E02521">
      <w:pPr>
        <w:pStyle w:val="310"/>
        <w:shd w:val="clear" w:color="auto" w:fill="auto"/>
        <w:spacing w:before="0" w:after="0"/>
        <w:ind w:firstLine="500"/>
        <w:rPr>
          <w:rStyle w:val="120"/>
          <w:rFonts w:ascii="Times New Roman" w:hAnsi="Times New Roman" w:cs="Times New Roman"/>
          <w:iCs/>
          <w:color w:val="0000FF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2608" behindDoc="0" locked="0" layoutInCell="1" allowOverlap="1" wp14:anchorId="4983A892" wp14:editId="6A503A06">
                <wp:simplePos x="0" y="0"/>
                <wp:positionH relativeFrom="column">
                  <wp:posOffset>3153410</wp:posOffset>
                </wp:positionH>
                <wp:positionV relativeFrom="paragraph">
                  <wp:posOffset>44450</wp:posOffset>
                </wp:positionV>
                <wp:extent cx="1273810" cy="1170940"/>
                <wp:effectExtent l="0" t="0" r="21590" b="1079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3810" cy="1170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47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63181A37" w14:textId="77777777" w:rsidR="00675C9E" w:rsidRDefault="00675C9E" w:rsidP="00E02521">
                            <w:pPr>
                              <w:pStyle w:val="afff4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Концентрирование</w:t>
                            </w:r>
                          </w:p>
                          <w:p w14:paraId="2EB2A4A6" w14:textId="77777777" w:rsidR="00675C9E" w:rsidRDefault="00675C9E" w:rsidP="00E02521">
                            <w:pPr>
                              <w:pStyle w:val="afff4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 раствором (ВаОН)</w:t>
                            </w:r>
                            <w:r>
                              <w:rPr>
                                <w:color w:val="auto"/>
                                <w:vertAlign w:val="subscript"/>
                              </w:rPr>
                              <w:t>2</w:t>
                            </w:r>
                          </w:p>
                          <w:p w14:paraId="166337AB" w14:textId="77777777" w:rsidR="00675C9E" w:rsidRDefault="00675C9E" w:rsidP="00E02521">
                            <w:pPr>
                              <w:pStyle w:val="afff4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Ва(ОН)</w:t>
                            </w:r>
                            <w:r>
                              <w:rPr>
                                <w:color w:val="auto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color w:val="auto"/>
                              </w:rPr>
                              <w:t xml:space="preserve"> +СО</w:t>
                            </w:r>
                            <w:r>
                              <w:rPr>
                                <w:color w:val="auto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color w:val="auto"/>
                              </w:rPr>
                              <w:t xml:space="preserve"> = </w:t>
                            </w:r>
                          </w:p>
                          <w:p w14:paraId="775B59E8" w14:textId="77777777" w:rsidR="00675C9E" w:rsidRDefault="00675C9E" w:rsidP="00E02521">
                            <w:pPr>
                              <w:pStyle w:val="afff4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ВаСО</w:t>
                            </w:r>
                            <w:r>
                              <w:rPr>
                                <w:color w:val="auto"/>
                                <w:vertAlign w:val="subscript"/>
                              </w:rPr>
                              <w:t>3</w:t>
                            </w:r>
                            <w:r>
                              <w:rPr>
                                <w:color w:val="auto"/>
                              </w:rPr>
                              <w:t xml:space="preserve"> + Н</w:t>
                            </w:r>
                            <w:r>
                              <w:rPr>
                                <w:color w:val="auto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color w:val="auto"/>
                              </w:rPr>
                              <w:t>О</w:t>
                            </w:r>
                          </w:p>
                        </w:txbxContent>
                      </wps:txbx>
                      <wps:bodyPr lIns="6840" tIns="6840" rIns="6840" bIns="6840" anchor="ctr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83A892" id="Прямоугольник 7" o:spid="_x0000_s1028" style="position:absolute;left:0;text-align:left;margin-left:248.3pt;margin-top:3.5pt;width:100.3pt;height:92.2pt;z-index:25165260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q2aOgIAAMIEAAAOAAAAZHJzL2Uyb0RvYy54bWysVM2O0zAQviPxDlbuNElZtSVqukKsipBW&#10;sGLhAVzHaS0c27LdJr0hcUXiEXiIvSB+9hnSN2I8SUsWuCwiB8v2zPd55puZzM+bSpIdt05olUfp&#10;KIkIV0wXQq3z6O2b5aNZRJynqqBSK55He+6i88XDB/PaZHysN1oW3BIgUS6rTR5tvDdZHDu24RV1&#10;I224AmOpbUU9HO06Liytgb2S8ThJJnGtbWGsZtw5uL3ojNEC+cuSM/+qLB33ROYRxOZxtbiuwhov&#10;5jRbW2o2gvVh0H+IoqJCwaMnqgvqKdla8QdVJZjVTpd+xHQV67IUjGMOkE2a/JbN9YYajrmAOM6c&#10;ZHL/j5a93F1ZIoo8mkZE0QpK1H4+vD98ar+3t4cP7U172347fGx/tF/ar2Qa9KqNywB2ba5syNiZ&#10;S83eOTDEdyzh4HqfprRV8IV8SYPi70/i88YTBpfpePp4lkKNGNjSdJo8OcPyxDQ7wo11/jnXFQmb&#10;PLJQXRSd7i6dDwHQ7OiCkWkpiqWQEg92vXomLdlR6IQlfiEZgLihm1SkhufPppMEqe8Y3ZAjwe9v&#10;HFZvVdFxS9XL0imBmvi95CEiqV7zEqRHQTBE1vN3/QkDBGocuxQCRUBwLCGne2J7SEBzHIt74k8g&#10;fF8rf8JXQmmLMgyyC1vfrBrsrPGxa1a62EO3yRcKOngyg/oSP9jbwX412FPFNho0Yd52NTFPt14v&#10;BZY8vNTx9krDoGBZ+6EOkzg8o9evX8/iJwAAAP//AwBQSwMEFAAGAAgAAAAhAILZxTPeAAAACQEA&#10;AA8AAABkcnMvZG93bnJldi54bWxMj8FqwzAQRO+F/oPYQG+N7GCc2rUcQqGFkFOT0rNiKZaxtTKS&#10;HLv9+m5P7XGZx+ybarfYgd20D51DAek6AaaxcarDVsDH+fXxCViIEpUcHGoBXzrArr6/q2Sp3Izv&#10;+naKLaMSDKUUYGIcS85DY7SVYe1GjZRdnbcy0ulbrrycqdwOfJMkObeyQ/pg5KhfjG7602QF+MM+&#10;/X7L+KTaA/dHM/ef2bEX4mG17J+BRb3EPxh+9UkdanK6uAlVYIOArMhzQgVsaRLlebHdALsQWKQZ&#10;8Lri/xfUPwAAAP//AwBQSwECLQAUAAYACAAAACEAtoM4kv4AAADhAQAAEwAAAAAAAAAAAAAAAAAA&#10;AAAAW0NvbnRlbnRfVHlwZXNdLnhtbFBLAQItABQABgAIAAAAIQA4/SH/1gAAAJQBAAALAAAAAAAA&#10;AAAAAAAAAC8BAABfcmVscy8ucmVsc1BLAQItABQABgAIAAAAIQAPmq2aOgIAAMIEAAAOAAAAAAAA&#10;AAAAAAAAAC4CAABkcnMvZTJvRG9jLnhtbFBLAQItABQABgAIAAAAIQCC2cUz3gAAAAkBAAAPAAAA&#10;AAAAAAAAAAAAAJQEAABkcnMvZG93bnJldi54bWxQSwUGAAAAAAQABADzAAAAnwUAAAAA&#10;" strokeweight=".41mm">
                <v:stroke joinstyle="round"/>
                <v:path arrowok="t"/>
                <v:textbox style="mso-fit-shape-to-text:t" inset=".19mm,.19mm,.19mm,.19mm">
                  <w:txbxContent>
                    <w:p w14:paraId="63181A37" w14:textId="77777777" w:rsidR="00675C9E" w:rsidRDefault="00675C9E" w:rsidP="00E02521">
                      <w:pPr>
                        <w:pStyle w:val="afff4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Концентрирование</w:t>
                      </w:r>
                    </w:p>
                    <w:p w14:paraId="2EB2A4A6" w14:textId="77777777" w:rsidR="00675C9E" w:rsidRDefault="00675C9E" w:rsidP="00E02521">
                      <w:pPr>
                        <w:pStyle w:val="afff4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 раствором (</w:t>
                      </w:r>
                      <w:proofErr w:type="spellStart"/>
                      <w:r>
                        <w:rPr>
                          <w:color w:val="auto"/>
                        </w:rPr>
                        <w:t>ВаОН</w:t>
                      </w:r>
                      <w:proofErr w:type="spellEnd"/>
                      <w:r>
                        <w:rPr>
                          <w:color w:val="auto"/>
                        </w:rPr>
                        <w:t>)</w:t>
                      </w:r>
                      <w:r>
                        <w:rPr>
                          <w:color w:val="auto"/>
                          <w:vertAlign w:val="subscript"/>
                        </w:rPr>
                        <w:t>2</w:t>
                      </w:r>
                    </w:p>
                    <w:p w14:paraId="166337AB" w14:textId="77777777" w:rsidR="00675C9E" w:rsidRDefault="00675C9E" w:rsidP="00E02521">
                      <w:pPr>
                        <w:pStyle w:val="afff4"/>
                        <w:jc w:val="center"/>
                        <w:rPr>
                          <w:color w:val="auto"/>
                        </w:rPr>
                      </w:pPr>
                      <w:proofErr w:type="spellStart"/>
                      <w:proofErr w:type="gramStart"/>
                      <w:r>
                        <w:rPr>
                          <w:color w:val="auto"/>
                        </w:rPr>
                        <w:t>Ва</w:t>
                      </w:r>
                      <w:proofErr w:type="spellEnd"/>
                      <w:r>
                        <w:rPr>
                          <w:color w:val="auto"/>
                        </w:rPr>
                        <w:t>(</w:t>
                      </w:r>
                      <w:proofErr w:type="gramEnd"/>
                      <w:r>
                        <w:rPr>
                          <w:color w:val="auto"/>
                        </w:rPr>
                        <w:t>ОН)</w:t>
                      </w:r>
                      <w:r>
                        <w:rPr>
                          <w:color w:val="auto"/>
                          <w:vertAlign w:val="subscript"/>
                        </w:rPr>
                        <w:t>2</w:t>
                      </w:r>
                      <w:r>
                        <w:rPr>
                          <w:color w:val="auto"/>
                        </w:rPr>
                        <w:t xml:space="preserve"> +СО</w:t>
                      </w:r>
                      <w:r>
                        <w:rPr>
                          <w:color w:val="auto"/>
                          <w:vertAlign w:val="subscript"/>
                        </w:rPr>
                        <w:t>2</w:t>
                      </w:r>
                      <w:r>
                        <w:rPr>
                          <w:color w:val="auto"/>
                        </w:rPr>
                        <w:t xml:space="preserve"> = </w:t>
                      </w:r>
                    </w:p>
                    <w:p w14:paraId="775B59E8" w14:textId="77777777" w:rsidR="00675C9E" w:rsidRDefault="00675C9E" w:rsidP="00E02521">
                      <w:pPr>
                        <w:pStyle w:val="afff4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ВаСО</w:t>
                      </w:r>
                      <w:r>
                        <w:rPr>
                          <w:color w:val="auto"/>
                          <w:vertAlign w:val="subscript"/>
                        </w:rPr>
                        <w:t>3</w:t>
                      </w:r>
                      <w:r>
                        <w:rPr>
                          <w:color w:val="auto"/>
                        </w:rPr>
                        <w:t xml:space="preserve"> + Н</w:t>
                      </w:r>
                      <w:r>
                        <w:rPr>
                          <w:color w:val="auto"/>
                          <w:vertAlign w:val="subscript"/>
                        </w:rPr>
                        <w:t>2</w:t>
                      </w:r>
                      <w:r>
                        <w:rPr>
                          <w:color w:val="auto"/>
                        </w:rPr>
                        <w:t>О</w:t>
                      </w:r>
                    </w:p>
                  </w:txbxContent>
                </v:textbox>
              </v:rect>
            </w:pict>
          </mc:Fallback>
        </mc:AlternateContent>
      </w:r>
    </w:p>
    <w:p w14:paraId="79CAFD5D" w14:textId="77777777" w:rsidR="00E02521" w:rsidRDefault="00E02521" w:rsidP="00E02521">
      <w:pPr>
        <w:pStyle w:val="afff4"/>
        <w:overflowPunct w:val="0"/>
        <w:spacing w:after="0"/>
        <w:jc w:val="center"/>
        <w:rPr>
          <w:vertAlign w:val="superscript"/>
        </w:rPr>
      </w:pPr>
    </w:p>
    <w:p w14:paraId="7B66DE4E" w14:textId="7DDB419D" w:rsidR="00E02521" w:rsidRDefault="00E02521" w:rsidP="00E02521">
      <w:pPr>
        <w:pStyle w:val="afff4"/>
        <w:overflowPunct w:val="0"/>
        <w:spacing w:after="0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251653632" behindDoc="0" locked="0" layoutInCell="1" allowOverlap="1" wp14:anchorId="5AE6D682" wp14:editId="1FCFB18D">
                <wp:simplePos x="0" y="0"/>
                <wp:positionH relativeFrom="column">
                  <wp:posOffset>4425950</wp:posOffset>
                </wp:positionH>
                <wp:positionV relativeFrom="paragraph">
                  <wp:posOffset>120650</wp:posOffset>
                </wp:positionV>
                <wp:extent cx="449580" cy="4445"/>
                <wp:effectExtent l="0" t="57150" r="45720" b="90805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49580" cy="4445"/>
                        </a:xfrm>
                        <a:prstGeom prst="line">
                          <a:avLst/>
                        </a:prstGeom>
                        <a:ln w="147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3B7FB8" id="Прямая соединительная линия 9" o:spid="_x0000_s1026" style="position:absolute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348.5pt,9.5pt" to="383.9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KY67wEAAIMDAAAOAAAAZHJzL2Uyb0RvYy54bWysU81u1DAQviPxDpbvbNIqLd1osz20lEsF&#10;KxUewGs7iYX/ZLub7A04I+0j8AocilSpwDMkb9Rxkm4p3BA5WJ75Jt/MfDNenLZKog13Xhhd4INZ&#10;ihHX1DChqwK/f3fx4gQjH4hmRBrNC7zlHp8unz9bNDbnh6Y2knGHgET7vLEFrkOweZJ4WnNF/MxY&#10;rgEsjVMkgOmqhDnSALuSyWGaHieNccw6Q7n34D0fQbwc+MuS0/C2LD0PSBYYagvD6YZzHc9kuSB5&#10;5YitBZ3KIP9QhSJCQ9I91TkJBF078ReVEtQZb8owo0YlpiwF5UMP0M1B+kc3VzWxfOgFxPF2L5P/&#10;f7T0zWblkGAFnmOkiYIRdV/7j/2u+9F963eo/9T96r53N91t97O77T/D/a7/AvcIdneTe4fmUcnG&#10;+hwIz/TKRS1oq6/spaEfPGDJEzAa3o5hbelUDAcxUDtMZrufDG8DouDMsvnRCcyPApRl2VHMlpD8&#10;4VfrfHjNjULxUmApdJSN5GRz6cMY+hAS3VKjBpY1e3mcDmHeSMEuhJQR9K5an0mHNiSuzPBN2Z6E&#10;OXOtGVCTPBAhX2mGwtaCesEJoivJcUyhOMNIcngZ8TYWIvUkxth/VGJt2HblIhwtmPTQ3LSVcZV+&#10;t4eox7ezvAcAAP//AwBQSwMEFAAGAAgAAAAhAJ8YP6jcAAAACQEAAA8AAABkcnMvZG93bnJldi54&#10;bWxMj0FPwzAMhe9I/IfISNxYyhBNV5pOUyWuSKxIu6aNaQuNUzVZV/493glOlv2ent9X7Fc3igXn&#10;MHjS8LhJQCC13g7UafioXx8yECEasmb0hBp+MMC+vL0pTG79hd5xOcZOcAiF3GjoY5xyKUPbozNh&#10;4yck1j797Ezkde6knc2Fw90ot0mSSmcG4g+9mbDqsf0+np2GrM5Oh/GrqqutWpK3Sj5h83zS+v5u&#10;PbyAiLjGPzNc63N1KLlT489kgxg1pDvFLJGFHU82qFQxS3M9KJBlIf8TlL8AAAD//wMAUEsBAi0A&#10;FAAGAAgAAAAhALaDOJL+AAAA4QEAABMAAAAAAAAAAAAAAAAAAAAAAFtDb250ZW50X1R5cGVzXS54&#10;bWxQSwECLQAUAAYACAAAACEAOP0h/9YAAACUAQAACwAAAAAAAAAAAAAAAAAvAQAAX3JlbHMvLnJl&#10;bHNQSwECLQAUAAYACAAAACEAW3imOu8BAACDAwAADgAAAAAAAAAAAAAAAAAuAgAAZHJzL2Uyb0Rv&#10;Yy54bWxQSwECLQAUAAYACAAAACEAnxg/qNwAAAAJAQAADwAAAAAAAAAAAAAAAABJBAAAZHJzL2Rv&#10;d25yZXYueG1sUEsFBgAAAAAEAAQA8wAAAFIFAAAAAA==&#10;" strokeweight=".41mm">
                <v:stroke endarrow="block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4656" behindDoc="0" locked="0" layoutInCell="1" allowOverlap="1" wp14:anchorId="64C02186" wp14:editId="3ADDC6EB">
                <wp:simplePos x="0" y="0"/>
                <wp:positionH relativeFrom="column">
                  <wp:posOffset>1926590</wp:posOffset>
                </wp:positionH>
                <wp:positionV relativeFrom="paragraph">
                  <wp:posOffset>26670</wp:posOffset>
                </wp:positionV>
                <wp:extent cx="808990" cy="600075"/>
                <wp:effectExtent l="0" t="0" r="10160" b="1016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899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47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223BAD92" w14:textId="77777777" w:rsidR="00675C9E" w:rsidRDefault="00675C9E" w:rsidP="00E02521">
                            <w:pPr>
                              <w:pStyle w:val="afff4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Отбор проб</w:t>
                            </w:r>
                          </w:p>
                          <w:p w14:paraId="667E7B13" w14:textId="438B461C" w:rsidR="00675C9E" w:rsidRDefault="00675C9E" w:rsidP="00E02521">
                            <w:pPr>
                              <w:pStyle w:val="afff4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Рис</w:t>
                            </w:r>
                            <w:r w:rsidR="003B37C0">
                              <w:rPr>
                                <w:color w:val="auto"/>
                                <w:lang w:val="kk-KZ"/>
                              </w:rPr>
                              <w:t>унок</w:t>
                            </w:r>
                            <w:r>
                              <w:rPr>
                                <w:color w:val="auto"/>
                              </w:rPr>
                              <w:t xml:space="preserve"> 1А</w:t>
                            </w:r>
                          </w:p>
                        </w:txbxContent>
                      </wps:txbx>
                      <wps:bodyPr lIns="6840" tIns="6840" rIns="6840" bIns="6840" anchor="ctr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C02186" id="Прямоугольник 10" o:spid="_x0000_s1029" style="position:absolute;left:0;text-align:left;margin-left:151.7pt;margin-top:2.1pt;width:63.7pt;height:47.25pt;z-index:25165465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wnvNgIAAMIEAAAOAAAAZHJzL2Uyb0RvYy54bWysVM1u1DAQviPxDlbubNJStttosxWiWoRU&#10;QUXhARzH3lj4T7Z3k70hcUXiEXgILoifPkP2jRg72W0KXIrIwZrxzHye+WYm8/NWCrSh1nGtiuRo&#10;kiWIKqIrrlZF8vbN8tEsQc5jVWGhFS2SLXXJ+eLhg3ljcnqsay0qahGAKJc3pkhq702epo7UVGI3&#10;0YYqMDJtJfag2lVaWdwAuhTpcZZN00bbylhNqHNwe9Ebk0XEZ4wS/4oxRz0SRQK5+XjaeJbhTBdz&#10;nK8sNjUnQxr4H7KQmCt49AB1gT1Ga8v/gJKcWO008xOiZaoZ44TGGqCao+y3aq5rbGisBchx5kCT&#10;+3+w5OXmyiJeQe+AHoUl9Kj7vHu/+9T96G52H7ov3U33ffex+9l97b4hcALGGuNyCLw2VzbU7Myl&#10;Ju8cGNI7lqC4wadlVgZfqBi1kf7tgX7aekTgcpbNzs4gCwKmaZZlp0/CYynO98HGOv+caomCUCQW&#10;uhtJx5tL53vXvUvMSwteLbkQUbGr8pmwaINhEpbxG9Dd2E0o1AAXJ6fTLELfMboxBiQI398wrF6r&#10;qk9HqIGUnofIiN8KGjIS6jVlQH2kI6ZIBvx+PmGBgIz9lAINMSA4MqjpnrFDSIimcS3uGX8Iiu9r&#10;5Q/xkittIw2j6oLo27KNk/U4WMNNqastTJt4oWCCp7OTsJAj2Y7kciRjRWoNnBBv+56Yp2uvlzy2&#10;/BZ3YBoWJQ7NsNRhE8d69Lr99Sx+AQAA//8DAFBLAwQUAAYACAAAACEAescyT94AAAAIAQAADwAA&#10;AGRycy9kb3ducmV2LnhtbEyPwU7DMBBE70j8g7VI3KjTxoI2ZFNVSCBVPVEQZzd24yixHdlOE/h6&#10;lhM9jmY086bczrZnFx1i6x3CcpEB0672qnUNwufH68MaWEzSKdl7pxG+dYRtdXtTykL5yb3ryzE1&#10;jEpcLCSCSWkoOI+10VbGhR+0I+/sg5WJZGi4CnKictvzVZY9citbRwtGDvrF6Lo7jhYh7HfLnzfB&#10;R9XseTiYqfsShw7x/m7ePQNLek7/YfjDJ3SoiOnkR6ci6xHyLBcURRArYOSLPKMrJ4TN+gl4VfLr&#10;A9UvAAAA//8DAFBLAQItABQABgAIAAAAIQC2gziS/gAAAOEBAAATAAAAAAAAAAAAAAAAAAAAAABb&#10;Q29udGVudF9UeXBlc10ueG1sUEsBAi0AFAAGAAgAAAAhADj9If/WAAAAlAEAAAsAAAAAAAAAAAAA&#10;AAAALwEAAF9yZWxzLy5yZWxzUEsBAi0AFAAGAAgAAAAhACbzCe82AgAAwgQAAA4AAAAAAAAAAAAA&#10;AAAALgIAAGRycy9lMm9Eb2MueG1sUEsBAi0AFAAGAAgAAAAhAHrHMk/eAAAACAEAAA8AAAAAAAAA&#10;AAAAAAAAkAQAAGRycy9kb3ducmV2LnhtbFBLBQYAAAAABAAEAPMAAACbBQAAAAA=&#10;" strokeweight=".41mm">
                <v:stroke joinstyle="round"/>
                <v:path arrowok="t"/>
                <v:textbox style="mso-fit-shape-to-text:t" inset=".19mm,.19mm,.19mm,.19mm">
                  <w:txbxContent>
                    <w:p w14:paraId="223BAD92" w14:textId="77777777" w:rsidR="00675C9E" w:rsidRDefault="00675C9E" w:rsidP="00E02521">
                      <w:pPr>
                        <w:pStyle w:val="afff4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Отбор проб</w:t>
                      </w:r>
                    </w:p>
                    <w:p w14:paraId="667E7B13" w14:textId="438B461C" w:rsidR="00675C9E" w:rsidRDefault="00675C9E" w:rsidP="00E02521">
                      <w:pPr>
                        <w:pStyle w:val="afff4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Рис</w:t>
                      </w:r>
                      <w:r w:rsidR="003B37C0">
                        <w:rPr>
                          <w:color w:val="auto"/>
                          <w:lang w:val="kk-KZ"/>
                        </w:rPr>
                        <w:t>унок</w:t>
                      </w:r>
                      <w:r>
                        <w:rPr>
                          <w:color w:val="auto"/>
                        </w:rPr>
                        <w:t xml:space="preserve"> 1А</w:t>
                      </w:r>
                    </w:p>
                  </w:txbxContent>
                </v:textbox>
              </v:rect>
            </w:pict>
          </mc:Fallback>
        </mc:AlternateContent>
      </w:r>
    </w:p>
    <w:p w14:paraId="346B4A8D" w14:textId="38A7DABB" w:rsidR="00E02521" w:rsidRDefault="00E02521" w:rsidP="00E02521">
      <w:pPr>
        <w:pStyle w:val="afff4"/>
        <w:overflowPunct w:val="0"/>
        <w:spacing w:after="0"/>
        <w:jc w:val="center"/>
        <w:rPr>
          <w:rStyle w:val="1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5680" behindDoc="0" locked="0" layoutInCell="1" allowOverlap="1" wp14:anchorId="39D30BE3" wp14:editId="5244E8E8">
                <wp:simplePos x="0" y="0"/>
                <wp:positionH relativeFrom="column">
                  <wp:posOffset>1401445</wp:posOffset>
                </wp:positionH>
                <wp:positionV relativeFrom="paragraph">
                  <wp:posOffset>45720</wp:posOffset>
                </wp:positionV>
                <wp:extent cx="512445" cy="1270"/>
                <wp:effectExtent l="0" t="76200" r="20955" b="9398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12445" cy="1270"/>
                        </a:xfrm>
                        <a:prstGeom prst="line">
                          <a:avLst/>
                        </a:prstGeom>
                        <a:ln w="147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2E23BC" id="Прямая соединительная линия 12" o:spid="_x0000_s1026" style="position:absolute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10.35pt,3.6pt" to="150.7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rfx8QEAAIUDAAAOAAAAZHJzL2Uyb0RvYy54bWysU81uEzEQviPxDpbvZDdR2qJVNj20lEsF&#10;kQoPMLG9iYX/ZLvZ5AackfIIvAIHKlUq8Ay7b9Sxk4YWbggfrJn5xt94vrEnp2utyEr4IK2p6XBQ&#10;UiIMs1yaRU3fv7t48ZKSEMFwUNaImm5EoKfT588mravEyC6t4sITJDGhal1NlzG6qigCWwoNYWCd&#10;MAg21muI6PpFwT20yK5VMSrL46K1njtvmQgBo+c7kE4zf9MIFt82TRCRqJri3WLefd7naS+mE6gW&#10;HtxSsv014B9uoUEaLHqgOocI5NrLv6i0ZN4G28QBs7qwTSOZyD1gN8Pyj26uluBE7gXFCe4gU/h/&#10;tOzNauaJ5Di7ESUGNM6o+9p/7Lfdj+5bvyX9p+5Xd9N97267n91t/xntu/4L2gns7vbhLcHjqGXr&#10;QoWUZ2bmkxpsba7cpWUfAmLFEzA5we3S1o3XKR3lIOs8m81hNmIdCcPg0XA0Hh9RwhAajk7y5Aqo&#10;Ho46H+JrYTVJRk2VNEk4qGB1GWIqDtVDSgorQ1rkGZ8clzktWCX5hVQqgcEv5mfKkxWkR5NX6g0p&#10;nqR5e204xqGKINUrw0ncOJQveglmoQRNJbTglCiBfyNZOxZl9mLs+k9KzC3fzHyCk4ezzuX27zI9&#10;psd+zvr9e6b3AAAA//8DAFBLAwQUAAYACAAAACEAqnzZd9oAAAAHAQAADwAAAGRycy9kb3ducmV2&#10;LnhtbEyOy07DMBRE90j8g3WR2FG7biFRiFNVkdgi0SB168SXJOBHFLtp+HsuK1iOZnTmlIfVWbbg&#10;HMfgFWw3Ahj6LpjR9wrem5eHHFhM2httg0cF3xjhUN3elLow4erfcDmlnhHEx0IrGFKaCs5jN6DT&#10;cRMm9NR9hNnpRHHuuZn1leDOcinEE3d69PQw6AnrAbuv08UpyJv8fLSfdVPLbBGvNd9h+3hW6v5u&#10;PT4DS7imvzH86pM6VOTUhos3kVkFUoqMpgoyCYz6ndjugbWU98Crkv/3r34AAAD//wMAUEsBAi0A&#10;FAAGAAgAAAAhALaDOJL+AAAA4QEAABMAAAAAAAAAAAAAAAAAAAAAAFtDb250ZW50X1R5cGVzXS54&#10;bWxQSwECLQAUAAYACAAAACEAOP0h/9YAAACUAQAACwAAAAAAAAAAAAAAAAAvAQAAX3JlbHMvLnJl&#10;bHNQSwECLQAUAAYACAAAACEA10K38fEBAACFAwAADgAAAAAAAAAAAAAAAAAuAgAAZHJzL2Uyb0Rv&#10;Yy54bWxQSwECLQAUAAYACAAAACEAqnzZd9oAAAAHAQAADwAAAAAAAAAAAAAAAABLBAAAZHJzL2Rv&#10;d25yZXYueG1sUEsFBgAAAAAEAAQA8wAAAFIFAAAAAA==&#10;" strokeweight=".41mm">
                <v:stroke endarrow="block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6704" behindDoc="0" locked="0" layoutInCell="1" allowOverlap="1" wp14:anchorId="707BE71E" wp14:editId="07505636">
                <wp:simplePos x="0" y="0"/>
                <wp:positionH relativeFrom="column">
                  <wp:posOffset>2734945</wp:posOffset>
                </wp:positionH>
                <wp:positionV relativeFrom="paragraph">
                  <wp:posOffset>71755</wp:posOffset>
                </wp:positionV>
                <wp:extent cx="390525" cy="1270"/>
                <wp:effectExtent l="0" t="76200" r="28575" b="93980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90525" cy="1270"/>
                        </a:xfrm>
                        <a:prstGeom prst="line">
                          <a:avLst/>
                        </a:prstGeom>
                        <a:ln w="147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CF672A" id="Прямая соединительная линия 13" o:spid="_x0000_s1026" style="position:absolute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215.35pt,5.65pt" to="246.1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EJq8QEAAIUDAAAOAAAAZHJzL2Uyb0RvYy54bWysU81uEzEQviPxDpbvZDcpbWGVTQ8t5VJB&#10;pNIHmNjexMJ/st1scgPOSHkEXqEHkCq18Ay7b8TYSQOFG8IHa2a+8Teeb+zxyUorshQ+SGtqOhyU&#10;lAjDLJdmXtOrd+fPXlASIhgOyhpR07UI9GTy9Mm4dZUY2YVVXHiCJCZUravpIkZXFUVgC6EhDKwT&#10;BsHGeg0RXT8vuIcW2bUqRmV5VLTWc+ctEyFg9GwL0knmbxrB4tumCSISVVO8W8y7z/ss7cVkDNXc&#10;g1tItrsG/MMtNEiDRfdUZxCBXHv5F5WWzNtgmzhgVhe2aSQTuQfsZlj+0c3lApzIvaA4we1lCv+P&#10;lr1ZTj2RHGd3QIkBjTPqvvQf+k133930G9J/7H5037qv3W33vbvtP6F9139GO4Hd3S68IXgctWxd&#10;qJDy1Ex9UoOtzKW7sOx9QKx4BCYnuG3aqvE6paMcZJVns97PRqwiYRg8eFkejg4pYQgNR8d5cgVU&#10;D0edD/G1sJoko6ZKmiQcVLC8CDEVh+ohJYWVIS3yPD8+KnNasEryc6lUAoOfz06VJ0tIjyav1BtS&#10;PErz9tpwjEMVQapXhpO4dihf9BLMXAmaSmjBKVEC/0aytizK7MTY9p+UmFm+nvoEJw9nncvt3mV6&#10;TL/7OevX75n8BAAA//8DAFBLAwQUAAYACAAAACEAhJPilt0AAAAJAQAADwAAAGRycy9kb3ducmV2&#10;LnhtbEyPTU+DQBCG7yb+h82YeLO7hdYisjQNiVcTS5NeF3YEdD8Iu6X4752e9DjzPnnnmWK/WMNm&#10;nMLgnYT1SgBD13o9uE7CqX57yoCFqJxWxjuU8IMB9uX9XaFy7a/uA+dj7BiVuJArCX2MY855aHu0&#10;Kqz8iI6yTz9ZFWmcOq4ndaVya3gixDO3anB0oVcjVj2238eLlZDV2flgvqq6SnazeK94is32LOXj&#10;w3J4BRZxiX8w3PRJHUpyavzF6cCMhE0qdoRSsE6BEbB5SRJgzW2xBV4W/P8H5S8AAAD//wMAUEsB&#10;Ai0AFAAGAAgAAAAhALaDOJL+AAAA4QEAABMAAAAAAAAAAAAAAAAAAAAAAFtDb250ZW50X1R5cGVz&#10;XS54bWxQSwECLQAUAAYACAAAACEAOP0h/9YAAACUAQAACwAAAAAAAAAAAAAAAAAvAQAAX3JlbHMv&#10;LnJlbHNQSwECLQAUAAYACAAAACEA3PxCavEBAACFAwAADgAAAAAAAAAAAAAAAAAuAgAAZHJzL2Uy&#10;b0RvYy54bWxQSwECLQAUAAYACAAAACEAhJPilt0AAAAJAQAADwAAAAAAAAAAAAAAAABLBAAAZHJz&#10;L2Rvd25yZXYueG1sUEsFBgAAAAAEAAQA8wAAAFUFAAAAAA==&#10;" strokeweight=".41mm">
                <v:stroke endarrow="block"/>
                <o:lock v:ext="edit" shapetype="f"/>
              </v:line>
            </w:pict>
          </mc:Fallback>
        </mc:AlternateContent>
      </w:r>
    </w:p>
    <w:p w14:paraId="1317D293" w14:textId="77777777" w:rsidR="00E02521" w:rsidRDefault="00E02521" w:rsidP="00E02521">
      <w:pPr>
        <w:rPr>
          <w:iCs/>
          <w:sz w:val="24"/>
        </w:rPr>
      </w:pPr>
    </w:p>
    <w:p w14:paraId="13F61298" w14:textId="77777777" w:rsidR="00E02521" w:rsidRDefault="00E02521" w:rsidP="00E02521">
      <w:pPr>
        <w:pStyle w:val="310"/>
        <w:shd w:val="clear" w:color="auto" w:fill="auto"/>
        <w:spacing w:before="0" w:after="0"/>
        <w:ind w:firstLine="500"/>
        <w:jc w:val="both"/>
        <w:rPr>
          <w:rStyle w:val="120"/>
          <w:rFonts w:ascii="Times New Roman" w:hAnsi="Times New Roman" w:cs="Times New Roman"/>
          <w:sz w:val="24"/>
          <w:szCs w:val="24"/>
        </w:rPr>
      </w:pPr>
    </w:p>
    <w:p w14:paraId="623405BE" w14:textId="77777777" w:rsidR="00E02521" w:rsidRDefault="00E02521" w:rsidP="00E02521">
      <w:pPr>
        <w:pStyle w:val="310"/>
        <w:shd w:val="clear" w:color="auto" w:fill="auto"/>
        <w:spacing w:before="0" w:after="0"/>
        <w:ind w:firstLine="500"/>
        <w:jc w:val="both"/>
        <w:rPr>
          <w:rStyle w:val="120"/>
          <w:rFonts w:ascii="Times New Roman" w:hAnsi="Times New Roman" w:cs="Times New Roman"/>
          <w:sz w:val="24"/>
          <w:szCs w:val="24"/>
        </w:rPr>
      </w:pPr>
    </w:p>
    <w:p w14:paraId="00CD3088" w14:textId="77777777" w:rsidR="00E02521" w:rsidRDefault="00E02521" w:rsidP="00E02521">
      <w:pPr>
        <w:pStyle w:val="310"/>
        <w:shd w:val="clear" w:color="auto" w:fill="auto"/>
        <w:spacing w:before="0" w:after="0"/>
        <w:ind w:firstLine="500"/>
        <w:jc w:val="both"/>
        <w:rPr>
          <w:rStyle w:val="120"/>
          <w:rFonts w:ascii="Times New Roman" w:hAnsi="Times New Roman" w:cs="Times New Roman"/>
          <w:sz w:val="24"/>
          <w:szCs w:val="24"/>
        </w:rPr>
      </w:pPr>
    </w:p>
    <w:p w14:paraId="5ACB711A" w14:textId="3DF14A5E" w:rsidR="00E02521" w:rsidRDefault="00E02521" w:rsidP="00E02521">
      <w:pPr>
        <w:pStyle w:val="310"/>
        <w:shd w:val="clear" w:color="auto" w:fill="auto"/>
        <w:spacing w:before="0" w:after="0"/>
        <w:ind w:firstLine="500"/>
        <w:jc w:val="both"/>
        <w:rPr>
          <w:rStyle w:val="120"/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5C5E5A11" wp14:editId="26524A18">
                <wp:simplePos x="0" y="0"/>
                <wp:positionH relativeFrom="column">
                  <wp:posOffset>1935480</wp:posOffset>
                </wp:positionH>
                <wp:positionV relativeFrom="paragraph">
                  <wp:posOffset>170180</wp:posOffset>
                </wp:positionV>
                <wp:extent cx="808990" cy="600075"/>
                <wp:effectExtent l="0" t="0" r="10160" b="1016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899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47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6737DBB9" w14:textId="77777777" w:rsidR="00675C9E" w:rsidRDefault="00675C9E" w:rsidP="00E02521">
                            <w:pPr>
                              <w:pStyle w:val="afff4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Отбор проб</w:t>
                            </w:r>
                          </w:p>
                          <w:p w14:paraId="64F533E1" w14:textId="760078E5" w:rsidR="00675C9E" w:rsidRDefault="00675C9E" w:rsidP="00E02521">
                            <w:pPr>
                              <w:pStyle w:val="afff4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Рис</w:t>
                            </w:r>
                            <w:r w:rsidR="003B37C0">
                              <w:rPr>
                                <w:color w:val="auto"/>
                                <w:lang w:val="kk-KZ"/>
                              </w:rPr>
                              <w:t>унок</w:t>
                            </w:r>
                            <w:r>
                              <w:rPr>
                                <w:color w:val="auto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lIns="6840" tIns="6840" rIns="6840" bIns="6840" anchor="ctr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5E5A11" id="Прямоугольник 14" o:spid="_x0000_s1030" style="position:absolute;left:0;text-align:left;margin-left:152.4pt;margin-top:13.4pt;width:63.7pt;height:47.25pt;z-index:25165772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pZENQIAAMIEAAAOAAAAZHJzL2Uyb0RvYy54bWysVM1u1DAQviPxDpbvbNKqbLfRZitEtQip&#10;goqWB/A6zsbCf7K9m+wNiSsSj8BDcEFA+wzZN2LsZEMKXIrIwZrxzHye+WYm8/NGCrRl1nGtcnw0&#10;STFiiuqCq3WO394sn8wwcp6oggitWI53zOHzxeNH89pk7FhXWhTMIgBRLqtNjivvTZYkjlZMEjfR&#10;hikwltpK4kG166SwpAZ0KZLjNJ0mtbaFsZoy5+D2ojPiRcQvS0b967J0zCORY8jNx9PGcxXOZDEn&#10;2doSU3Hap0H+IQtJuIJHB6gL4gnaWP4HlOTUaqdLP6FaJrosOWWxBqjmKP2tmuuKGBZrAXKcGWhy&#10;/w+WvtpeWcQL6N0JRopI6FH7ef9+/6n90d7tP7Rf2rv2+/5je9t+bb8hcALGauMyCLw2VzbU7Myl&#10;pu8cGJJ7lqC43qcprQy+UDFqIv27gX7WeEThcpbOzs6gSRRM0zRNT5+GxxKSHYKNdf4F0xIFIccW&#10;uhtJJ9tL5zvXg0vMSwteLLkQUbHr1XNh0ZbAJCzj16O7sZtQqA5cnE7TCH3P6MYYkCB8f8OweqOK&#10;Lh2helI6HiIjfidYyEioN6wE6iMdMUXa43fzCQsEZBymFGiIAcGxhJoeGNuHhGgW1+KB8UNQfF8r&#10;P8RLrrSNNIyqC6JvVk2crGFmVrrYwbSJlwomeDo7CQs5ku1IXo1komilgRPqbdcT82zj9ZLHloeX&#10;OtyeaViUODT9UodNHOvR69evZ/ETAAD//wMAUEsDBBQABgAIAAAAIQBwQckm3gAAAAoBAAAPAAAA&#10;ZHJzL2Rvd25yZXYueG1sTI/BSsQwEIbvgu8QRvDmpk3LIrXpsggKy55cF8/ZZmxKm6Qk6bb69I4n&#10;PQ3DfPzz/fVutSO7Yoi9dxLyTQYMXet17zoJ5/eXh0dgMSmn1egdSvjCCLvm9qZWlfaLe8PrKXWM&#10;QlyslAST0lRxHluDVsWNn9DR7dMHqxKtoeM6qIXC7chFlm25Vb2jD0ZN+GywHU6zlRAO+/z7teSz&#10;7g48HM0yfJTHQcr7u3X/BCzhmv5g+NUndWjI6eJnpyMbJRRZSepJgtjSJKAshAB2IVLkBfCm5v8r&#10;ND8AAAD//wMAUEsBAi0AFAAGAAgAAAAhALaDOJL+AAAA4QEAABMAAAAAAAAAAAAAAAAAAAAAAFtD&#10;b250ZW50X1R5cGVzXS54bWxQSwECLQAUAAYACAAAACEAOP0h/9YAAACUAQAACwAAAAAAAAAAAAAA&#10;AAAvAQAAX3JlbHMvLnJlbHNQSwECLQAUAAYACAAAACEAOaaWRDUCAADCBAAADgAAAAAAAAAAAAAA&#10;AAAuAgAAZHJzL2Uyb0RvYy54bWxQSwECLQAUAAYACAAAACEAcEHJJt4AAAAKAQAADwAAAAAAAAAA&#10;AAAAAACPBAAAZHJzL2Rvd25yZXYueG1sUEsFBgAAAAAEAAQA8wAAAJoFAAAAAA==&#10;" strokeweight=".41mm">
                <v:stroke joinstyle="round"/>
                <v:path arrowok="t"/>
                <v:textbox style="mso-fit-shape-to-text:t" inset=".19mm,.19mm,.19mm,.19mm">
                  <w:txbxContent>
                    <w:p w14:paraId="6737DBB9" w14:textId="77777777" w:rsidR="00675C9E" w:rsidRDefault="00675C9E" w:rsidP="00E02521">
                      <w:pPr>
                        <w:pStyle w:val="afff4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Отбор проб</w:t>
                      </w:r>
                    </w:p>
                    <w:p w14:paraId="64F533E1" w14:textId="760078E5" w:rsidR="00675C9E" w:rsidRDefault="00675C9E" w:rsidP="00E02521">
                      <w:pPr>
                        <w:pStyle w:val="afff4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Рис</w:t>
                      </w:r>
                      <w:r w:rsidR="003B37C0">
                        <w:rPr>
                          <w:color w:val="auto"/>
                          <w:lang w:val="kk-KZ"/>
                        </w:rPr>
                        <w:t>унок</w:t>
                      </w:r>
                      <w:r>
                        <w:rPr>
                          <w:color w:val="auto"/>
                        </w:rP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752" behindDoc="0" locked="0" layoutInCell="1" allowOverlap="1" wp14:anchorId="2AB214DF" wp14:editId="15D87849">
                <wp:simplePos x="0" y="0"/>
                <wp:positionH relativeFrom="column">
                  <wp:posOffset>74930</wp:posOffset>
                </wp:positionH>
                <wp:positionV relativeFrom="paragraph">
                  <wp:posOffset>97155</wp:posOffset>
                </wp:positionV>
                <wp:extent cx="1372870" cy="1002665"/>
                <wp:effectExtent l="0" t="0" r="17780" b="2667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2870" cy="1002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47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3CD99646" w14:textId="77777777" w:rsidR="00675C9E" w:rsidRDefault="00675C9E" w:rsidP="00E02521">
                            <w:pPr>
                              <w:pStyle w:val="afff4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  <w:sz w:val="20"/>
                                <w:szCs w:val="20"/>
                              </w:rPr>
                              <w:t>Пробы С</w:t>
                            </w:r>
                            <w:r>
                              <w:rPr>
                                <w:color w:val="auto"/>
                                <w:sz w:val="20"/>
                                <w:szCs w:val="20"/>
                                <w:vertAlign w:val="subscript"/>
                              </w:rPr>
                              <w:t>СО2</w:t>
                            </w:r>
                            <w:r>
                              <w:rPr>
                                <w:color w:val="auto"/>
                                <w:sz w:val="20"/>
                                <w:szCs w:val="20"/>
                              </w:rPr>
                              <w:t xml:space="preserve"> = 2-15 мг/дм</w:t>
                            </w:r>
                            <w:r>
                              <w:rPr>
                                <w:color w:val="auto"/>
                                <w:sz w:val="20"/>
                                <w:szCs w:val="20"/>
                                <w:vertAlign w:val="superscript"/>
                              </w:rPr>
                              <w:t>3</w:t>
                            </w:r>
                          </w:p>
                          <w:p w14:paraId="0266D619" w14:textId="77777777" w:rsidR="00675C9E" w:rsidRDefault="00675C9E" w:rsidP="00E02521">
                            <w:pPr>
                              <w:pStyle w:val="afff4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  <w:sz w:val="20"/>
                                <w:szCs w:val="20"/>
                              </w:rPr>
                              <w:t xml:space="preserve">(природные, после </w:t>
                            </w:r>
                          </w:p>
                          <w:p w14:paraId="3E302851" w14:textId="77777777" w:rsidR="00675C9E" w:rsidRDefault="00675C9E" w:rsidP="00E02521">
                            <w:pPr>
                              <w:pStyle w:val="afff4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  <w:sz w:val="20"/>
                                <w:szCs w:val="20"/>
                              </w:rPr>
                              <w:t>декарбонизатора)</w:t>
                            </w:r>
                          </w:p>
                        </w:txbxContent>
                      </wps:txbx>
                      <wps:bodyPr lIns="6840" tIns="6840" rIns="6840" bIns="6840" anchor="ctr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B214DF" id="Прямоугольник 16" o:spid="_x0000_s1031" style="position:absolute;left:0;text-align:left;margin-left:5.9pt;margin-top:7.65pt;width:108.1pt;height:78.95pt;z-index:2516587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yz6NwIAAMQEAAAOAAAAZHJzL2Uyb0RvYy54bWysVM2O0zAQviPxDlbuNGlZ2ipqukKsipBW&#10;sGLhAVzHaSwc27LdJr0hcUXiEXgILoiffYb0jRhP0m4WuCwiB2vGM/N55puZLM6bSpIdt05olUXj&#10;URIRrpjOhdpk0ds3q0fziDhPVU6lVjyL9txF58uHDxa1SflEl1rm3BIAUS6tTRaV3ps0jh0reUXd&#10;SBuuwFhoW1EPqt3EuaU1oFcyniTJNK61zY3VjDsHtxedMVoiflFw5l8VheOeyCyC3DyeFs91OOPl&#10;gqYbS00pWJ8G/YcsKioUPHqCuqCekq0Vf0BVglntdOFHTFexLgrBONYA1YyT36q5LqnhWAuQ48yJ&#10;Jvf/YNnL3ZUlIofeTSOiaAU9aj8f3h8+tT/am8OH9kt7034/fGx/tl/bbwScgLHauBQCr82VDTU7&#10;c6nZOweG+I4lKK73aQpbBV+omDRI//5EP288YXA5fjybzGfQJQa2cZJMptMn4bmYpsdwY51/znVF&#10;gpBFFvqLtNPdpfOd69EFM9NS5CshJSp2s34mLdlRmIUVfj26G7pJRWp4/mw2TRD6jtENMRL8/oZh&#10;9VblXTpS9bR0TCAnfi95yEiq17wA8pEQTJH1+N2EwgoBG8c5BRowIDgWUNM9Y/uQEM1xMe4ZfwrC&#10;97Xyp/hKKG2RhkF1QfTNusHZwjaGm7XO9zBv8oWCGZ7Oz8JKDmQ7kNcDmSpWauCEedv1xDzder0S&#10;2PJb3J5pWBUcmn6twy4OdfS6/fksfwEAAP//AwBQSwMEFAAGAAgAAAAhABDl4bfeAAAACQEAAA8A&#10;AABkcnMvZG93bnJldi54bWxMj0FPwzAMhe9I/IfISNxY2m6wqTSdJiSQpp0YiHPWeG3VxqmSdC38&#10;esyJnaznZz1/r9jOthcX9KF1pCBdJCCQKmdaqhV8frw+bECEqMno3hEq+MYA2/L2ptC5cRO94+UY&#10;a8EhFHKtoIlxyKUMVYNWh4UbkNg7O291ZOlrabyeONz2MkuSJ2l1S/yh0QO+NFh1x9Eq8Ptd+vO2&#10;kqOp99Ifmqn7Wh06pe7v5t0ziIhz/D+GP3xGh5KZTm4kE0TPOmXyyPNxCYL9LNtwtxMv1ssMZFnI&#10;6wblLwAAAP//AwBQSwECLQAUAAYACAAAACEAtoM4kv4AAADhAQAAEwAAAAAAAAAAAAAAAAAAAAAA&#10;W0NvbnRlbnRfVHlwZXNdLnhtbFBLAQItABQABgAIAAAAIQA4/SH/1gAAAJQBAAALAAAAAAAAAAAA&#10;AAAAAC8BAABfcmVscy8ucmVsc1BLAQItABQABgAIAAAAIQBYEyz6NwIAAMQEAAAOAAAAAAAAAAAA&#10;AAAAAC4CAABkcnMvZTJvRG9jLnhtbFBLAQItABQABgAIAAAAIQAQ5eG33gAAAAkBAAAPAAAAAAAA&#10;AAAAAAAAAJEEAABkcnMvZG93bnJldi54bWxQSwUGAAAAAAQABADzAAAAnAUAAAAA&#10;" strokeweight=".41mm">
                <v:stroke joinstyle="round"/>
                <v:path arrowok="t"/>
                <v:textbox style="mso-fit-shape-to-text:t" inset=".19mm,.19mm,.19mm,.19mm">
                  <w:txbxContent>
                    <w:p w14:paraId="3CD99646" w14:textId="77777777" w:rsidR="00675C9E" w:rsidRDefault="00675C9E" w:rsidP="00E02521">
                      <w:pPr>
                        <w:pStyle w:val="afff4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  <w:sz w:val="20"/>
                          <w:szCs w:val="20"/>
                        </w:rPr>
                        <w:t>Пробы С</w:t>
                      </w:r>
                      <w:r>
                        <w:rPr>
                          <w:color w:val="auto"/>
                          <w:sz w:val="20"/>
                          <w:szCs w:val="20"/>
                          <w:vertAlign w:val="subscript"/>
                        </w:rPr>
                        <w:t>СО2</w:t>
                      </w:r>
                      <w:r>
                        <w:rPr>
                          <w:color w:val="auto"/>
                          <w:sz w:val="20"/>
                          <w:szCs w:val="20"/>
                        </w:rPr>
                        <w:t xml:space="preserve"> = 2-15 мг/дм</w:t>
                      </w:r>
                      <w:r>
                        <w:rPr>
                          <w:color w:val="auto"/>
                          <w:sz w:val="20"/>
                          <w:szCs w:val="20"/>
                          <w:vertAlign w:val="superscript"/>
                        </w:rPr>
                        <w:t>3</w:t>
                      </w:r>
                    </w:p>
                    <w:p w14:paraId="0266D619" w14:textId="77777777" w:rsidR="00675C9E" w:rsidRDefault="00675C9E" w:rsidP="00E02521">
                      <w:pPr>
                        <w:pStyle w:val="afff4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  <w:sz w:val="20"/>
                          <w:szCs w:val="20"/>
                        </w:rPr>
                        <w:t xml:space="preserve">(природные, после </w:t>
                      </w:r>
                    </w:p>
                    <w:p w14:paraId="3E302851" w14:textId="77777777" w:rsidR="00675C9E" w:rsidRDefault="00675C9E" w:rsidP="00E02521">
                      <w:pPr>
                        <w:pStyle w:val="afff4"/>
                        <w:jc w:val="center"/>
                        <w:rPr>
                          <w:color w:val="auto"/>
                        </w:rPr>
                      </w:pPr>
                      <w:proofErr w:type="spellStart"/>
                      <w:r>
                        <w:rPr>
                          <w:color w:val="auto"/>
                          <w:sz w:val="20"/>
                          <w:szCs w:val="20"/>
                        </w:rPr>
                        <w:t>декарбонизатора</w:t>
                      </w:r>
                      <w:proofErr w:type="spellEnd"/>
                      <w:r>
                        <w:rPr>
                          <w:color w:val="auto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776" behindDoc="0" locked="0" layoutInCell="1" allowOverlap="1" wp14:anchorId="0CD7688F" wp14:editId="22D99EE8">
                <wp:simplePos x="0" y="0"/>
                <wp:positionH relativeFrom="column">
                  <wp:posOffset>3199130</wp:posOffset>
                </wp:positionH>
                <wp:positionV relativeFrom="paragraph">
                  <wp:posOffset>167640</wp:posOffset>
                </wp:positionV>
                <wp:extent cx="1273810" cy="885190"/>
                <wp:effectExtent l="0" t="0" r="21590" b="10795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3810" cy="885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47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60F3D72E" w14:textId="77777777" w:rsidR="00675C9E" w:rsidRDefault="00675C9E" w:rsidP="00E02521">
                            <w:pPr>
                              <w:pStyle w:val="afff4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Добавка NаОН</w:t>
                            </w:r>
                          </w:p>
                          <w:p w14:paraId="0592E864" w14:textId="77777777" w:rsidR="00675C9E" w:rsidRDefault="00675C9E" w:rsidP="00E02521">
                            <w:pPr>
                              <w:pStyle w:val="afff4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eastAsia="Calibri"/>
                                <w:color w:val="auto"/>
                              </w:rPr>
                              <w:t>2Nа</w:t>
                            </w:r>
                            <w:r>
                              <w:rPr>
                                <w:color w:val="auto"/>
                              </w:rPr>
                              <w:t>ОН +Н</w:t>
                            </w:r>
                            <w:r>
                              <w:rPr>
                                <w:color w:val="auto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color w:val="auto"/>
                              </w:rPr>
                              <w:t>СО</w:t>
                            </w:r>
                            <w:r>
                              <w:rPr>
                                <w:color w:val="auto"/>
                                <w:vertAlign w:val="subscript"/>
                              </w:rPr>
                              <w:t>3</w:t>
                            </w:r>
                            <w:r>
                              <w:rPr>
                                <w:color w:val="auto"/>
                              </w:rPr>
                              <w:t xml:space="preserve"> = </w:t>
                            </w:r>
                          </w:p>
                          <w:p w14:paraId="6FE9EE49" w14:textId="77777777" w:rsidR="00675C9E" w:rsidRDefault="00675C9E" w:rsidP="00E02521">
                            <w:pPr>
                              <w:pStyle w:val="afff4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eastAsia="Calibri"/>
                                <w:color w:val="auto"/>
                              </w:rPr>
                              <w:t>Nа</w:t>
                            </w:r>
                            <w:r>
                              <w:rPr>
                                <w:rFonts w:eastAsia="Calibri"/>
                                <w:color w:val="auto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eastAsia="Calibri"/>
                                <w:color w:val="auto"/>
                              </w:rPr>
                              <w:t>СО</w:t>
                            </w:r>
                            <w:r>
                              <w:rPr>
                                <w:rFonts w:eastAsia="Calibri"/>
                                <w:color w:val="auto"/>
                                <w:vertAlign w:val="subscript"/>
                              </w:rPr>
                              <w:t>3</w:t>
                            </w:r>
                            <w:r>
                              <w:rPr>
                                <w:color w:val="auto"/>
                              </w:rPr>
                              <w:t xml:space="preserve"> + 2Н</w:t>
                            </w:r>
                            <w:r>
                              <w:rPr>
                                <w:color w:val="auto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color w:val="auto"/>
                              </w:rPr>
                              <w:t>О</w:t>
                            </w:r>
                          </w:p>
                        </w:txbxContent>
                      </wps:txbx>
                      <wps:bodyPr lIns="6840" tIns="6840" rIns="6840" bIns="6840" anchor="ctr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D7688F" id="Прямоугольник 18" o:spid="_x0000_s1032" style="position:absolute;left:0;text-align:left;margin-left:251.9pt;margin-top:13.2pt;width:100.3pt;height:69.7pt;z-index:2516597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1KTOQIAAMMEAAAOAAAAZHJzL2Uyb0RvYy54bWysVMGO0zAQvSPxD1buNGlZuiVqukKsipBW&#10;sNqFD3Adp7FwbMt2m/SGxBWJT+AjuCAW9hvSP2I8SUsWuCwiB8v2zHueeTOT+VlTSbLl1gmtsmg8&#10;SiLCFdO5UOssevtm+WgWEeepyqnUimfRjrvobPHwwbw2KZ/oUsucWwIkyqW1yaLSe5PGsWMlr6gb&#10;acMVGAttK+rhaNdxbmkN7JWMJ0kyjWttc2M1487B7XlnjBbIXxSc+ddF4bgnMosgNo+rxXUV1ngx&#10;p+naUlMK1odB/yGKigoFjx6pzqmnZGPFH1SVYFY7XfgR01Wsi0IwjjlANuPkt2yuS2o45gLiOHOU&#10;yf0/WvZqe2mJyKF2UClFK6hR+3n/fv+p/d7e7j+0X9rb9mb/sf3Rfm2/EXACxWrjUgBem0sbcnbm&#10;QrN3DgzxHUs4uN6nKWwVfCFj0qD8u6P8vPGEweV4cvp4NoYqMbDNZk/GT7E+MU0PaGOdf8F1RcIm&#10;iyyUF1Wn2wvnw/s0PbhgYFqKfCmkxINdr55LS7YUWmGJX8gFIG7oJhWpIZST02mC1HeMbsiR4Pc3&#10;Dqs3Ku+4pepV6YRASfxO8hCRVFe8AO1RDwyR9fxdg8IEgRiHNoVAERAcC8jpntgeEtAc5+Ke+CMI&#10;39fKH/GVUNqiDIPswtY3qwZba3pompXOd9Bu8qWCFp7OTsJEDvZ2sF8N9lSxUoMmzNuuJubZxuul&#10;wJKHlzreXmmYFCxrP9VhFIdn9Pr171n8BAAA//8DAFBLAwQUAAYACAAAACEAs6IiiN8AAAAKAQAA&#10;DwAAAGRycy9kb3ducmV2LnhtbEyPwU7DMAyG70i8Q2QkbizZ6LqpNJ0mJJCmnRiIc9ZkTdXGqZJ0&#10;LTw95gQ3W/70+/vL3ex6djUhth4lLBcCmMHa6xYbCR/vLw9bYDEp1Kr3aCR8mQi76vamVIX2E76Z&#10;6yk1jEIwFkqCTWkoOI+1NU7FhR8M0u3ig1OJ1tBwHdRE4a7nKyFy7lSL9MGqwTxbU3en0UkIh/3y&#10;+zXjo24OPBzt1H1mx07K+7t5/wQsmTn9wfCrT+pQkdPZj6gj6yWsxSOpJwmrPANGwEZkNJyJzNdb&#10;4FXJ/1eofgAAAP//AwBQSwECLQAUAAYACAAAACEAtoM4kv4AAADhAQAAEwAAAAAAAAAAAAAAAAAA&#10;AAAAW0NvbnRlbnRfVHlwZXNdLnhtbFBLAQItABQABgAIAAAAIQA4/SH/1gAAAJQBAAALAAAAAAAA&#10;AAAAAAAAAC8BAABfcmVscy8ucmVsc1BLAQItABQABgAIAAAAIQBrf1KTOQIAAMMEAAAOAAAAAAAA&#10;AAAAAAAAAC4CAABkcnMvZTJvRG9jLnhtbFBLAQItABQABgAIAAAAIQCzoiKI3wAAAAoBAAAPAAAA&#10;AAAAAAAAAAAAAJMEAABkcnMvZG93bnJldi54bWxQSwUGAAAAAAQABADzAAAAnwUAAAAA&#10;" strokeweight=".41mm">
                <v:stroke joinstyle="round"/>
                <v:path arrowok="t"/>
                <v:textbox style="mso-fit-shape-to-text:t" inset=".19mm,.19mm,.19mm,.19mm">
                  <w:txbxContent>
                    <w:p w14:paraId="60F3D72E" w14:textId="77777777" w:rsidR="00675C9E" w:rsidRDefault="00675C9E" w:rsidP="00E02521">
                      <w:pPr>
                        <w:pStyle w:val="afff4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Добавка </w:t>
                      </w:r>
                      <w:proofErr w:type="spellStart"/>
                      <w:r>
                        <w:rPr>
                          <w:color w:val="auto"/>
                        </w:rPr>
                        <w:t>NаОН</w:t>
                      </w:r>
                      <w:proofErr w:type="spellEnd"/>
                    </w:p>
                    <w:p w14:paraId="0592E864" w14:textId="77777777" w:rsidR="00675C9E" w:rsidRDefault="00675C9E" w:rsidP="00E02521">
                      <w:pPr>
                        <w:pStyle w:val="afff4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rFonts w:eastAsia="Calibri"/>
                          <w:color w:val="auto"/>
                        </w:rPr>
                        <w:t>2Nа</w:t>
                      </w:r>
                      <w:r>
                        <w:rPr>
                          <w:color w:val="auto"/>
                        </w:rPr>
                        <w:t>ОН +Н</w:t>
                      </w:r>
                      <w:r>
                        <w:rPr>
                          <w:color w:val="auto"/>
                          <w:vertAlign w:val="subscript"/>
                        </w:rPr>
                        <w:t>2</w:t>
                      </w:r>
                      <w:r>
                        <w:rPr>
                          <w:color w:val="auto"/>
                        </w:rPr>
                        <w:t>СО</w:t>
                      </w:r>
                      <w:r>
                        <w:rPr>
                          <w:color w:val="auto"/>
                          <w:vertAlign w:val="subscript"/>
                        </w:rPr>
                        <w:t>3</w:t>
                      </w:r>
                      <w:r>
                        <w:rPr>
                          <w:color w:val="auto"/>
                        </w:rPr>
                        <w:t xml:space="preserve"> = </w:t>
                      </w:r>
                    </w:p>
                    <w:p w14:paraId="6FE9EE49" w14:textId="77777777" w:rsidR="00675C9E" w:rsidRDefault="00675C9E" w:rsidP="00E02521">
                      <w:pPr>
                        <w:pStyle w:val="afff4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rFonts w:eastAsia="Calibri"/>
                          <w:color w:val="auto"/>
                        </w:rPr>
                        <w:t>Nа</w:t>
                      </w:r>
                      <w:r>
                        <w:rPr>
                          <w:rFonts w:eastAsia="Calibri"/>
                          <w:color w:val="auto"/>
                          <w:vertAlign w:val="subscript"/>
                        </w:rPr>
                        <w:t>2</w:t>
                      </w:r>
                      <w:r>
                        <w:rPr>
                          <w:rFonts w:eastAsia="Calibri"/>
                          <w:color w:val="auto"/>
                        </w:rPr>
                        <w:t>СО</w:t>
                      </w:r>
                      <w:r>
                        <w:rPr>
                          <w:rFonts w:eastAsia="Calibri"/>
                          <w:color w:val="auto"/>
                          <w:vertAlign w:val="subscript"/>
                        </w:rPr>
                        <w:t>3</w:t>
                      </w:r>
                      <w:r>
                        <w:rPr>
                          <w:color w:val="auto"/>
                        </w:rPr>
                        <w:t xml:space="preserve"> + 2Н</w:t>
                      </w:r>
                      <w:r>
                        <w:rPr>
                          <w:color w:val="auto"/>
                          <w:vertAlign w:val="subscript"/>
                        </w:rPr>
                        <w:t>2</w:t>
                      </w:r>
                      <w:r>
                        <w:rPr>
                          <w:color w:val="auto"/>
                        </w:rPr>
                        <w:t>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800" behindDoc="0" locked="0" layoutInCell="1" allowOverlap="1" wp14:anchorId="3ED2FC9B" wp14:editId="4907370E">
                <wp:simplePos x="0" y="0"/>
                <wp:positionH relativeFrom="column">
                  <wp:posOffset>4920615</wp:posOffset>
                </wp:positionH>
                <wp:positionV relativeFrom="paragraph">
                  <wp:posOffset>166370</wp:posOffset>
                </wp:positionV>
                <wp:extent cx="809625" cy="1742440"/>
                <wp:effectExtent l="0" t="0" r="28575" b="10795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1742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47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243EAB94" w14:textId="77777777" w:rsidR="00675C9E" w:rsidRDefault="00675C9E" w:rsidP="00E02521">
                            <w:pPr>
                              <w:pStyle w:val="afff4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Обратное</w:t>
                            </w:r>
                          </w:p>
                          <w:p w14:paraId="134918D2" w14:textId="77777777" w:rsidR="00675C9E" w:rsidRDefault="00675C9E" w:rsidP="00E02521">
                            <w:pPr>
                              <w:pStyle w:val="afff4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титрование</w:t>
                            </w:r>
                          </w:p>
                          <w:p w14:paraId="7649F1C6" w14:textId="77777777" w:rsidR="00675C9E" w:rsidRDefault="00675C9E" w:rsidP="00E02521">
                            <w:pPr>
                              <w:pStyle w:val="afff4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избытка</w:t>
                            </w:r>
                          </w:p>
                          <w:p w14:paraId="0DCD2FB2" w14:textId="77777777" w:rsidR="00675C9E" w:rsidRDefault="00675C9E" w:rsidP="00E02521">
                            <w:pPr>
                              <w:pStyle w:val="afff4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eastAsia="Calibri"/>
                                <w:color w:val="auto"/>
                              </w:rPr>
                              <w:t>Nа</w:t>
                            </w:r>
                            <w:r>
                              <w:rPr>
                                <w:color w:val="auto"/>
                              </w:rPr>
                              <w:t>ОН</w:t>
                            </w:r>
                          </w:p>
                          <w:p w14:paraId="13AB6F65" w14:textId="77777777" w:rsidR="00675C9E" w:rsidRDefault="00675C9E" w:rsidP="00E02521">
                            <w:pPr>
                              <w:pStyle w:val="afff4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раствором </w:t>
                            </w:r>
                          </w:p>
                          <w:p w14:paraId="32DD4438" w14:textId="77777777" w:rsidR="00675C9E" w:rsidRDefault="00675C9E" w:rsidP="00E02521">
                            <w:pPr>
                              <w:pStyle w:val="afff4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НСl</w:t>
                            </w:r>
                          </w:p>
                        </w:txbxContent>
                      </wps:txbx>
                      <wps:bodyPr lIns="6840" tIns="6840" rIns="6840" bIns="6840" anchor="ctr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D2FC9B" id="Прямоугольник 20" o:spid="_x0000_s1033" style="position:absolute;left:0;text-align:left;margin-left:387.45pt;margin-top:13.1pt;width:63.75pt;height:137.2pt;z-index:25166080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ST/OgIAAMMEAAAOAAAAZHJzL2Uyb0RvYy54bWysVM2O0zAQviPxDlbuNGlV2iVqukKsipBW&#10;sGLhAVzHaSwc27LdJr0hcUXiEXiIvSB+9hnSN2I8SUsWuCwiB2vsmflm5puZLM6bSpIdt05olUXj&#10;URIRrpjOhdpk0ds3q0dnEXGeqpxKrXgW7bmLzpcPHyxqk/KJLrXMuSUAolxamywqvTdpHDtW8oq6&#10;kTZcgbLQtqIernYT55bWgF7JeJIks7jWNjdWM+4cvF50ymiJ+EXBmX9VFI57IrMIcvN4WjzX4YyX&#10;C5puLDWlYH0a9B+yqKhQEPQEdUE9JVsr/oCqBLPa6cKPmK5iXRSCcawBqhknv1VzXVLDsRYgx5kT&#10;Te7/wbKXuytLRJ5FE6BH0Qp61H4+vD98ar+3t4cP7U172347fGx/tF/arwSMgLHauBQcr82VDTU7&#10;c6nZOweK+I4mXFxv0xS2CrZQMWmQ/v2Jft54wuDxLHkymzyOCAPVeD6dTKcYLabp0dtY559zXZEg&#10;ZJGF9iLrdHfpfIhP06MJJqalyFdCSrzYzfqZtGRHYRRW+IVawMUNzaQiNYSfzmcJQt9RuiFGgt/f&#10;MKzeqrzDlqpnpSMCKfF7yUNGUr3mBXCPfGCKrMfvBhQ2CHpyHFNIFB2CYQE13dO3dwneHPfinv4n&#10;J4yvlT/5V0JpizQMqguib9YNjtb8ODRrne9h3OQLBSM8O4P+Ej+Q7UBeD2SqWKmBE+Zt1xPzdOv1&#10;SmDLQ6QOt2caNgXb2m91WMXhHa1+/XuWPwEAAP//AwBQSwMEFAAGAAgAAAAhAH0xkiLfAAAACgEA&#10;AA8AAABkcnMvZG93bnJldi54bWxMj8tOwzAQRfdI/IM1SOyo0xD1ETKpKiSQqq4oiLUbT5Mo8Tiy&#10;nSbw9ZgVLEf36N4zxW42vbiS861lhOUiAUFcWd1yjfDx/vKwAeGDYq16y4TwRR525e1NoXJtJ36j&#10;6ynUIpawzxVCE8KQS+mrhozyCzsQx+xinVEhnq6W2qkplptepkmykka1HBcaNdBzQ1V3Gg2CO+yX&#10;36+ZHHV9kO7YTN1nduwQ7+/m/ROIQHP4g+FXP6pDGZ3OdmTtRY+wXmfbiCKkqxREBLZJmoE4IzzG&#10;XZBlIf+/UP4AAAD//wMAUEsBAi0AFAAGAAgAAAAhALaDOJL+AAAA4QEAABMAAAAAAAAAAAAAAAAA&#10;AAAAAFtDb250ZW50X1R5cGVzXS54bWxQSwECLQAUAAYACAAAACEAOP0h/9YAAACUAQAACwAAAAAA&#10;AAAAAAAAAAAvAQAAX3JlbHMvLnJlbHNQSwECLQAUAAYACAAAACEAdCEk/zoCAADDBAAADgAAAAAA&#10;AAAAAAAAAAAuAgAAZHJzL2Uyb0RvYy54bWxQSwECLQAUAAYACAAAACEAfTGSIt8AAAAKAQAADwAA&#10;AAAAAAAAAAAAAACUBAAAZHJzL2Rvd25yZXYueG1sUEsFBgAAAAAEAAQA8wAAAKAFAAAAAA==&#10;" strokeweight=".41mm">
                <v:stroke joinstyle="round"/>
                <v:path arrowok="t"/>
                <v:textbox style="mso-fit-shape-to-text:t" inset=".19mm,.19mm,.19mm,.19mm">
                  <w:txbxContent>
                    <w:p w14:paraId="243EAB94" w14:textId="77777777" w:rsidR="00675C9E" w:rsidRDefault="00675C9E" w:rsidP="00E02521">
                      <w:pPr>
                        <w:pStyle w:val="afff4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Обратное</w:t>
                      </w:r>
                    </w:p>
                    <w:p w14:paraId="134918D2" w14:textId="77777777" w:rsidR="00675C9E" w:rsidRDefault="00675C9E" w:rsidP="00E02521">
                      <w:pPr>
                        <w:pStyle w:val="afff4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титрование</w:t>
                      </w:r>
                    </w:p>
                    <w:p w14:paraId="7649F1C6" w14:textId="77777777" w:rsidR="00675C9E" w:rsidRDefault="00675C9E" w:rsidP="00E02521">
                      <w:pPr>
                        <w:pStyle w:val="afff4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избытка</w:t>
                      </w:r>
                    </w:p>
                    <w:p w14:paraId="0DCD2FB2" w14:textId="77777777" w:rsidR="00675C9E" w:rsidRDefault="00675C9E" w:rsidP="00E02521">
                      <w:pPr>
                        <w:pStyle w:val="afff4"/>
                        <w:jc w:val="center"/>
                        <w:rPr>
                          <w:color w:val="auto"/>
                        </w:rPr>
                      </w:pPr>
                      <w:proofErr w:type="spellStart"/>
                      <w:r>
                        <w:rPr>
                          <w:rFonts w:eastAsia="Calibri"/>
                          <w:color w:val="auto"/>
                        </w:rPr>
                        <w:t>Nа</w:t>
                      </w:r>
                      <w:r>
                        <w:rPr>
                          <w:color w:val="auto"/>
                        </w:rPr>
                        <w:t>ОН</w:t>
                      </w:r>
                      <w:proofErr w:type="spellEnd"/>
                    </w:p>
                    <w:p w14:paraId="13AB6F65" w14:textId="77777777" w:rsidR="00675C9E" w:rsidRDefault="00675C9E" w:rsidP="00E02521">
                      <w:pPr>
                        <w:pStyle w:val="afff4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раствором </w:t>
                      </w:r>
                    </w:p>
                    <w:p w14:paraId="32DD4438" w14:textId="77777777" w:rsidR="00675C9E" w:rsidRDefault="00675C9E" w:rsidP="00E02521">
                      <w:pPr>
                        <w:pStyle w:val="afff4"/>
                        <w:jc w:val="center"/>
                        <w:rPr>
                          <w:color w:val="auto"/>
                        </w:rPr>
                      </w:pPr>
                      <w:proofErr w:type="spellStart"/>
                      <w:r>
                        <w:rPr>
                          <w:color w:val="auto"/>
                        </w:rPr>
                        <w:t>НСl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49BEC5EB" w14:textId="77777777" w:rsidR="00E02521" w:rsidRDefault="00E02521" w:rsidP="00E02521">
      <w:pPr>
        <w:pStyle w:val="310"/>
        <w:shd w:val="clear" w:color="auto" w:fill="auto"/>
        <w:spacing w:before="0" w:after="0"/>
        <w:ind w:firstLine="500"/>
        <w:jc w:val="both"/>
        <w:rPr>
          <w:rStyle w:val="120"/>
          <w:rFonts w:ascii="Times New Roman" w:hAnsi="Times New Roman" w:cs="Times New Roman"/>
          <w:sz w:val="24"/>
          <w:szCs w:val="24"/>
        </w:rPr>
      </w:pPr>
    </w:p>
    <w:p w14:paraId="36BB94A6" w14:textId="209FBB8C" w:rsidR="00E02521" w:rsidRDefault="00E02521" w:rsidP="00E02521">
      <w:pPr>
        <w:pStyle w:val="310"/>
        <w:shd w:val="clear" w:color="auto" w:fill="auto"/>
        <w:spacing w:before="0" w:after="0"/>
        <w:ind w:firstLine="500"/>
        <w:jc w:val="both"/>
        <w:rPr>
          <w:rStyle w:val="120"/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1824" behindDoc="0" locked="0" layoutInCell="1" allowOverlap="1" wp14:anchorId="3F31AB2A" wp14:editId="4C598067">
                <wp:simplePos x="0" y="0"/>
                <wp:positionH relativeFrom="column">
                  <wp:posOffset>2743835</wp:posOffset>
                </wp:positionH>
                <wp:positionV relativeFrom="paragraph">
                  <wp:posOffset>59690</wp:posOffset>
                </wp:positionV>
                <wp:extent cx="390525" cy="1270"/>
                <wp:effectExtent l="0" t="76200" r="28575" b="9398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90525" cy="1270"/>
                        </a:xfrm>
                        <a:prstGeom prst="line">
                          <a:avLst/>
                        </a:prstGeom>
                        <a:ln w="147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7991BD" id="Прямая соединительная линия 22" o:spid="_x0000_s1026" style="position:absolute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216.05pt,4.7pt" to="246.8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lJ68QEAAIUDAAAOAAAAZHJzL2Uyb0RvYy54bWysU81uEzEQviPxDpbvZDcLbWGVTQ8t5VJB&#10;pMIDTGxvYuE/2W42uQFnpDwCr8ABpEoFnmH3jRg7aaBwQ/hgzcw3/sbzjT05XWtFVsIHaU1Dx6OS&#10;EmGY5dIsGvrm9cWjp5SECIaDskY0dCMCPZ0+fDDpXC0qu7SKC0+QxIS6cw1dxujqoghsKTSEkXXC&#10;INharyGi6xcF99Ahu1ZFVZbHRWc9d94yEQJGz3cgnWb+thUsvmrbICJRDcW7xbz7vM/TXkwnUC88&#10;uKVk+2vAP9xCgzRY9EB1DhHItZd/UWnJvA22jSNmdWHbVjKRe8BuxuUf3VwtwYncC4oT3EGm8P9o&#10;2cvVzBPJG1pVlBjQOKP+0/Bu2Pbf+s/Dlgzv+x/91/5Lf9N/72+GD2jfDh/RTmB/uw9vCR5HLTsX&#10;aqQ8MzOf1GBrc+UuLXsbECvugckJbpe2br1O6SgHWefZbA6zEetIGAYfPyuPqiNKGELj6iRProD6&#10;7qjzIb4QVpNkNFRJk4SDGlaXIabiUN+lpLAypEOeJyfHZU4LVkl+IZVKYPCL+ZnyZAXp0eSVekOK&#10;e2neXhuOcagjSPXccBI3DuWLXoJZKEFTCS04JUrg30jWjkWZvRi7/pMSc8s3M5/g5OGsc7n9u0yP&#10;6Xc/Z/36PdOfAAAA//8DAFBLAwQUAAYACAAAACEAYFLi8toAAAAHAQAADwAAAGRycy9kb3ducmV2&#10;LnhtbEyOTU+DQBRF9yb+h8kzcWeHAiKlDE1D4tbEYtLtwLwCOh+EmVL89z5Xury5N+ee8rAazRac&#10;/eisgO0mAoa2c2q0vYCP5vUpB+aDtEpqZ1HAN3o4VPd3pSyUu9l3XE6hZwSxvpAChhCmgnPfDWik&#10;37gJLXUXNxsZKM49V7O8EdxoHkdRxo0cLT0McsJ6wO7rdDUC8iY/H/Vn3dTxyxK91TzB9vksxOPD&#10;etwDC7iGvzH86pM6VOTUuqtVnmkBaRJvaSpglwKjPt0lGbCWcga8Kvl//+oHAAD//wMAUEsBAi0A&#10;FAAGAAgAAAAhALaDOJL+AAAA4QEAABMAAAAAAAAAAAAAAAAAAAAAAFtDb250ZW50X1R5cGVzXS54&#10;bWxQSwECLQAUAAYACAAAACEAOP0h/9YAAACUAQAACwAAAAAAAAAAAAAAAAAvAQAAX3JlbHMvLnJl&#10;bHNQSwECLQAUAAYACAAAACEABRJSevEBAACFAwAADgAAAAAAAAAAAAAAAAAuAgAAZHJzL2Uyb0Rv&#10;Yy54bWxQSwECLQAUAAYACAAAACEAYFLi8toAAAAHAQAADwAAAAAAAAAAAAAAAABLBAAAZHJzL2Rv&#10;d25yZXYueG1sUEsFBgAAAAAEAAQA8wAAAFIFAAAAAA==&#10;" strokeweight=".41mm">
                <v:stroke endarrow="block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2848" behindDoc="0" locked="0" layoutInCell="1" allowOverlap="1" wp14:anchorId="6F803077" wp14:editId="4B649A55">
                <wp:simplePos x="0" y="0"/>
                <wp:positionH relativeFrom="column">
                  <wp:posOffset>4471670</wp:posOffset>
                </wp:positionH>
                <wp:positionV relativeFrom="paragraph">
                  <wp:posOffset>60325</wp:posOffset>
                </wp:positionV>
                <wp:extent cx="449580" cy="4445"/>
                <wp:effectExtent l="0" t="57150" r="45720" b="90805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49580" cy="4445"/>
                        </a:xfrm>
                        <a:prstGeom prst="line">
                          <a:avLst/>
                        </a:prstGeom>
                        <a:ln w="147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8C21A7" id="Прямая соединительная линия 23" o:spid="_x0000_s1026" style="position:absolute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352.1pt,4.75pt" to="387.5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7ND8QEAAIUDAAAOAAAAZHJzL2Uyb0RvYy54bWysU81u1DAQviPxDpbvbNIlLSXabA8t5VLB&#10;SqUP4LWdxMJ/st1N9gackfYReIUeQKpUyjMkb8Q4SRcKN0QOlme+yTcz34wXJ62SaMOdF0YX+GCW&#10;YsQ1NUzoqsBX786fHWPkA9GMSKN5gbfc45Pl0yeLxuZ8bmojGXcISLTPG1vgOgSbJ4mnNVfEz4zl&#10;GsDSOEUCmK5KmCMNsCuZzNP0KGmMY9YZyr0H79kI4uXAX5achrdl6XlAssBQWxhON5zreCbLBckr&#10;R2wt6FQG+YcqFBEaku6pzkgg6NqJv6iUoM54U4YZNSoxZSkoH3qAbg7SP7q5rInlQy8gjrd7mfz/&#10;o6VvNiuHBCvw/DlGmiiYUfel/9Dvuu/dTb9D/cfuR/et+9rddvfdbf8J7nf9Z7hHsLub3DsEv4OW&#10;jfU5UJ7qlYtq0FZf2gtD33vAkkdgNLwdw9rSqRgOcqB2mM12PxveBkTBmWUvD49hghSgLMsOY7aE&#10;5A+/WufDa24UipcCS6GjcCQnmwsfxtCHkOiWGjWwrtmLo3QI80YKdi6kjKB31fpUOrQhcWmGb8r2&#10;KMyZa82AmuSBCPlKMxS2FuQLThBdSY5jCsUZRpLD24i3sRCpJzHG/qMSa8O2KxfhaMGsh+amvYzL&#10;9Ls9RP16PcufAAAA//8DAFBLAwQUAAYACAAAACEAhAymXdwAAAAIAQAADwAAAGRycy9kb3ducmV2&#10;LnhtbEyPTU+DQBRF9yb+h8kzcWdnRBGkDE1D4tbE0qTbgXkFdD4IM6X4732udPlyT+47t9yt1rAF&#10;5zB6J+FxI4Ch67weXS/h2Lw95MBCVE4r4x1K+MYAu+r2plSF9lf3gcsh9oxKXCiUhCHGqeA8dANa&#10;FTZ+QkfZ2c9WRTrnnutZXancGp4I8cKtGh19GNSE9YDd1+FiJeRNftqbz7qpk2wR7zV/wjY9SXl/&#10;t+63wCKu8Q+GX31Sh4qcWn9xOjAjIRPPCaESXlNglGdZSttaAkUCvCr5/wHVDwAAAP//AwBQSwEC&#10;LQAUAAYACAAAACEAtoM4kv4AAADhAQAAEwAAAAAAAAAAAAAAAAAAAAAAW0NvbnRlbnRfVHlwZXNd&#10;LnhtbFBLAQItABQABgAIAAAAIQA4/SH/1gAAAJQBAAALAAAAAAAAAAAAAAAAAC8BAABfcmVscy8u&#10;cmVsc1BLAQItABQABgAIAAAAIQA7E7ND8QEAAIUDAAAOAAAAAAAAAAAAAAAAAC4CAABkcnMvZTJv&#10;RG9jLnhtbFBLAQItABQABgAIAAAAIQCEDKZd3AAAAAgBAAAPAAAAAAAAAAAAAAAAAEsEAABkcnMv&#10;ZG93bnJldi54bWxQSwUGAAAAAAQABADzAAAAVAUAAAAA&#10;" strokeweight=".41mm">
                <v:stroke endarrow="block"/>
                <o:lock v:ext="edit" shapetype="f"/>
              </v:line>
            </w:pict>
          </mc:Fallback>
        </mc:AlternateContent>
      </w:r>
    </w:p>
    <w:p w14:paraId="55427AB2" w14:textId="77777777" w:rsidR="00E02521" w:rsidRDefault="00E02521" w:rsidP="00E02521">
      <w:pPr>
        <w:pStyle w:val="310"/>
        <w:shd w:val="clear" w:color="auto" w:fill="auto"/>
        <w:spacing w:before="0" w:after="0"/>
        <w:ind w:firstLine="500"/>
        <w:jc w:val="both"/>
        <w:rPr>
          <w:rStyle w:val="120"/>
          <w:rFonts w:ascii="Times New Roman" w:hAnsi="Times New Roman" w:cs="Times New Roman"/>
          <w:sz w:val="24"/>
          <w:szCs w:val="24"/>
        </w:rPr>
      </w:pPr>
    </w:p>
    <w:p w14:paraId="7269E90F" w14:textId="77777777" w:rsidR="00E02521" w:rsidRDefault="00E02521" w:rsidP="00E02521">
      <w:pPr>
        <w:pStyle w:val="310"/>
        <w:shd w:val="clear" w:color="auto" w:fill="auto"/>
        <w:spacing w:before="0" w:after="0"/>
        <w:ind w:firstLine="500"/>
        <w:jc w:val="both"/>
        <w:rPr>
          <w:rStyle w:val="120"/>
          <w:rFonts w:ascii="Times New Roman" w:hAnsi="Times New Roman" w:cs="Times New Roman"/>
          <w:sz w:val="24"/>
          <w:szCs w:val="24"/>
        </w:rPr>
      </w:pPr>
    </w:p>
    <w:p w14:paraId="641EE1F4" w14:textId="77777777" w:rsidR="00E02521" w:rsidRDefault="00E02521" w:rsidP="00E02521">
      <w:pPr>
        <w:pStyle w:val="310"/>
        <w:shd w:val="clear" w:color="auto" w:fill="auto"/>
        <w:spacing w:before="0" w:after="0"/>
        <w:ind w:firstLine="500"/>
        <w:jc w:val="both"/>
        <w:rPr>
          <w:rStyle w:val="120"/>
          <w:rFonts w:ascii="Times New Roman" w:hAnsi="Times New Roman" w:cs="Times New Roman"/>
          <w:sz w:val="24"/>
          <w:szCs w:val="24"/>
        </w:rPr>
      </w:pPr>
    </w:p>
    <w:p w14:paraId="0FCF3113" w14:textId="5675B6DB" w:rsidR="00E02521" w:rsidRDefault="00E02521" w:rsidP="00E02521">
      <w:pPr>
        <w:pStyle w:val="310"/>
        <w:shd w:val="clear" w:color="auto" w:fill="auto"/>
        <w:spacing w:before="0" w:after="0"/>
        <w:ind w:firstLine="500"/>
        <w:jc w:val="both"/>
        <w:rPr>
          <w:rStyle w:val="120"/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3872" behindDoc="0" locked="0" layoutInCell="1" allowOverlap="1" wp14:anchorId="23D026A4" wp14:editId="67878E94">
                <wp:simplePos x="0" y="0"/>
                <wp:positionH relativeFrom="column">
                  <wp:posOffset>113030</wp:posOffset>
                </wp:positionH>
                <wp:positionV relativeFrom="paragraph">
                  <wp:posOffset>158115</wp:posOffset>
                </wp:positionV>
                <wp:extent cx="1296670" cy="835025"/>
                <wp:effectExtent l="0" t="0" r="17780" b="2286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96670" cy="835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47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1C3EF12B" w14:textId="77777777" w:rsidR="00675C9E" w:rsidRDefault="00675C9E" w:rsidP="00E02521">
                            <w:pPr>
                              <w:pStyle w:val="afff4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  <w:sz w:val="20"/>
                                <w:szCs w:val="20"/>
                              </w:rPr>
                              <w:t>Пробы С</w:t>
                            </w:r>
                            <w:r>
                              <w:rPr>
                                <w:color w:val="auto"/>
                                <w:sz w:val="20"/>
                                <w:szCs w:val="20"/>
                                <w:vertAlign w:val="subscript"/>
                              </w:rPr>
                              <w:t>СО2</w:t>
                            </w:r>
                            <w:r>
                              <w:rPr>
                                <w:color w:val="auto"/>
                                <w:sz w:val="20"/>
                                <w:szCs w:val="20"/>
                              </w:rPr>
                              <w:t>&gt;</w:t>
                            </w:r>
                            <w:r>
                              <w:rPr>
                                <w:rFonts w:eastAsia="Calibri"/>
                                <w:color w:val="auto"/>
                                <w:sz w:val="20"/>
                                <w:szCs w:val="20"/>
                              </w:rPr>
                              <w:t>15 мг/дм</w:t>
                            </w:r>
                            <w:r>
                              <w:rPr>
                                <w:rFonts w:eastAsia="Calibri"/>
                                <w:color w:val="auto"/>
                                <w:sz w:val="20"/>
                                <w:szCs w:val="20"/>
                                <w:vertAlign w:val="superscript"/>
                              </w:rPr>
                              <w:t>3</w:t>
                            </w:r>
                          </w:p>
                          <w:p w14:paraId="35B6BACA" w14:textId="77777777" w:rsidR="00675C9E" w:rsidRDefault="00675C9E" w:rsidP="00E02521">
                            <w:pPr>
                              <w:pStyle w:val="afff4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eastAsia="Calibri"/>
                                <w:color w:val="auto"/>
                                <w:sz w:val="20"/>
                                <w:szCs w:val="20"/>
                              </w:rPr>
                              <w:t>(Н-катионированные,</w:t>
                            </w:r>
                          </w:p>
                          <w:p w14:paraId="3E28ABC1" w14:textId="77777777" w:rsidR="00675C9E" w:rsidRDefault="00675C9E" w:rsidP="00E02521">
                            <w:pPr>
                              <w:pStyle w:val="afff4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eastAsia="Calibri"/>
                                <w:color w:val="auto"/>
                                <w:sz w:val="20"/>
                                <w:szCs w:val="20"/>
                              </w:rPr>
                              <w:t xml:space="preserve"> грунтовые)</w:t>
                            </w:r>
                          </w:p>
                        </w:txbxContent>
                      </wps:txbx>
                      <wps:bodyPr lIns="6840" tIns="6840" rIns="6840" bIns="6840" anchor="ctr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D026A4" id="Прямоугольник 24" o:spid="_x0000_s1034" style="position:absolute;left:0;text-align:left;margin-left:8.9pt;margin-top:12.45pt;width:102.1pt;height:65.75pt;z-index:25166387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U4DOAIAAMMEAAAOAAAAZHJzL2Uyb0RvYy54bWysVM2O0zAQviPxDpbvbNLS7Zao6QqxKkJa&#10;wYqFB3Adu7FwbMt2m/SGxBWJR+AhuCB+9hnSN2LspN0scFlEDtaMZ+bzzDczmZ83lURbZp3QKsej&#10;kxQjpqguhFrn+O2b5aMZRs4TVRCpFcvxjjl8vnj4YF6bjI11qWXBLAIQ5bLa5Lj03mRJ4mjJKuJO&#10;tGEKjFzbinhQ7TopLKkBvZLJOE2nSa1tYaymzDm4veiMeBHxOWfUv+LcMY9kjiE3H08bz1U4k8Wc&#10;ZGtLTClonwb5hywqIhQ8eoS6IJ6gjRV/QFWCWu009ydUV4nmXFAWa4BqRulv1VyXxLBYC5DjzJEm&#10;9/9g6cvtlUWiyPF4gpEiFfSo/bx/v//U/mhv9h/aL+1N+33/sf3Zfm2/IXACxmrjMgi8Nlc21OzM&#10;pabvHBiSO5aguN6n4bYKvlAxaiL9uyP9rPGIwuVo/GQ6PYMuUbDNHp+m49PwWkKyQ7Sxzj9nukJB&#10;yLGF9kbWyfbS+c714BIT01IUSyFlVOx69UxatCUwCsv49ehu6CYVqiGVydk0jdB3jG6IkcbvbxhW&#10;b1TRpSNVz0pHRKTE7yQLGUn1mnHgPvIRU6Q9fjegsEFAxmFMgYYYEBw51HTP2D4kRLO4F/eMPwbF&#10;97Xyx/hKKG0jDYPqguibVRNHaxas4Walix2Mm3yhYISns0nYyIFsB/JqIBNFSw2cUG+7npinG6+X&#10;Irb8FrdnGjYlDk2/1WEVh3r0uv33LH4BAAD//wMAUEsDBBQABgAIAAAAIQC4c0AO3AAAAAkBAAAP&#10;AAAAZHJzL2Rvd25yZXYueG1sTI9BS8QwEIXvgv8hjODNTbfUVWvTZREUlj25iudsMzalzaQk6bb6&#10;6x1Penx8w5vvVdvFDeKMIXaeFKxXGQikxpuOWgXvb8839yBi0mT04AkVfGGEbX15UenS+Jle8XxM&#10;reASiqVWYFMaSyljY9HpuPIjErNPH5xOHEMrTdAzl7tB5lm2kU53xB+sHvHJYtMfJ6cg7Hfr75dC&#10;Tqbdy3Cwc/9RHHqlrq+W3SOIhEv6O4ZffVaHmp1OfiITxcD5js2Tgrx4AME8z3PedmJwuylA1pX8&#10;v6D+AQAA//8DAFBLAQItABQABgAIAAAAIQC2gziS/gAAAOEBAAATAAAAAAAAAAAAAAAAAAAAAABb&#10;Q29udGVudF9UeXBlc10ueG1sUEsBAi0AFAAGAAgAAAAhADj9If/WAAAAlAEAAAsAAAAAAAAAAAAA&#10;AAAALwEAAF9yZWxzLy5yZWxzUEsBAi0AFAAGAAgAAAAhADfhTgM4AgAAwwQAAA4AAAAAAAAAAAAA&#10;AAAALgIAAGRycy9lMm9Eb2MueG1sUEsBAi0AFAAGAAgAAAAhALhzQA7cAAAACQEAAA8AAAAAAAAA&#10;AAAAAAAAkgQAAGRycy9kb3ducmV2LnhtbFBLBQYAAAAABAAEAPMAAACbBQAAAAA=&#10;" strokeweight=".41mm">
                <v:stroke joinstyle="round"/>
                <v:path arrowok="t"/>
                <v:textbox style="mso-fit-shape-to-text:t" inset=".19mm,.19mm,.19mm,.19mm">
                  <w:txbxContent>
                    <w:p w14:paraId="1C3EF12B" w14:textId="77777777" w:rsidR="00675C9E" w:rsidRDefault="00675C9E" w:rsidP="00E02521">
                      <w:pPr>
                        <w:pStyle w:val="afff4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  <w:sz w:val="20"/>
                          <w:szCs w:val="20"/>
                        </w:rPr>
                        <w:t>Пробы С</w:t>
                      </w:r>
                      <w:r>
                        <w:rPr>
                          <w:color w:val="auto"/>
                          <w:sz w:val="20"/>
                          <w:szCs w:val="20"/>
                          <w:vertAlign w:val="subscript"/>
                        </w:rPr>
                        <w:t>СО2</w:t>
                      </w:r>
                      <w:r>
                        <w:rPr>
                          <w:color w:val="auto"/>
                          <w:sz w:val="20"/>
                          <w:szCs w:val="20"/>
                        </w:rPr>
                        <w:t>&gt;</w:t>
                      </w:r>
                      <w:r>
                        <w:rPr>
                          <w:rFonts w:eastAsia="Calibri"/>
                          <w:color w:val="auto"/>
                          <w:sz w:val="20"/>
                          <w:szCs w:val="20"/>
                        </w:rPr>
                        <w:t>15 мг/дм</w:t>
                      </w:r>
                      <w:r>
                        <w:rPr>
                          <w:rFonts w:eastAsia="Calibri"/>
                          <w:color w:val="auto"/>
                          <w:sz w:val="20"/>
                          <w:szCs w:val="20"/>
                          <w:vertAlign w:val="superscript"/>
                        </w:rPr>
                        <w:t>3</w:t>
                      </w:r>
                    </w:p>
                    <w:p w14:paraId="35B6BACA" w14:textId="77777777" w:rsidR="00675C9E" w:rsidRDefault="00675C9E" w:rsidP="00E02521">
                      <w:pPr>
                        <w:pStyle w:val="afff4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rFonts w:eastAsia="Calibri"/>
                          <w:color w:val="auto"/>
                          <w:sz w:val="20"/>
                          <w:szCs w:val="20"/>
                        </w:rPr>
                        <w:t>(Н-</w:t>
                      </w:r>
                      <w:proofErr w:type="spellStart"/>
                      <w:r>
                        <w:rPr>
                          <w:rFonts w:eastAsia="Calibri"/>
                          <w:color w:val="auto"/>
                          <w:sz w:val="20"/>
                          <w:szCs w:val="20"/>
                        </w:rPr>
                        <w:t>катионированные</w:t>
                      </w:r>
                      <w:proofErr w:type="spellEnd"/>
                      <w:r>
                        <w:rPr>
                          <w:rFonts w:eastAsia="Calibri"/>
                          <w:color w:val="auto"/>
                          <w:sz w:val="20"/>
                          <w:szCs w:val="20"/>
                        </w:rPr>
                        <w:t>,</w:t>
                      </w:r>
                    </w:p>
                    <w:p w14:paraId="3E28ABC1" w14:textId="77777777" w:rsidR="00675C9E" w:rsidRDefault="00675C9E" w:rsidP="00E02521">
                      <w:pPr>
                        <w:pStyle w:val="afff4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rFonts w:eastAsia="Calibri"/>
                          <w:color w:val="auto"/>
                          <w:sz w:val="20"/>
                          <w:szCs w:val="20"/>
                        </w:rPr>
                        <w:t xml:space="preserve"> грунтовые)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4896" behindDoc="0" locked="0" layoutInCell="1" allowOverlap="1" wp14:anchorId="03671A27" wp14:editId="2D2E9D7F">
                <wp:simplePos x="0" y="0"/>
                <wp:positionH relativeFrom="column">
                  <wp:posOffset>4014470</wp:posOffset>
                </wp:positionH>
                <wp:positionV relativeFrom="paragraph">
                  <wp:posOffset>47625</wp:posOffset>
                </wp:positionV>
                <wp:extent cx="809625" cy="1170940"/>
                <wp:effectExtent l="0" t="0" r="28575" b="10795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1170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47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1311959D" w14:textId="77777777" w:rsidR="00675C9E" w:rsidRDefault="00675C9E" w:rsidP="00E02521">
                            <w:pPr>
                              <w:pStyle w:val="afff4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Прямое</w:t>
                            </w:r>
                          </w:p>
                          <w:p w14:paraId="24A55AEA" w14:textId="77777777" w:rsidR="00675C9E" w:rsidRDefault="00675C9E" w:rsidP="00E02521">
                            <w:pPr>
                              <w:pStyle w:val="afff4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титрование</w:t>
                            </w:r>
                          </w:p>
                          <w:p w14:paraId="769D834B" w14:textId="77777777" w:rsidR="00675C9E" w:rsidRDefault="00675C9E" w:rsidP="00E02521">
                            <w:pPr>
                              <w:pStyle w:val="afff4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раствором </w:t>
                            </w:r>
                          </w:p>
                          <w:p w14:paraId="13C2CE9B" w14:textId="77777777" w:rsidR="00675C9E" w:rsidRDefault="00675C9E" w:rsidP="00E02521">
                            <w:pPr>
                              <w:pStyle w:val="afff4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НСl</w:t>
                            </w:r>
                          </w:p>
                        </w:txbxContent>
                      </wps:txbx>
                      <wps:bodyPr lIns="6840" tIns="6840" rIns="6840" bIns="6840" anchor="ctr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671A27" id="Прямоугольник 26" o:spid="_x0000_s1035" style="position:absolute;left:0;text-align:left;margin-left:316.1pt;margin-top:3.75pt;width:63.75pt;height:92.2pt;z-index:25166489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GRbOwIAAMMEAAAOAAAAZHJzL2Uyb0RvYy54bWysVM2O0zAQviPxDpbvNGm1dNuo6QqxKkJa&#10;wYqFB3Adp4lwbMt2m/SGxBWJR+AhuCB+9hnSN2I8SUsWuCwiB2vsmflm5puZLC6aSpKdsK7UKqXj&#10;UUyJUFxnpdqk9M3r1aMZJc4zlTGplUjpXjh6sXz4YFGbREx0oWUmLAEQ5ZLapLTw3iRR5HghKuZG&#10;2ggFylzbinm42k2UWVYDeiWjSRxPo1rbzFjNhXPwetkp6RLx81xw/zLPnfBEphRy83haPNfhjJYL&#10;lmwsM0XJ+zTYP2RRsVJB0BPUJfOMbG35B1RVcqudzv2I6yrSeV5ygTVANeP4t2puCmYE1gLkOHOi&#10;yf0/WP5id21JmaV0MqVEsQp61H46vDt8bL+3t4f37ef2tv12+ND+aL+0XwkYAWO1cQk43phrG2p2&#10;5krztw4U0R1NuLjepsltFWyhYtIg/fsT/aLxhMPjLJ5PJ48p4aAaj8/j+Rn2J2LJ0dtY558JXZEg&#10;pNRCe5F1trtyPsRnydEEE9OyzFallHixm/VTacmOwSis8Au1gIsbmklFagh/dj6NEfqO0g0xYvz+&#10;hmH1VmUdtlQ9Kx0RSInfSxEykuqVyIF75ANT5D1+N6CwQTCyxzGFRNEhGOZQ0z19e5fgLXAv7ul/&#10;csL4WvmTf1UqbZGGQXVB9M26wdGaH4dmrbM9jJt8rmCEpzPoL/ED2Q7k9UBmihcaOOHedj0xT7Ze&#10;r0pseYjU4fZMw6ZgW/utDqs4vKPVr3/P8icAAAD//wMAUEsDBBQABgAIAAAAIQAy1SQ73wAAAAkB&#10;AAAPAAAAZHJzL2Rvd25yZXYueG1sTI/BTsMwEETvSPyDtUjcqJPQNiTEqSokkKqeKIizG5s4SryO&#10;bKcJfD3LCY6reZp5W+0WO7CL9qFzKCBdJcA0Nk512Ap4f3u+ewAWokQlB4dawJcOsKuvrypZKjfj&#10;q76cYsuoBEMpBZgYx5Lz0BhtZVi5USNln85bGen0LVdezlRuB54lyZZb2SEtGDnqJ6Ob/jRZAf6w&#10;T79f1nxS7YH7o5n7j/WxF+L2Ztk/Aot6iX8w/OqTOtTkdHYTqsAGAdv7LCNUQL4BRnm+KXJgZwKL&#10;tABeV/z/B/UPAAAA//8DAFBLAQItABQABgAIAAAAIQC2gziS/gAAAOEBAAATAAAAAAAAAAAAAAAA&#10;AAAAAABbQ29udGVudF9UeXBlc10ueG1sUEsBAi0AFAAGAAgAAAAhADj9If/WAAAAlAEAAAsAAAAA&#10;AAAAAAAAAAAALwEAAF9yZWxzLy5yZWxzUEsBAi0AFAAGAAgAAAAhAGuUZFs7AgAAwwQAAA4AAAAA&#10;AAAAAAAAAAAALgIAAGRycy9lMm9Eb2MueG1sUEsBAi0AFAAGAAgAAAAhADLVJDvfAAAACQEAAA8A&#10;AAAAAAAAAAAAAAAAlQQAAGRycy9kb3ducmV2LnhtbFBLBQYAAAAABAAEAPMAAAChBQAAAAA=&#10;" strokeweight=".41mm">
                <v:stroke joinstyle="round"/>
                <v:path arrowok="t"/>
                <v:textbox style="mso-fit-shape-to-text:t" inset=".19mm,.19mm,.19mm,.19mm">
                  <w:txbxContent>
                    <w:p w14:paraId="1311959D" w14:textId="77777777" w:rsidR="00675C9E" w:rsidRDefault="00675C9E" w:rsidP="00E02521">
                      <w:pPr>
                        <w:pStyle w:val="afff4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Прямое</w:t>
                      </w:r>
                    </w:p>
                    <w:p w14:paraId="24A55AEA" w14:textId="77777777" w:rsidR="00675C9E" w:rsidRDefault="00675C9E" w:rsidP="00E02521">
                      <w:pPr>
                        <w:pStyle w:val="afff4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титрование</w:t>
                      </w:r>
                    </w:p>
                    <w:p w14:paraId="769D834B" w14:textId="77777777" w:rsidR="00675C9E" w:rsidRDefault="00675C9E" w:rsidP="00E02521">
                      <w:pPr>
                        <w:pStyle w:val="afff4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раствором </w:t>
                      </w:r>
                    </w:p>
                    <w:p w14:paraId="13C2CE9B" w14:textId="77777777" w:rsidR="00675C9E" w:rsidRDefault="00675C9E" w:rsidP="00E02521">
                      <w:pPr>
                        <w:pStyle w:val="afff4"/>
                        <w:jc w:val="center"/>
                        <w:rPr>
                          <w:color w:val="auto"/>
                        </w:rPr>
                      </w:pPr>
                      <w:proofErr w:type="spellStart"/>
                      <w:r>
                        <w:rPr>
                          <w:color w:val="auto"/>
                        </w:rPr>
                        <w:t>НСl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1A9A5ACE" w14:textId="29F953E2" w:rsidR="00E02521" w:rsidRDefault="00E02521" w:rsidP="00E02521">
      <w:pPr>
        <w:pStyle w:val="310"/>
        <w:shd w:val="clear" w:color="auto" w:fill="auto"/>
        <w:spacing w:before="0" w:after="0"/>
        <w:ind w:firstLine="500"/>
        <w:jc w:val="both"/>
        <w:rPr>
          <w:rStyle w:val="120"/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5920" behindDoc="0" locked="0" layoutInCell="1" allowOverlap="1" wp14:anchorId="256302F7" wp14:editId="2E8B1D8C">
                <wp:simplePos x="0" y="0"/>
                <wp:positionH relativeFrom="column">
                  <wp:posOffset>1964690</wp:posOffset>
                </wp:positionH>
                <wp:positionV relativeFrom="paragraph">
                  <wp:posOffset>126365</wp:posOffset>
                </wp:positionV>
                <wp:extent cx="808990" cy="600075"/>
                <wp:effectExtent l="0" t="0" r="10160" b="10160"/>
                <wp:wrapNone/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899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47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5801DE91" w14:textId="77777777" w:rsidR="00675C9E" w:rsidRDefault="00675C9E" w:rsidP="00E02521">
                            <w:pPr>
                              <w:pStyle w:val="afff4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Отбор проб</w:t>
                            </w:r>
                          </w:p>
                          <w:p w14:paraId="5AC433EB" w14:textId="111CF6B7" w:rsidR="00675C9E" w:rsidRDefault="00675C9E" w:rsidP="00E02521">
                            <w:pPr>
                              <w:pStyle w:val="afff4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Рис</w:t>
                            </w:r>
                            <w:r w:rsidR="003B37C0">
                              <w:rPr>
                                <w:color w:val="auto"/>
                                <w:lang w:val="kk-KZ"/>
                              </w:rPr>
                              <w:t>унок</w:t>
                            </w:r>
                            <w:r>
                              <w:rPr>
                                <w:color w:val="auto"/>
                              </w:rPr>
                              <w:t xml:space="preserve"> 1А</w:t>
                            </w:r>
                          </w:p>
                        </w:txbxContent>
                      </wps:txbx>
                      <wps:bodyPr lIns="6840" tIns="6840" rIns="6840" bIns="6840" anchor="ctr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6302F7" id="Прямоугольник 28" o:spid="_x0000_s1036" style="position:absolute;left:0;text-align:left;margin-left:154.7pt;margin-top:9.95pt;width:63.7pt;height:47.25pt;z-index:25166592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oXyOAIAAMMEAAAOAAAAZHJzL2Uyb0RvYy54bWysVM2O0zAQviPxDlbuNGm1dLtR0xViVYS0&#10;ghULD+A6TmPh2JbtNukNiSsSj8BD7AXxs8+QvhHjSdrNApdF5GDNeGY+z3wzk/l5U0my5dYJrbJo&#10;PEoiwhXTuVDrLHr3dvlkFhHnqcqp1Ipn0Y676Hzx+NG8Nimf6FLLnFsCIMqltcmi0nuTxrFjJa+o&#10;G2nDFRgLbSvqQbXrOLe0BvRKxpMkmca1trmxmnHn4PaiM0YLxC8KzvzronDcE5lFkJvH0+K5Cme8&#10;mNN0bakpBevToP+QRUWFgkePUBfUU7Kx4g+oSjCrnS78iOkq1kUhGMcaoJpx8ls11yU1HGsBcpw5&#10;0uT+Hyx7tb2yRORZNIFOKVpBj9ov+w/7z+2P9nb/sb1pb9vv+0/tz/Zr+42AEzBWG5dC4LW5sqFm&#10;Zy41e+/AEN+zBMX1Pk1hq+ALFZMG6d8d6eeNJwwuZ8ns7AyaxMA0TZLk9Gl4LKbpIdhY519wXZEg&#10;ZJGF7iLpdHvpfOd6cMG8tBT5UkiJil2vnktLthQmYYlfj+6GblKRGub45HSaIPQ9oxtiQILw/Q3D&#10;6o3Ku3Sk6knpeEBG/E7ykJFUb3gB1CMdmCLr8bv5hAUCMg5TCjRgQHAsoKYHxvYhIZrjWjww/hiE&#10;72vlj/GVUNoiDYPqguibVYOTNUaWwtVK5zsYN/lSwQhPZydhIweyHcirgUwVKzWQwrztmmKebbxe&#10;Cuz5HW5PNWwKTk2/1WEVhzp63f17Fr8AAAD//wMAUEsDBBQABgAIAAAAIQBKPYZ73gAAAAoBAAAP&#10;AAAAZHJzL2Rvd25yZXYueG1sTI/BTsMwEETvSP0Haytxo06oVZEQp6qQQKp6oiDObrzEUWI7sp0m&#10;8PUsJzjuzNPsTLVf7MCuGGLnnYR8kwFD13jduVbC+9vz3QOwmJTTavAOJXxhhH29uqlUqf3sXvF6&#10;Ti2jEBdLJcGkNJacx8agVXHjR3TkffpgVaIztFwHNVO4Hfh9lu24VZ2jD0aN+GSw6c+TlRCOh/z7&#10;RfBJt0ceTmbuP8Spl/J2vRwegSVc0h8Mv/WpOtTU6eInpyMbJGyzQhBKRlEAI0Bsd7TlQkIuBPC6&#10;4v8n1D8AAAD//wMAUEsBAi0AFAAGAAgAAAAhALaDOJL+AAAA4QEAABMAAAAAAAAAAAAAAAAAAAAA&#10;AFtDb250ZW50X1R5cGVzXS54bWxQSwECLQAUAAYACAAAACEAOP0h/9YAAACUAQAACwAAAAAAAAAA&#10;AAAAAAAvAQAAX3JlbHMvLnJlbHNQSwECLQAUAAYACAAAACEA0jKF8jgCAADDBAAADgAAAAAAAAAA&#10;AAAAAAAuAgAAZHJzL2Uyb0RvYy54bWxQSwECLQAUAAYACAAAACEASj2Ge94AAAAKAQAADwAAAAAA&#10;AAAAAAAAAACSBAAAZHJzL2Rvd25yZXYueG1sUEsFBgAAAAAEAAQA8wAAAJ0FAAAAAA==&#10;" strokeweight=".41mm">
                <v:stroke joinstyle="round"/>
                <v:path arrowok="t"/>
                <v:textbox style="mso-fit-shape-to-text:t" inset=".19mm,.19mm,.19mm,.19mm">
                  <w:txbxContent>
                    <w:p w14:paraId="5801DE91" w14:textId="77777777" w:rsidR="00675C9E" w:rsidRDefault="00675C9E" w:rsidP="00E02521">
                      <w:pPr>
                        <w:pStyle w:val="afff4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Отбор проб</w:t>
                      </w:r>
                    </w:p>
                    <w:p w14:paraId="5AC433EB" w14:textId="111CF6B7" w:rsidR="00675C9E" w:rsidRDefault="00675C9E" w:rsidP="00E02521">
                      <w:pPr>
                        <w:pStyle w:val="afff4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Рис</w:t>
                      </w:r>
                      <w:r w:rsidR="003B37C0">
                        <w:rPr>
                          <w:color w:val="auto"/>
                          <w:lang w:val="kk-KZ"/>
                        </w:rPr>
                        <w:t>унок</w:t>
                      </w:r>
                      <w:r>
                        <w:rPr>
                          <w:color w:val="auto"/>
                        </w:rPr>
                        <w:t xml:space="preserve"> 1А</w:t>
                      </w:r>
                    </w:p>
                  </w:txbxContent>
                </v:textbox>
              </v:rect>
            </w:pict>
          </mc:Fallback>
        </mc:AlternateContent>
      </w:r>
    </w:p>
    <w:p w14:paraId="2E9A4D74" w14:textId="38969A19" w:rsidR="00E02521" w:rsidRDefault="00E02521" w:rsidP="00E02521">
      <w:pPr>
        <w:pStyle w:val="310"/>
        <w:shd w:val="clear" w:color="auto" w:fill="auto"/>
        <w:spacing w:before="0" w:after="0"/>
        <w:ind w:firstLine="500"/>
        <w:jc w:val="both"/>
        <w:rPr>
          <w:rStyle w:val="120"/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6944" behindDoc="0" locked="0" layoutInCell="1" allowOverlap="1" wp14:anchorId="62758B6E" wp14:editId="5FE6E972">
                <wp:simplePos x="0" y="0"/>
                <wp:positionH relativeFrom="column">
                  <wp:posOffset>2780030</wp:posOffset>
                </wp:positionH>
                <wp:positionV relativeFrom="paragraph">
                  <wp:posOffset>43815</wp:posOffset>
                </wp:positionV>
                <wp:extent cx="1235710" cy="1270"/>
                <wp:effectExtent l="0" t="76200" r="21590" b="93980"/>
                <wp:wrapNone/>
                <wp:docPr id="30" name="Прямая соединительная 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35710" cy="1270"/>
                        </a:xfrm>
                        <a:prstGeom prst="line">
                          <a:avLst/>
                        </a:prstGeom>
                        <a:ln w="147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582A5F" id="Прямая соединительная линия 30" o:spid="_x0000_s1026" style="position:absolute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218.9pt,3.45pt" to="316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9xb8QEAAIYDAAAOAAAAZHJzL2Uyb0RvYy54bWysU81uEzEQviPxDpbvZDcpNGiVTQ8t5VJB&#10;pMIDTGxvYuE/2W42uQFnpDwCr8ChSJUKfYbdN+rYSQOFG2IP1sx8s9/MfGNPTtZakZXwQVpT0+Gg&#10;pEQYZrk0i5q+f3f+7CUlIYLhoKwRNd2IQE+mT59MWleJkV1axYUnSGJC1bqaLmN0VVEEthQawsA6&#10;YRBsrNcQ0fWLgntokV2rYlSWx0VrPXfeMhECRs92IJ1m/qYRLL5tmiAiUTXF3mI+fT7n6SymE6gW&#10;HtxSsn0b8A9daJAGix6oziACufLyLyotmbfBNnHArC5s00gm8gw4zbD8Y5rLJTiRZ0FxgjvIFP4f&#10;LXuzmnkieU2PUB4DGnfUfe0/9tvuR/et35L+U3fXfe+uu5vuZ3fTf0b7tv+CdgK72314S/B31LJ1&#10;oULKUzPzSQ22NpfuwrIPAbHiEZic4HZp68brlI5ykHXezeawG7GOhGFwODp6MR5ijwyx4WicyxVQ&#10;PfzrfIivhdUkGTVV0iTloILVRYipOlQPKSmsDGmR5/n4uMxpwSrJz6VSCQx+MT9Vnqwg3Zr8peGQ&#10;4lGat1eGYxyqCFK9MpzEjUP9opdgFkrQVEILTokS+DiStWNRZq/GToAkxdzyzcwnOHm47FxufzHT&#10;bfrdz1m/ns/0HgAA//8DAFBLAwQUAAYACAAAACEA3473m9sAAAAHAQAADwAAAGRycy9kb3ducmV2&#10;LnhtbEzOT0+DQBAF8LuJ32EzJt7sUqiAlKFpSLyaWEx6XdgpoPuHsFuK3971pMfJm7z3Kw+rVmyh&#10;2Y3WIGw3ETAynZWj6RE+mtenHJjzwkihrCGEb3JwqO7vSlFIezPvtJx8z0KJcYVAGLyfCs5dN5AW&#10;bmMnMiG72FkLH86553IWt1CuFY+jKOVajCYsDGKieqDu63TVCHmTn4/qs27qOFuit5on1D6fER8f&#10;1uMemKfV/z3DLz/QoQqm1l6NdEwh7JIs0D1C+gIs5GkS74C1CNkWeFXy//7qBwAA//8DAFBLAQIt&#10;ABQABgAIAAAAIQC2gziS/gAAAOEBAAATAAAAAAAAAAAAAAAAAAAAAABbQ29udGVudF9UeXBlc10u&#10;eG1sUEsBAi0AFAAGAAgAAAAhADj9If/WAAAAlAEAAAsAAAAAAAAAAAAAAAAALwEAAF9yZWxzLy5y&#10;ZWxzUEsBAi0AFAAGAAgAAAAhAF8f3FvxAQAAhgMAAA4AAAAAAAAAAAAAAAAALgIAAGRycy9lMm9E&#10;b2MueG1sUEsBAi0AFAAGAAgAAAAhAN+O95vbAAAABwEAAA8AAAAAAAAAAAAAAAAASwQAAGRycy9k&#10;b3ducmV2LnhtbFBLBQYAAAAABAAEAPMAAABTBQAAAAA=&#10;" strokeweight=".41mm">
                <v:stroke endarrow="block"/>
                <o:lock v:ext="edit" shapetype="f"/>
              </v:line>
            </w:pict>
          </mc:Fallback>
        </mc:AlternateContent>
      </w:r>
    </w:p>
    <w:p w14:paraId="709A32F4" w14:textId="77777777" w:rsidR="00E02521" w:rsidRDefault="00E02521" w:rsidP="00E02521">
      <w:pPr>
        <w:pStyle w:val="310"/>
        <w:shd w:val="clear" w:color="auto" w:fill="auto"/>
        <w:spacing w:before="0" w:after="0"/>
        <w:ind w:firstLine="500"/>
        <w:jc w:val="both"/>
        <w:rPr>
          <w:rStyle w:val="120"/>
          <w:rFonts w:ascii="Times New Roman" w:hAnsi="Times New Roman" w:cs="Times New Roman"/>
          <w:sz w:val="24"/>
          <w:szCs w:val="24"/>
        </w:rPr>
      </w:pPr>
    </w:p>
    <w:p w14:paraId="66A1B658" w14:textId="77777777" w:rsidR="00E02521" w:rsidRDefault="00E02521" w:rsidP="00E02521">
      <w:pPr>
        <w:pStyle w:val="310"/>
        <w:shd w:val="clear" w:color="auto" w:fill="auto"/>
        <w:spacing w:before="0" w:after="0"/>
        <w:ind w:firstLine="500"/>
        <w:jc w:val="both"/>
        <w:rPr>
          <w:rStyle w:val="120"/>
          <w:rFonts w:ascii="Times New Roman" w:hAnsi="Times New Roman" w:cs="Times New Roman"/>
          <w:sz w:val="24"/>
          <w:szCs w:val="24"/>
        </w:rPr>
      </w:pPr>
    </w:p>
    <w:p w14:paraId="64DD49F9" w14:textId="77777777" w:rsidR="00E02521" w:rsidRDefault="00E02521" w:rsidP="00E02521">
      <w:pPr>
        <w:pStyle w:val="310"/>
        <w:shd w:val="clear" w:color="auto" w:fill="auto"/>
        <w:spacing w:before="0" w:after="0"/>
        <w:ind w:firstLine="500"/>
        <w:jc w:val="both"/>
        <w:rPr>
          <w:rStyle w:val="120"/>
          <w:rFonts w:ascii="Times New Roman" w:hAnsi="Times New Roman" w:cs="Times New Roman"/>
          <w:sz w:val="24"/>
          <w:szCs w:val="24"/>
        </w:rPr>
      </w:pPr>
    </w:p>
    <w:p w14:paraId="186BC6E7" w14:textId="77777777" w:rsidR="00E02521" w:rsidRDefault="00E02521" w:rsidP="00E02521">
      <w:pPr>
        <w:rPr>
          <w:iCs/>
          <w:sz w:val="24"/>
        </w:rPr>
      </w:pPr>
    </w:p>
    <w:p w14:paraId="79BA3F8A" w14:textId="23911162" w:rsidR="00E02521" w:rsidRDefault="00E02521" w:rsidP="00E02521">
      <w:pPr>
        <w:pStyle w:val="310"/>
        <w:shd w:val="clear" w:color="auto" w:fill="auto"/>
        <w:spacing w:before="0" w:after="0" w:line="240" w:lineRule="auto"/>
        <w:ind w:firstLine="500"/>
        <w:jc w:val="both"/>
        <w:rPr>
          <w:rStyle w:val="120"/>
          <w:rFonts w:ascii="Times New Roman" w:hAnsi="Times New Roman" w:cs="Times New Roman"/>
          <w:sz w:val="24"/>
          <w:szCs w:val="24"/>
        </w:rPr>
      </w:pPr>
      <w:r w:rsidRPr="008D208A">
        <w:rPr>
          <w:rStyle w:val="120"/>
          <w:rFonts w:ascii="Times New Roman" w:hAnsi="Times New Roman" w:cs="Times New Roman"/>
          <w:sz w:val="24"/>
          <w:szCs w:val="24"/>
        </w:rPr>
        <w:t xml:space="preserve">Если содержание свободной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углекислоты </w:t>
      </w:r>
      <w:r>
        <w:rPr>
          <w:rStyle w:val="120"/>
          <w:rFonts w:ascii="Times New Roman" w:hAnsi="Times New Roman" w:cs="Times New Roman"/>
          <w:sz w:val="24"/>
          <w:szCs w:val="24"/>
        </w:rPr>
        <w:t>в п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t>робе выходит за нижнюю границу диапазона определяемых концентраций, проводят концентрирование исходной анализируемой пробы воды.</w:t>
      </w:r>
    </w:p>
    <w:p w14:paraId="0F54A4E9" w14:textId="77777777" w:rsidR="00E02521" w:rsidRPr="008D208A" w:rsidRDefault="00E02521" w:rsidP="00E02521">
      <w:pPr>
        <w:pStyle w:val="310"/>
        <w:shd w:val="clear" w:color="auto" w:fill="auto"/>
        <w:spacing w:before="0" w:after="0" w:line="240" w:lineRule="auto"/>
        <w:ind w:firstLine="500"/>
        <w:jc w:val="both"/>
        <w:rPr>
          <w:rFonts w:ascii="Times New Roman" w:hAnsi="Times New Roman" w:cs="Times New Roman"/>
          <w:sz w:val="24"/>
          <w:szCs w:val="24"/>
        </w:rPr>
      </w:pPr>
    </w:p>
    <w:p w14:paraId="7924971A" w14:textId="012C8258" w:rsidR="00E02521" w:rsidRPr="00E02521" w:rsidRDefault="00E02521" w:rsidP="00810BD8">
      <w:pPr>
        <w:pStyle w:val="2"/>
      </w:pPr>
      <w:bookmarkStart w:id="14" w:name="_Toc121171070"/>
      <w:r w:rsidRPr="00E02521">
        <w:t>Фотометрический метод определения аммиака</w:t>
      </w:r>
      <w:bookmarkEnd w:id="14"/>
      <w:r w:rsidRPr="00E02521">
        <w:t xml:space="preserve"> </w:t>
      </w:r>
    </w:p>
    <w:p w14:paraId="72B4AA54" w14:textId="77777777" w:rsidR="00E02521" w:rsidRDefault="00E02521" w:rsidP="00E02521">
      <w:pPr>
        <w:ind w:firstLine="567"/>
        <w:rPr>
          <w:color w:val="000000"/>
          <w:sz w:val="24"/>
        </w:rPr>
      </w:pPr>
    </w:p>
    <w:p w14:paraId="0BC5B7F6" w14:textId="3D47487D" w:rsidR="00E02521" w:rsidRPr="00FD764E" w:rsidRDefault="00E02521" w:rsidP="00E02521">
      <w:pPr>
        <w:ind w:firstLine="567"/>
        <w:rPr>
          <w:color w:val="000000"/>
          <w:sz w:val="20"/>
          <w:szCs w:val="20"/>
        </w:rPr>
      </w:pPr>
      <w:r w:rsidRPr="00FD764E">
        <w:rPr>
          <w:color w:val="000000"/>
          <w:sz w:val="24"/>
        </w:rPr>
        <w:t xml:space="preserve">Сущность метода состоит во взаимодействии </w:t>
      </w:r>
      <w:r>
        <w:rPr>
          <w:color w:val="000000"/>
          <w:sz w:val="24"/>
        </w:rPr>
        <w:t>аммиака</w:t>
      </w:r>
      <w:r w:rsidRPr="00FD764E">
        <w:rPr>
          <w:color w:val="000000"/>
          <w:sz w:val="24"/>
        </w:rPr>
        <w:t xml:space="preserve"> в щелочной среде с реактивом </w:t>
      </w:r>
      <w:proofErr w:type="spellStart"/>
      <w:r w:rsidRPr="00FD764E">
        <w:rPr>
          <w:color w:val="000000"/>
          <w:sz w:val="24"/>
        </w:rPr>
        <w:t>Несслера</w:t>
      </w:r>
      <w:proofErr w:type="spellEnd"/>
      <w:r>
        <w:rPr>
          <w:color w:val="000000"/>
          <w:sz w:val="24"/>
        </w:rPr>
        <w:t xml:space="preserve"> </w:t>
      </w:r>
      <w:r w:rsidRPr="00E8394A">
        <w:rPr>
          <w:rFonts w:eastAsia="Calibri"/>
          <w:sz w:val="24"/>
        </w:rPr>
        <w:t>(щелочным раствором двойной соли HgJ</w:t>
      </w:r>
      <w:r w:rsidRPr="00E8394A">
        <w:rPr>
          <w:rFonts w:eastAsia="Calibri"/>
          <w:sz w:val="24"/>
          <w:vertAlign w:val="subscript"/>
        </w:rPr>
        <w:t>2</w:t>
      </w:r>
      <w:r w:rsidRPr="00E8394A">
        <w:rPr>
          <w:rFonts w:eastAsia="Calibri"/>
          <w:sz w:val="24"/>
        </w:rPr>
        <w:t>·2KJ или К</w:t>
      </w:r>
      <w:r w:rsidRPr="00E8394A">
        <w:rPr>
          <w:rFonts w:eastAsia="Calibri"/>
          <w:sz w:val="24"/>
          <w:vertAlign w:val="subscript"/>
        </w:rPr>
        <w:t>2</w:t>
      </w:r>
      <w:r w:rsidRPr="00E8394A">
        <w:rPr>
          <w:rFonts w:eastAsia="Calibri"/>
          <w:sz w:val="24"/>
        </w:rPr>
        <w:t>НgJ</w:t>
      </w:r>
      <w:r w:rsidRPr="00E8394A">
        <w:rPr>
          <w:rFonts w:eastAsia="Calibri"/>
          <w:sz w:val="24"/>
          <w:vertAlign w:val="subscript"/>
        </w:rPr>
        <w:t>4</w:t>
      </w:r>
      <w:r w:rsidRPr="00E8394A">
        <w:rPr>
          <w:rFonts w:eastAsia="Calibri"/>
          <w:sz w:val="24"/>
        </w:rPr>
        <w:t>)</w:t>
      </w:r>
      <w:r w:rsidRPr="00FD764E">
        <w:rPr>
          <w:color w:val="000000"/>
          <w:sz w:val="24"/>
        </w:rPr>
        <w:t xml:space="preserve"> и измерения</w:t>
      </w:r>
      <w:r>
        <w:rPr>
          <w:color w:val="000000"/>
          <w:sz w:val="24"/>
        </w:rPr>
        <w:t xml:space="preserve"> </w:t>
      </w:r>
      <w:r w:rsidRPr="00FD764E">
        <w:rPr>
          <w:color w:val="000000"/>
          <w:sz w:val="24"/>
        </w:rPr>
        <w:t>оптической плотности, образующейся при этом желто-</w:t>
      </w:r>
      <w:r>
        <w:rPr>
          <w:color w:val="000000"/>
          <w:sz w:val="24"/>
        </w:rPr>
        <w:t xml:space="preserve">коричневый цвет при длине волны 400 </w:t>
      </w:r>
      <w:proofErr w:type="spellStart"/>
      <w:r>
        <w:rPr>
          <w:color w:val="000000"/>
          <w:sz w:val="24"/>
        </w:rPr>
        <w:t>нм</w:t>
      </w:r>
      <w:proofErr w:type="spellEnd"/>
      <w:r>
        <w:rPr>
          <w:color w:val="000000"/>
          <w:sz w:val="24"/>
        </w:rPr>
        <w:t xml:space="preserve">. </w:t>
      </w:r>
    </w:p>
    <w:p w14:paraId="3B2F010E" w14:textId="77777777" w:rsidR="00E02521" w:rsidRPr="00FD764E" w:rsidRDefault="00E02521" w:rsidP="00E02521">
      <w:pPr>
        <w:shd w:val="clear" w:color="auto" w:fill="FFFFFF"/>
        <w:ind w:firstLine="567"/>
        <w:rPr>
          <w:color w:val="000000"/>
          <w:sz w:val="20"/>
          <w:szCs w:val="20"/>
        </w:rPr>
      </w:pPr>
      <w:r w:rsidRPr="00FD764E">
        <w:rPr>
          <w:color w:val="000000"/>
          <w:sz w:val="24"/>
        </w:rPr>
        <w:t xml:space="preserve">Чувствительность определения аммиака в пробе составляет </w:t>
      </w:r>
      <w:r>
        <w:rPr>
          <w:color w:val="000000"/>
          <w:sz w:val="24"/>
        </w:rPr>
        <w:t>10</w:t>
      </w:r>
      <w:r w:rsidRPr="00FD764E">
        <w:rPr>
          <w:color w:val="000000"/>
          <w:sz w:val="24"/>
        </w:rPr>
        <w:t xml:space="preserve"> мкг. Определению мешает гидразин.</w:t>
      </w:r>
    </w:p>
    <w:p w14:paraId="6D73F5B1" w14:textId="77777777" w:rsidR="00732B92" w:rsidRPr="00732B92" w:rsidRDefault="00732B92" w:rsidP="00732B92">
      <w:pPr>
        <w:ind w:firstLine="567"/>
        <w:rPr>
          <w:sz w:val="24"/>
        </w:rPr>
      </w:pPr>
    </w:p>
    <w:p w14:paraId="47FE6B0B" w14:textId="77777777" w:rsidR="008F1FAC" w:rsidRPr="00AD738E" w:rsidRDefault="008F1FAC" w:rsidP="000E1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15" w:name="_Toc73002683"/>
      <w:bookmarkStart w:id="16" w:name="_Toc413763965"/>
      <w:bookmarkStart w:id="17" w:name="_Toc121171071"/>
      <w:r w:rsidRPr="00AD738E">
        <w:rPr>
          <w:sz w:val="24"/>
        </w:rPr>
        <w:t>Требования безопасности</w:t>
      </w:r>
      <w:bookmarkEnd w:id="15"/>
      <w:r w:rsidRPr="00AD738E">
        <w:rPr>
          <w:sz w:val="24"/>
        </w:rPr>
        <w:t xml:space="preserve"> </w:t>
      </w:r>
      <w:bookmarkEnd w:id="16"/>
      <w:r w:rsidRPr="00AD738E">
        <w:rPr>
          <w:sz w:val="24"/>
        </w:rPr>
        <w:t>и охраны окружающей среды</w:t>
      </w:r>
      <w:bookmarkEnd w:id="17"/>
    </w:p>
    <w:p w14:paraId="065D656F" w14:textId="77777777" w:rsidR="008F1FAC" w:rsidRPr="00AD738E" w:rsidRDefault="008F1FAC" w:rsidP="000E1207">
      <w:pPr>
        <w:ind w:firstLine="567"/>
        <w:rPr>
          <w:sz w:val="24"/>
        </w:rPr>
      </w:pPr>
      <w:bookmarkStart w:id="18" w:name="_Toc512421693"/>
    </w:p>
    <w:p w14:paraId="7C34E840" w14:textId="3DFDB7B1" w:rsidR="00142CDD" w:rsidRDefault="00970A0E" w:rsidP="00142CDD">
      <w:pPr>
        <w:ind w:firstLine="567"/>
        <w:rPr>
          <w:color w:val="000000"/>
          <w:sz w:val="24"/>
          <w:lang w:val="kk-KZ"/>
        </w:rPr>
      </w:pPr>
      <w:bookmarkStart w:id="19" w:name="_Hlk118198195"/>
      <w:bookmarkStart w:id="20" w:name="_Hlk118228990"/>
      <w:r>
        <w:rPr>
          <w:color w:val="000000"/>
          <w:sz w:val="24"/>
        </w:rPr>
        <w:t>4</w:t>
      </w:r>
      <w:r w:rsidR="00142CDD" w:rsidRPr="00EC1746">
        <w:rPr>
          <w:color w:val="000000"/>
          <w:sz w:val="24"/>
        </w:rPr>
        <w:t>.1 При выполнении измерений необходимо соблюдение требований техники безопасности при работе с химическими реактивами по</w:t>
      </w:r>
      <w:r w:rsidR="00142CDD">
        <w:rPr>
          <w:color w:val="000000"/>
          <w:sz w:val="24"/>
          <w:lang w:val="kk-KZ"/>
        </w:rPr>
        <w:t xml:space="preserve"> </w:t>
      </w:r>
      <w:r w:rsidR="007926A4">
        <w:rPr>
          <w:color w:val="000000"/>
          <w:sz w:val="24"/>
          <w:lang w:val="kk-KZ"/>
        </w:rPr>
        <w:t>ГОСТ 12.1.007.</w:t>
      </w:r>
    </w:p>
    <w:p w14:paraId="14BEDEEE" w14:textId="53D07E31" w:rsidR="00142CDD" w:rsidRPr="00EC1746" w:rsidRDefault="00970A0E" w:rsidP="00142CDD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4</w:t>
      </w:r>
      <w:r w:rsidR="00142CDD" w:rsidRPr="00EC1746">
        <w:rPr>
          <w:color w:val="000000"/>
          <w:sz w:val="24"/>
        </w:rPr>
        <w:t>.2 Электробезопасность при работе с электроустановками по</w:t>
      </w:r>
      <w:r w:rsidR="00142CDD">
        <w:rPr>
          <w:color w:val="000000"/>
          <w:sz w:val="24"/>
          <w:lang w:val="kk-KZ"/>
        </w:rPr>
        <w:t xml:space="preserve"> </w:t>
      </w:r>
      <w:hyperlink r:id="rId18" w:tooltip="ГОСТ 12.1.019-79 Система стандартов безопасности труда. Электробезопасность. Общие требования и номенклатура видов защиты" w:history="1">
        <w:r w:rsidR="00142CDD" w:rsidRPr="00EC1746">
          <w:rPr>
            <w:color w:val="000000"/>
            <w:sz w:val="24"/>
          </w:rPr>
          <w:t>ГОСТ 12.1.019</w:t>
        </w:r>
      </w:hyperlink>
    </w:p>
    <w:p w14:paraId="797B17B7" w14:textId="30266CFB" w:rsidR="00142CDD" w:rsidRPr="00EC1746" w:rsidRDefault="00970A0E" w:rsidP="00142CDD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4</w:t>
      </w:r>
      <w:r w:rsidR="00142CDD" w:rsidRPr="00EC1746">
        <w:rPr>
          <w:color w:val="000000"/>
          <w:sz w:val="24"/>
        </w:rPr>
        <w:t>.3 Организация обучения работников безопасности труда по</w:t>
      </w:r>
      <w:r w:rsidR="00142CDD">
        <w:rPr>
          <w:color w:val="000000"/>
          <w:sz w:val="24"/>
          <w:lang w:val="kk-KZ"/>
        </w:rPr>
        <w:t xml:space="preserve"> </w:t>
      </w:r>
      <w:hyperlink r:id="rId19" w:tooltip="ГОСТ 12.0.004-90 Система стандартов безопасности труда. Организация обучения безопасности труда. Общие положения" w:history="1">
        <w:r w:rsidR="00142CDD" w:rsidRPr="00EC1746">
          <w:rPr>
            <w:color w:val="000000"/>
            <w:sz w:val="24"/>
          </w:rPr>
          <w:t>ГОСТ 12.0.004</w:t>
        </w:r>
      </w:hyperlink>
      <w:r w:rsidR="00142CDD" w:rsidRPr="00EC1746">
        <w:rPr>
          <w:color w:val="000000"/>
          <w:sz w:val="24"/>
        </w:rPr>
        <w:t>.</w:t>
      </w:r>
    </w:p>
    <w:p w14:paraId="0249BDB9" w14:textId="39D9EB85" w:rsidR="00142CDD" w:rsidRDefault="00970A0E" w:rsidP="00142CDD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4</w:t>
      </w:r>
      <w:r w:rsidR="00142CDD" w:rsidRPr="00EC1746">
        <w:rPr>
          <w:color w:val="000000"/>
          <w:sz w:val="24"/>
        </w:rPr>
        <w:t>.4 Помещение лаборатории должно соответствовать требованиям пожарной безопасности по</w:t>
      </w:r>
      <w:r w:rsidR="00142CDD">
        <w:rPr>
          <w:color w:val="000000"/>
          <w:sz w:val="24"/>
        </w:rPr>
        <w:t xml:space="preserve"> </w:t>
      </w:r>
      <w:hyperlink r:id="rId20" w:tooltip="ГОСТ 12.1.004-91 Система стандартов безопасности труда. Пожарная безопасность. Общие требования" w:history="1">
        <w:r w:rsidR="00142CDD" w:rsidRPr="00EC1746">
          <w:rPr>
            <w:color w:val="000000"/>
            <w:sz w:val="24"/>
          </w:rPr>
          <w:t>ГОСТ 12.1.004</w:t>
        </w:r>
      </w:hyperlink>
      <w:r w:rsidR="00142CDD">
        <w:rPr>
          <w:color w:val="000000"/>
          <w:sz w:val="24"/>
        </w:rPr>
        <w:t xml:space="preserve"> </w:t>
      </w:r>
      <w:r w:rsidR="00142CDD" w:rsidRPr="00EC1746">
        <w:rPr>
          <w:color w:val="000000"/>
          <w:sz w:val="24"/>
        </w:rPr>
        <w:t>и иметь средства пожаротушения по </w:t>
      </w:r>
      <w:bookmarkStart w:id="21" w:name="_Hlk120803952"/>
      <w:r w:rsidR="00142CDD">
        <w:rPr>
          <w:color w:val="000000"/>
          <w:sz w:val="24"/>
        </w:rPr>
        <w:t>СТ РК 1174</w:t>
      </w:r>
      <w:bookmarkEnd w:id="21"/>
      <w:r w:rsidR="00142CDD">
        <w:rPr>
          <w:color w:val="000000"/>
          <w:sz w:val="24"/>
        </w:rPr>
        <w:t xml:space="preserve">. </w:t>
      </w:r>
    </w:p>
    <w:p w14:paraId="62000798" w14:textId="7375870B" w:rsidR="00142CDD" w:rsidRPr="00EC1746" w:rsidRDefault="00970A0E" w:rsidP="00142CDD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4</w:t>
      </w:r>
      <w:r w:rsidR="00142CDD" w:rsidRPr="00EC1746">
        <w:rPr>
          <w:color w:val="000000"/>
          <w:sz w:val="24"/>
        </w:rPr>
        <w:t>.5 Содержание вредных веществ в воздухе не должно превышать допустимых значений по </w:t>
      </w:r>
      <w:hyperlink r:id="rId21" w:tooltip="ГОСТ 12.1.005-88 Система стандартов безопасности труда. Общие санитарно-гигиенические требования к воздуху рабочей зоны" w:history="1">
        <w:r w:rsidR="00142CDD" w:rsidRPr="00EC1746">
          <w:rPr>
            <w:color w:val="000000"/>
            <w:sz w:val="24"/>
          </w:rPr>
          <w:t>ГОСТ 12.1.005</w:t>
        </w:r>
      </w:hyperlink>
      <w:r w:rsidR="00142CDD" w:rsidRPr="00EC1746">
        <w:rPr>
          <w:color w:val="000000"/>
          <w:sz w:val="24"/>
        </w:rPr>
        <w:t>.</w:t>
      </w:r>
    </w:p>
    <w:p w14:paraId="36304490" w14:textId="77777777" w:rsidR="00142CDD" w:rsidRPr="00EC1746" w:rsidRDefault="00142CDD" w:rsidP="00142CDD">
      <w:pPr>
        <w:ind w:firstLine="567"/>
        <w:rPr>
          <w:color w:val="000000"/>
          <w:sz w:val="24"/>
        </w:rPr>
      </w:pPr>
      <w:bookmarkStart w:id="22" w:name="_Hlk118198201"/>
      <w:bookmarkEnd w:id="19"/>
      <w:r w:rsidRPr="00EC1746">
        <w:rPr>
          <w:color w:val="000000"/>
          <w:sz w:val="24"/>
        </w:rPr>
        <w:t>При отборе проб должны соблюдаться общие правила безопасности для предприятий и организаций соответствующей отрасли.</w:t>
      </w:r>
    </w:p>
    <w:bookmarkEnd w:id="20"/>
    <w:bookmarkEnd w:id="22"/>
    <w:p w14:paraId="1938AAD0" w14:textId="7CBD06BE" w:rsidR="00DB5FD0" w:rsidRDefault="00DB5FD0" w:rsidP="00821FB0">
      <w:pPr>
        <w:ind w:firstLine="540"/>
        <w:rPr>
          <w:rFonts w:eastAsia="Batang"/>
          <w:sz w:val="24"/>
        </w:rPr>
      </w:pPr>
    </w:p>
    <w:p w14:paraId="7AB8A81F" w14:textId="77777777" w:rsidR="0072354F" w:rsidRDefault="0072354F" w:rsidP="00821FB0">
      <w:pPr>
        <w:ind w:firstLine="540"/>
        <w:rPr>
          <w:rFonts w:eastAsia="Batang"/>
          <w:sz w:val="24"/>
        </w:rPr>
      </w:pPr>
    </w:p>
    <w:p w14:paraId="3C05461D" w14:textId="16BBB619" w:rsidR="00142CDD" w:rsidRPr="00142CDD" w:rsidRDefault="00142CDD" w:rsidP="00142CD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23" w:name="_Toc121171072"/>
      <w:r w:rsidRPr="00142CDD">
        <w:rPr>
          <w:sz w:val="24"/>
        </w:rPr>
        <w:lastRenderedPageBreak/>
        <w:t>Требования к квалификации операторов</w:t>
      </w:r>
      <w:bookmarkEnd w:id="23"/>
      <w:r w:rsidRPr="00142CDD">
        <w:rPr>
          <w:sz w:val="24"/>
        </w:rPr>
        <w:t xml:space="preserve"> </w:t>
      </w:r>
    </w:p>
    <w:p w14:paraId="315F931D" w14:textId="77777777" w:rsidR="00142CDD" w:rsidRDefault="00142CDD" w:rsidP="00142CDD">
      <w:pPr>
        <w:ind w:firstLine="567"/>
        <w:rPr>
          <w:sz w:val="24"/>
        </w:rPr>
      </w:pPr>
    </w:p>
    <w:p w14:paraId="0F273661" w14:textId="04FCD3E0" w:rsidR="00B01EB6" w:rsidRDefault="00B01EB6" w:rsidP="00B01EB6">
      <w:pPr>
        <w:ind w:firstLine="567"/>
        <w:rPr>
          <w:sz w:val="24"/>
        </w:rPr>
      </w:pPr>
      <w:r w:rsidRPr="004E4694">
        <w:rPr>
          <w:sz w:val="24"/>
        </w:rPr>
        <w:t>К выполнению измерений и обработке их результатов допускаются лица, отвечающие квалификационным требованиям</w:t>
      </w:r>
      <w:r>
        <w:rPr>
          <w:sz w:val="24"/>
        </w:rPr>
        <w:t xml:space="preserve">, </w:t>
      </w:r>
      <w:r w:rsidRPr="00F123D6">
        <w:rPr>
          <w:sz w:val="24"/>
        </w:rPr>
        <w:t xml:space="preserve">имеющий опыт работы в химической лаборатории и </w:t>
      </w:r>
      <w:r w:rsidRPr="004E4694">
        <w:rPr>
          <w:sz w:val="24"/>
        </w:rPr>
        <w:t>получившие допуск к работе в порядке, установленном на предприятии.</w:t>
      </w:r>
    </w:p>
    <w:p w14:paraId="7258FDAE" w14:textId="77777777" w:rsidR="00CF5904" w:rsidRPr="004E4694" w:rsidRDefault="00CF5904" w:rsidP="00B01EB6">
      <w:pPr>
        <w:ind w:firstLine="567"/>
        <w:rPr>
          <w:sz w:val="24"/>
        </w:rPr>
      </w:pPr>
    </w:p>
    <w:p w14:paraId="762F7801" w14:textId="51831771" w:rsidR="00142CDD" w:rsidRPr="00142CDD" w:rsidRDefault="00142CDD" w:rsidP="00142CD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24" w:name="_Toc121171073"/>
      <w:r w:rsidRPr="00142CDD">
        <w:rPr>
          <w:sz w:val="24"/>
        </w:rPr>
        <w:t>Требования к условиям измерений</w:t>
      </w:r>
      <w:bookmarkEnd w:id="24"/>
      <w:r w:rsidRPr="00142CDD">
        <w:rPr>
          <w:sz w:val="24"/>
        </w:rPr>
        <w:t xml:space="preserve"> </w:t>
      </w:r>
    </w:p>
    <w:p w14:paraId="161BBBB9" w14:textId="77777777" w:rsidR="00142CDD" w:rsidRDefault="00142CDD" w:rsidP="00810BD8">
      <w:pPr>
        <w:pStyle w:val="2"/>
        <w:numPr>
          <w:ilvl w:val="0"/>
          <w:numId w:val="0"/>
        </w:numPr>
        <w:ind w:left="567"/>
      </w:pPr>
    </w:p>
    <w:p w14:paraId="40FD5756" w14:textId="77777777" w:rsidR="00142CDD" w:rsidRPr="001E562D" w:rsidRDefault="00142CDD" w:rsidP="00142CDD">
      <w:pPr>
        <w:ind w:firstLine="567"/>
        <w:rPr>
          <w:sz w:val="24"/>
        </w:rPr>
      </w:pPr>
      <w:bookmarkStart w:id="25" w:name="_Hlk118230177"/>
      <w:r w:rsidRPr="001E562D">
        <w:rPr>
          <w:sz w:val="24"/>
        </w:rPr>
        <w:t>При выполнении измерений соблюдают следующие условия:</w:t>
      </w:r>
    </w:p>
    <w:p w14:paraId="520C61BF" w14:textId="77777777" w:rsidR="00142CDD" w:rsidRPr="001E562D" w:rsidRDefault="00142CDD" w:rsidP="00F62BC6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26" w:name="_Hlk118229001"/>
      <w:r w:rsidRPr="001E562D">
        <w:rPr>
          <w:rFonts w:ascii="Times New Roman" w:hAnsi="Times New Roman"/>
          <w:sz w:val="24"/>
          <w:szCs w:val="24"/>
        </w:rPr>
        <w:t xml:space="preserve">температура окружающей </w:t>
      </w:r>
      <w:r w:rsidRPr="00DA7736">
        <w:rPr>
          <w:rFonts w:ascii="Times New Roman" w:hAnsi="Times New Roman"/>
          <w:sz w:val="24"/>
          <w:szCs w:val="24"/>
        </w:rPr>
        <w:t>среды – (20 ± 5) °С;</w:t>
      </w:r>
    </w:p>
    <w:p w14:paraId="400EBE9E" w14:textId="77777777" w:rsidR="00142CDD" w:rsidRDefault="00142CDD" w:rsidP="00F62BC6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27" w:name="_Hlk118198261"/>
      <w:r w:rsidRPr="001E562D">
        <w:rPr>
          <w:rFonts w:ascii="Times New Roman" w:hAnsi="Times New Roman"/>
          <w:sz w:val="24"/>
          <w:szCs w:val="24"/>
        </w:rPr>
        <w:t>относительная влажность</w:t>
      </w:r>
      <w:r>
        <w:rPr>
          <w:rFonts w:ascii="Times New Roman" w:hAnsi="Times New Roman"/>
          <w:sz w:val="24"/>
          <w:szCs w:val="24"/>
        </w:rPr>
        <w:t xml:space="preserve"> не более 80 %;</w:t>
      </w:r>
    </w:p>
    <w:p w14:paraId="10B39243" w14:textId="77777777" w:rsidR="00142CDD" w:rsidRDefault="00142CDD" w:rsidP="00F62BC6">
      <w:pPr>
        <w:pStyle w:val="af2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E562D">
        <w:rPr>
          <w:rFonts w:ascii="Times New Roman" w:hAnsi="Times New Roman"/>
          <w:sz w:val="24"/>
          <w:szCs w:val="24"/>
        </w:rPr>
        <w:t>атмосферное давление от 630 от 800 мм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1E562D">
        <w:rPr>
          <w:rFonts w:ascii="Times New Roman" w:hAnsi="Times New Roman"/>
          <w:sz w:val="24"/>
          <w:szCs w:val="24"/>
        </w:rPr>
        <w:t>рт.ст</w:t>
      </w:r>
      <w:proofErr w:type="spellEnd"/>
      <w:r w:rsidRPr="001E562D">
        <w:rPr>
          <w:rFonts w:ascii="Times New Roman" w:hAnsi="Times New Roman"/>
          <w:sz w:val="24"/>
          <w:szCs w:val="24"/>
        </w:rPr>
        <w:t xml:space="preserve">. (от 84 до 106,7 </w:t>
      </w:r>
      <w:r>
        <w:rPr>
          <w:rFonts w:ascii="Times New Roman" w:hAnsi="Times New Roman"/>
          <w:sz w:val="24"/>
          <w:szCs w:val="24"/>
          <w:lang w:val="kk-KZ"/>
        </w:rPr>
        <w:t>к</w:t>
      </w:r>
      <w:r w:rsidRPr="001E562D">
        <w:rPr>
          <w:rFonts w:ascii="Times New Roman" w:hAnsi="Times New Roman"/>
          <w:sz w:val="24"/>
          <w:szCs w:val="24"/>
        </w:rPr>
        <w:t>Па).</w:t>
      </w:r>
    </w:p>
    <w:bookmarkEnd w:id="25"/>
    <w:bookmarkEnd w:id="26"/>
    <w:bookmarkEnd w:id="27"/>
    <w:p w14:paraId="57F943F0" w14:textId="557E1ED9" w:rsidR="00142CDD" w:rsidRDefault="00142CDD" w:rsidP="00142CDD">
      <w:pPr>
        <w:pStyle w:val="10"/>
        <w:tabs>
          <w:tab w:val="clear" w:pos="1134"/>
          <w:tab w:val="left" w:pos="851"/>
        </w:tabs>
        <w:spacing w:before="0" w:after="0"/>
        <w:ind w:left="567" w:firstLine="0"/>
        <w:rPr>
          <w:sz w:val="24"/>
        </w:rPr>
      </w:pPr>
    </w:p>
    <w:p w14:paraId="44AED149" w14:textId="6C801651" w:rsidR="00142CDD" w:rsidRPr="00142CDD" w:rsidRDefault="00142CDD" w:rsidP="00142CD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28" w:name="_Toc121171074"/>
      <w:bookmarkStart w:id="29" w:name="_Toc73002684"/>
      <w:bookmarkEnd w:id="18"/>
      <w:r w:rsidRPr="00142CDD">
        <w:rPr>
          <w:sz w:val="24"/>
        </w:rPr>
        <w:t>Средства измерений, вспомогательные устройства, материалы и реактивы</w:t>
      </w:r>
      <w:bookmarkEnd w:id="28"/>
    </w:p>
    <w:p w14:paraId="019FA4A1" w14:textId="77777777" w:rsidR="00142CDD" w:rsidRDefault="00142CDD" w:rsidP="00142CDD">
      <w:pPr>
        <w:ind w:firstLine="567"/>
        <w:rPr>
          <w:sz w:val="24"/>
        </w:rPr>
      </w:pPr>
      <w:r>
        <w:rPr>
          <w:sz w:val="24"/>
        </w:rPr>
        <w:t xml:space="preserve">     </w:t>
      </w:r>
    </w:p>
    <w:p w14:paraId="1C5D1F61" w14:textId="48756AF8" w:rsidR="00E94041" w:rsidRDefault="00E94041" w:rsidP="00810BD8">
      <w:pPr>
        <w:pStyle w:val="2"/>
      </w:pPr>
      <w:bookmarkStart w:id="30" w:name="_Toc121171075"/>
      <w:r>
        <w:t>Титриметрический метод определения углекислоты</w:t>
      </w:r>
      <w:bookmarkEnd w:id="30"/>
    </w:p>
    <w:p w14:paraId="4C6E07D0" w14:textId="77777777" w:rsidR="00E02521" w:rsidRDefault="00E02521" w:rsidP="00E94041">
      <w:pPr>
        <w:ind w:firstLine="567"/>
        <w:rPr>
          <w:sz w:val="24"/>
        </w:rPr>
      </w:pPr>
    </w:p>
    <w:p w14:paraId="3B899525" w14:textId="6DB178A3" w:rsidR="00E94041" w:rsidRDefault="00E94041" w:rsidP="00E94041">
      <w:pPr>
        <w:ind w:firstLine="567"/>
        <w:rPr>
          <w:sz w:val="24"/>
        </w:rPr>
      </w:pPr>
      <w:r>
        <w:rPr>
          <w:sz w:val="24"/>
        </w:rPr>
        <w:t xml:space="preserve">7.1.1 </w:t>
      </w:r>
      <w:r w:rsidRPr="00210AC1">
        <w:rPr>
          <w:sz w:val="24"/>
        </w:rPr>
        <w:t xml:space="preserve">При </w:t>
      </w:r>
      <w:r>
        <w:rPr>
          <w:sz w:val="24"/>
        </w:rPr>
        <w:t xml:space="preserve">выполнении измерений применяют следующие </w:t>
      </w:r>
      <w:r w:rsidRPr="00210AC1">
        <w:rPr>
          <w:sz w:val="24"/>
        </w:rPr>
        <w:t xml:space="preserve">средства измерений (СИ):  </w:t>
      </w:r>
    </w:p>
    <w:p w14:paraId="282B7C2B" w14:textId="7316825D" w:rsidR="00E94041" w:rsidRPr="00E94041" w:rsidRDefault="00E9404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94041">
        <w:rPr>
          <w:rFonts w:ascii="Times New Roman" w:hAnsi="Times New Roman"/>
          <w:color w:val="000000"/>
          <w:sz w:val="24"/>
        </w:rPr>
        <w:t>весы лабораторные общего назначения II класса точности и наибольшим пределом взвешивания 220 г по ГОСТ 24104</w:t>
      </w:r>
      <w:r>
        <w:rPr>
          <w:rFonts w:ascii="Times New Roman" w:hAnsi="Times New Roman"/>
          <w:color w:val="000000"/>
          <w:sz w:val="24"/>
        </w:rPr>
        <w:t>;</w:t>
      </w:r>
    </w:p>
    <w:p w14:paraId="27473B4A" w14:textId="6A1637EF" w:rsidR="00E94041" w:rsidRPr="00E94041" w:rsidRDefault="00E9404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0"/>
          <w:szCs w:val="20"/>
        </w:rPr>
      </w:pPr>
      <w:r w:rsidRPr="00E94041">
        <w:rPr>
          <w:rFonts w:ascii="Times New Roman" w:hAnsi="Times New Roman"/>
          <w:color w:val="000000"/>
          <w:sz w:val="24"/>
        </w:rPr>
        <w:t>колбы мерные с притертой пробкой и одной меткой вместимостью 1000, 500, 250, 100 и 50 см</w:t>
      </w:r>
      <w:r w:rsidRPr="00E94041">
        <w:rPr>
          <w:rFonts w:ascii="Times New Roman" w:hAnsi="Times New Roman"/>
          <w:color w:val="000000"/>
          <w:sz w:val="24"/>
          <w:vertAlign w:val="superscript"/>
        </w:rPr>
        <w:t xml:space="preserve">3 </w:t>
      </w:r>
      <w:r w:rsidRPr="00E94041">
        <w:rPr>
          <w:rFonts w:ascii="Times New Roman" w:hAnsi="Times New Roman"/>
          <w:color w:val="000000"/>
          <w:sz w:val="24"/>
        </w:rPr>
        <w:t xml:space="preserve">по </w:t>
      </w:r>
      <w:hyperlink r:id="rId22" w:tooltip="Посуда мерная лабораторная стеклянная. Цилиндры, мензурки, колбы, пробирки. Технические условия" w:history="1">
        <w:r w:rsidRPr="00E94041">
          <w:rPr>
            <w:rFonts w:ascii="Times New Roman" w:hAnsi="Times New Roman"/>
            <w:color w:val="000000"/>
            <w:sz w:val="24"/>
          </w:rPr>
          <w:t>ГОСТ 1770</w:t>
        </w:r>
      </w:hyperlink>
      <w:r>
        <w:rPr>
          <w:rFonts w:ascii="Times New Roman" w:hAnsi="Times New Roman"/>
          <w:color w:val="000000"/>
          <w:sz w:val="24"/>
        </w:rPr>
        <w:t>;</w:t>
      </w:r>
    </w:p>
    <w:p w14:paraId="72BA4C2A" w14:textId="7304BAEE" w:rsidR="00E94041" w:rsidRPr="00E94041" w:rsidRDefault="00E9404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94041">
        <w:rPr>
          <w:rFonts w:ascii="Times New Roman" w:hAnsi="Times New Roman"/>
          <w:color w:val="000000"/>
          <w:sz w:val="24"/>
        </w:rPr>
        <w:t xml:space="preserve">цилиндры измерительные с носиков вместимостью </w:t>
      </w:r>
      <w:r w:rsidRPr="00E94041">
        <w:rPr>
          <w:rFonts w:ascii="Times New Roman" w:hAnsi="Times New Roman"/>
          <w:sz w:val="24"/>
        </w:rPr>
        <w:t>50, 100, 250 и 500 см</w:t>
      </w:r>
      <w:r w:rsidRPr="00E94041">
        <w:rPr>
          <w:rFonts w:ascii="Times New Roman" w:hAnsi="Times New Roman"/>
          <w:sz w:val="24"/>
          <w:vertAlign w:val="superscript"/>
        </w:rPr>
        <w:t xml:space="preserve">3 </w:t>
      </w:r>
      <w:r w:rsidRPr="00E94041">
        <w:rPr>
          <w:rFonts w:ascii="Times New Roman" w:hAnsi="Times New Roman"/>
          <w:color w:val="000000"/>
          <w:sz w:val="24"/>
        </w:rPr>
        <w:t xml:space="preserve">по                     </w:t>
      </w:r>
      <w:hyperlink r:id="rId23" w:tooltip="Посуда мерная лабораторная стеклянная. Цилиндры, мензурки, колбы, пробирки. Технические условия" w:history="1">
        <w:r w:rsidRPr="00E94041">
          <w:rPr>
            <w:rFonts w:ascii="Times New Roman" w:hAnsi="Times New Roman"/>
            <w:color w:val="000000"/>
            <w:sz w:val="24"/>
          </w:rPr>
          <w:t>ГОСТ 1770</w:t>
        </w:r>
      </w:hyperlink>
      <w:r>
        <w:rPr>
          <w:rFonts w:ascii="Times New Roman" w:hAnsi="Times New Roman"/>
          <w:color w:val="000000"/>
          <w:sz w:val="24"/>
        </w:rPr>
        <w:t>;</w:t>
      </w:r>
    </w:p>
    <w:p w14:paraId="7008CFA1" w14:textId="480F4C62" w:rsidR="00E94041" w:rsidRPr="00E94041" w:rsidRDefault="00E9404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0"/>
          <w:szCs w:val="20"/>
        </w:rPr>
      </w:pPr>
      <w:r w:rsidRPr="00E94041">
        <w:rPr>
          <w:rFonts w:ascii="Times New Roman" w:hAnsi="Times New Roman"/>
          <w:color w:val="000000"/>
          <w:sz w:val="24"/>
        </w:rPr>
        <w:t xml:space="preserve">стаканы химические термостойкие с носиком, высокие вместимостью 100, 250 и 500 </w:t>
      </w:r>
      <w:r w:rsidRPr="00E94041">
        <w:rPr>
          <w:rFonts w:ascii="Times New Roman" w:hAnsi="Times New Roman"/>
          <w:color w:val="000000"/>
          <w:sz w:val="24"/>
          <w:lang w:val="en-US"/>
        </w:rPr>
        <w:t>c</w:t>
      </w:r>
      <w:r w:rsidRPr="00E94041">
        <w:rPr>
          <w:rFonts w:ascii="Times New Roman" w:hAnsi="Times New Roman"/>
          <w:color w:val="000000"/>
          <w:sz w:val="24"/>
        </w:rPr>
        <w:t>м</w:t>
      </w:r>
      <w:r w:rsidRPr="00E94041">
        <w:rPr>
          <w:rFonts w:ascii="Times New Roman" w:hAnsi="Times New Roman"/>
          <w:color w:val="000000"/>
          <w:sz w:val="24"/>
          <w:vertAlign w:val="superscript"/>
        </w:rPr>
        <w:t xml:space="preserve">3 </w:t>
      </w:r>
      <w:r w:rsidRPr="00E94041">
        <w:rPr>
          <w:rFonts w:ascii="Times New Roman" w:hAnsi="Times New Roman"/>
          <w:color w:val="000000"/>
          <w:sz w:val="24"/>
        </w:rPr>
        <w:t xml:space="preserve">по </w:t>
      </w:r>
      <w:hyperlink r:id="rId24" w:tooltip="Посуда и оборудование лабораторные стеклянные. Типы, основные параметры и размеры" w:history="1">
        <w:r w:rsidRPr="00E94041">
          <w:rPr>
            <w:rFonts w:ascii="Times New Roman" w:hAnsi="Times New Roman"/>
            <w:color w:val="000000"/>
            <w:sz w:val="24"/>
          </w:rPr>
          <w:t>ГОСТ 25336</w:t>
        </w:r>
      </w:hyperlink>
      <w:r>
        <w:rPr>
          <w:rFonts w:ascii="Times New Roman" w:hAnsi="Times New Roman"/>
          <w:color w:val="000000"/>
          <w:sz w:val="24"/>
        </w:rPr>
        <w:t>;</w:t>
      </w:r>
    </w:p>
    <w:p w14:paraId="1D1254BE" w14:textId="1D2E9640" w:rsidR="00E94041" w:rsidRPr="00E94041" w:rsidRDefault="00E9404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94041">
        <w:rPr>
          <w:rFonts w:ascii="Times New Roman" w:hAnsi="Times New Roman"/>
          <w:color w:val="000000"/>
          <w:sz w:val="24"/>
        </w:rPr>
        <w:t>колбы конические вместимостью 250 см</w:t>
      </w:r>
      <w:r w:rsidRPr="00E94041">
        <w:rPr>
          <w:rFonts w:ascii="Times New Roman" w:hAnsi="Times New Roman"/>
          <w:color w:val="000000"/>
          <w:sz w:val="24"/>
          <w:vertAlign w:val="superscript"/>
        </w:rPr>
        <w:t xml:space="preserve">3 </w:t>
      </w:r>
      <w:r w:rsidRPr="00E94041">
        <w:rPr>
          <w:rFonts w:ascii="Times New Roman" w:hAnsi="Times New Roman"/>
          <w:color w:val="000000"/>
          <w:sz w:val="24"/>
        </w:rPr>
        <w:t xml:space="preserve">по </w:t>
      </w:r>
      <w:hyperlink r:id="rId25" w:tooltip="Посуда и оборудование лабораторные стеклянные. Типы, основные параметры и размеры" w:history="1">
        <w:r w:rsidRPr="00E94041">
          <w:rPr>
            <w:rFonts w:ascii="Times New Roman" w:hAnsi="Times New Roman"/>
            <w:color w:val="000000"/>
            <w:sz w:val="24"/>
          </w:rPr>
          <w:t>ГОСТ 25336</w:t>
        </w:r>
      </w:hyperlink>
      <w:r>
        <w:rPr>
          <w:rFonts w:ascii="Times New Roman" w:hAnsi="Times New Roman"/>
          <w:color w:val="000000"/>
          <w:sz w:val="24"/>
        </w:rPr>
        <w:t>;</w:t>
      </w:r>
    </w:p>
    <w:p w14:paraId="6349BD3C" w14:textId="7DDC47B5" w:rsidR="00E94041" w:rsidRPr="00E94041" w:rsidRDefault="00E9404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94041">
        <w:rPr>
          <w:rFonts w:ascii="Times New Roman" w:hAnsi="Times New Roman"/>
          <w:color w:val="000000"/>
          <w:sz w:val="24"/>
        </w:rPr>
        <w:t>бюретки вместимостью 10 и 25 см</w:t>
      </w:r>
      <w:r w:rsidRPr="00E94041">
        <w:rPr>
          <w:rFonts w:ascii="Times New Roman" w:hAnsi="Times New Roman"/>
          <w:color w:val="000000"/>
          <w:sz w:val="24"/>
          <w:vertAlign w:val="superscript"/>
        </w:rPr>
        <w:t>3</w:t>
      </w:r>
      <w:r w:rsidRPr="00E94041">
        <w:rPr>
          <w:rFonts w:ascii="Times New Roman" w:hAnsi="Times New Roman"/>
          <w:color w:val="000000"/>
          <w:sz w:val="24"/>
        </w:rPr>
        <w:t xml:space="preserve"> по ГОСТ 9251</w:t>
      </w:r>
      <w:r>
        <w:rPr>
          <w:rFonts w:ascii="Times New Roman" w:hAnsi="Times New Roman"/>
          <w:color w:val="000000"/>
          <w:sz w:val="24"/>
        </w:rPr>
        <w:t>;</w:t>
      </w:r>
    </w:p>
    <w:p w14:paraId="1EED9A30" w14:textId="57DA74E4" w:rsidR="00E94041" w:rsidRPr="00E94041" w:rsidRDefault="00E9404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94041">
        <w:rPr>
          <w:rFonts w:ascii="Times New Roman" w:hAnsi="Times New Roman"/>
          <w:color w:val="000000"/>
          <w:sz w:val="24"/>
        </w:rPr>
        <w:t>дозаторы пипеточные с дискретностью установки доз 0,01-1,0 см</w:t>
      </w:r>
      <w:r w:rsidRPr="00E94041">
        <w:rPr>
          <w:rFonts w:ascii="Times New Roman" w:hAnsi="Times New Roman"/>
          <w:color w:val="000000"/>
          <w:sz w:val="24"/>
          <w:vertAlign w:val="superscript"/>
        </w:rPr>
        <w:t>3</w:t>
      </w:r>
      <w:r>
        <w:rPr>
          <w:rFonts w:ascii="Times New Roman" w:hAnsi="Times New Roman"/>
          <w:color w:val="000000"/>
          <w:sz w:val="24"/>
        </w:rPr>
        <w:t>;</w:t>
      </w:r>
      <w:r w:rsidRPr="00E94041">
        <w:rPr>
          <w:rFonts w:ascii="Times New Roman" w:hAnsi="Times New Roman"/>
          <w:color w:val="000000"/>
          <w:sz w:val="24"/>
        </w:rPr>
        <w:tab/>
      </w:r>
    </w:p>
    <w:p w14:paraId="1C40F2CA" w14:textId="21906002" w:rsidR="00E94041" w:rsidRPr="00E94041" w:rsidRDefault="00E9404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94041">
        <w:rPr>
          <w:rFonts w:ascii="Times New Roman" w:hAnsi="Times New Roman"/>
          <w:color w:val="000000"/>
          <w:sz w:val="24"/>
        </w:rPr>
        <w:t>пипетки стеклянные вместимостью 5, 10, 25, 50 и 100 см</w:t>
      </w:r>
      <w:r w:rsidRPr="00E94041">
        <w:rPr>
          <w:rFonts w:ascii="Times New Roman" w:hAnsi="Times New Roman"/>
          <w:color w:val="000000"/>
          <w:sz w:val="24"/>
          <w:vertAlign w:val="superscript"/>
        </w:rPr>
        <w:t xml:space="preserve">3 </w:t>
      </w:r>
      <w:r w:rsidRPr="00E94041">
        <w:rPr>
          <w:rFonts w:ascii="Times New Roman" w:hAnsi="Times New Roman"/>
          <w:color w:val="000000"/>
          <w:sz w:val="24"/>
        </w:rPr>
        <w:t>2 класса по                                ГОСТ 29227.</w:t>
      </w:r>
    </w:p>
    <w:p w14:paraId="02AEF093" w14:textId="77777777" w:rsidR="00E94041" w:rsidRPr="00387EC3" w:rsidRDefault="00E94041" w:rsidP="00E94041">
      <w:pPr>
        <w:shd w:val="clear" w:color="auto" w:fill="FFFFFF"/>
        <w:ind w:firstLine="567"/>
      </w:pPr>
      <w:r w:rsidRPr="00387EC3">
        <w:rPr>
          <w:iCs/>
          <w:sz w:val="24"/>
        </w:rPr>
        <w:t>Применяемые средства измерений должны быть внесены в реестр государственной системы обеспечения единства изм</w:t>
      </w:r>
      <w:r>
        <w:rPr>
          <w:iCs/>
          <w:sz w:val="24"/>
        </w:rPr>
        <w:t>е</w:t>
      </w:r>
      <w:r w:rsidRPr="00387EC3">
        <w:rPr>
          <w:iCs/>
          <w:sz w:val="24"/>
        </w:rPr>
        <w:t xml:space="preserve">рений Республики Казахстан по результатам испытаний с целью утверждения типа в соответствии с СТ РК 2.21 и </w:t>
      </w:r>
      <w:proofErr w:type="spellStart"/>
      <w:r w:rsidRPr="00387EC3">
        <w:rPr>
          <w:iCs/>
          <w:sz w:val="24"/>
        </w:rPr>
        <w:t>поверены</w:t>
      </w:r>
      <w:proofErr w:type="spellEnd"/>
      <w:r w:rsidRPr="00387EC3">
        <w:rPr>
          <w:iCs/>
          <w:sz w:val="24"/>
        </w:rPr>
        <w:t xml:space="preserve"> в соответствии с СТ РК 2.4.</w:t>
      </w:r>
    </w:p>
    <w:p w14:paraId="0C4FEBEE" w14:textId="46B67A5E" w:rsidR="00E94041" w:rsidRPr="00E94041" w:rsidRDefault="00E94041" w:rsidP="00E94041">
      <w:pPr>
        <w:shd w:val="clear" w:color="auto" w:fill="FFFFFF"/>
        <w:ind w:firstLine="567"/>
        <w:rPr>
          <w:iCs/>
          <w:sz w:val="24"/>
        </w:rPr>
      </w:pPr>
      <w:r w:rsidRPr="00E94041">
        <w:rPr>
          <w:iCs/>
          <w:sz w:val="24"/>
        </w:rPr>
        <w:t>7.1.2 При выполнении измерений применяют следующие вспомогательные устройства и материалы:</w:t>
      </w:r>
    </w:p>
    <w:p w14:paraId="711AC999" w14:textId="547004EC" w:rsidR="00E94041" w:rsidRPr="00E94041" w:rsidRDefault="00E9404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94041">
        <w:rPr>
          <w:rFonts w:ascii="Times New Roman" w:hAnsi="Times New Roman"/>
          <w:color w:val="000000"/>
          <w:sz w:val="24"/>
        </w:rPr>
        <w:t>колбы конические с пришлифованными пробками вместимостью 250, 500 и 100 см</w:t>
      </w:r>
      <w:r w:rsidRPr="00E94041">
        <w:rPr>
          <w:rFonts w:ascii="Times New Roman" w:hAnsi="Times New Roman"/>
          <w:color w:val="000000"/>
          <w:sz w:val="24"/>
          <w:vertAlign w:val="superscript"/>
        </w:rPr>
        <w:t>3</w:t>
      </w:r>
      <w:r w:rsidRPr="00E94041">
        <w:rPr>
          <w:rFonts w:ascii="Times New Roman" w:hAnsi="Times New Roman"/>
          <w:color w:val="000000"/>
          <w:sz w:val="24"/>
        </w:rPr>
        <w:t xml:space="preserve"> по ГОСТ 25336</w:t>
      </w:r>
      <w:r>
        <w:rPr>
          <w:rFonts w:ascii="Times New Roman" w:hAnsi="Times New Roman"/>
          <w:color w:val="000000"/>
          <w:sz w:val="24"/>
        </w:rPr>
        <w:t>;</w:t>
      </w:r>
    </w:p>
    <w:p w14:paraId="2BB4F600" w14:textId="1D4248E4" w:rsidR="00E94041" w:rsidRPr="00E94041" w:rsidRDefault="00E9404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94041">
        <w:rPr>
          <w:rFonts w:ascii="Times New Roman" w:hAnsi="Times New Roman"/>
          <w:color w:val="000000"/>
          <w:sz w:val="24"/>
        </w:rPr>
        <w:t>воронки лабораторные по ГОСТ 25336</w:t>
      </w:r>
      <w:r>
        <w:rPr>
          <w:rFonts w:ascii="Times New Roman" w:hAnsi="Times New Roman"/>
          <w:color w:val="000000"/>
          <w:sz w:val="24"/>
        </w:rPr>
        <w:t>;</w:t>
      </w:r>
    </w:p>
    <w:p w14:paraId="584E1944" w14:textId="78BFB5E1" w:rsidR="00E94041" w:rsidRPr="00E94041" w:rsidRDefault="00E9404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94041">
        <w:rPr>
          <w:rFonts w:ascii="Times New Roman" w:hAnsi="Times New Roman"/>
          <w:color w:val="000000"/>
          <w:sz w:val="24"/>
        </w:rPr>
        <w:fldChar w:fldCharType="begin"/>
      </w:r>
      <w:r w:rsidRPr="00E94041">
        <w:rPr>
          <w:rFonts w:ascii="Times New Roman" w:hAnsi="Times New Roman"/>
          <w:color w:val="000000"/>
          <w:sz w:val="24"/>
        </w:rPr>
        <w:instrText xml:space="preserve"> TOC \o "1-5" \h \z </w:instrText>
      </w:r>
      <w:r w:rsidRPr="00E94041">
        <w:rPr>
          <w:rFonts w:ascii="Times New Roman" w:hAnsi="Times New Roman"/>
          <w:color w:val="000000"/>
          <w:sz w:val="24"/>
        </w:rPr>
        <w:fldChar w:fldCharType="separate"/>
      </w:r>
      <w:r w:rsidRPr="00E94041">
        <w:rPr>
          <w:rFonts w:ascii="Times New Roman" w:hAnsi="Times New Roman"/>
          <w:color w:val="000000"/>
          <w:sz w:val="24"/>
        </w:rPr>
        <w:t xml:space="preserve">сосуды полиэтиленовые с полиэтиленовыми крышками вместимостью 500, </w:t>
      </w:r>
      <w:r w:rsidR="00E02521">
        <w:rPr>
          <w:rFonts w:ascii="Times New Roman" w:hAnsi="Times New Roman"/>
          <w:color w:val="000000"/>
          <w:sz w:val="24"/>
        </w:rPr>
        <w:t xml:space="preserve">                  </w:t>
      </w:r>
      <w:r w:rsidRPr="00E94041">
        <w:rPr>
          <w:rFonts w:ascii="Times New Roman" w:hAnsi="Times New Roman"/>
          <w:color w:val="000000"/>
          <w:sz w:val="24"/>
        </w:rPr>
        <w:t>1000 см</w:t>
      </w:r>
      <w:r w:rsidRPr="00E94041">
        <w:rPr>
          <w:rFonts w:ascii="Times New Roman" w:hAnsi="Times New Roman"/>
          <w:color w:val="000000"/>
          <w:sz w:val="24"/>
          <w:vertAlign w:val="superscript"/>
        </w:rPr>
        <w:t>3</w:t>
      </w:r>
      <w:r>
        <w:rPr>
          <w:rFonts w:ascii="Times New Roman" w:hAnsi="Times New Roman"/>
          <w:color w:val="000000"/>
          <w:sz w:val="24"/>
        </w:rPr>
        <w:t>;</w:t>
      </w:r>
    </w:p>
    <w:p w14:paraId="472C398B" w14:textId="4ED5BA12" w:rsidR="00E94041" w:rsidRPr="00E94041" w:rsidRDefault="00E9404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94041">
        <w:rPr>
          <w:rFonts w:ascii="Times New Roman" w:hAnsi="Times New Roman"/>
          <w:color w:val="000000"/>
          <w:sz w:val="24"/>
        </w:rPr>
        <w:t>колбы круглодонные или конические вмест</w:t>
      </w:r>
      <w:r>
        <w:rPr>
          <w:rFonts w:ascii="Times New Roman" w:hAnsi="Times New Roman"/>
          <w:color w:val="000000"/>
          <w:sz w:val="24"/>
        </w:rPr>
        <w:t>имостью</w:t>
      </w:r>
      <w:r w:rsidRPr="00E94041">
        <w:rPr>
          <w:rFonts w:ascii="Times New Roman" w:hAnsi="Times New Roman"/>
          <w:color w:val="000000"/>
          <w:sz w:val="24"/>
        </w:rPr>
        <w:t xml:space="preserve"> 1500 и 2000 см</w:t>
      </w:r>
      <w:r w:rsidRPr="00E94041">
        <w:rPr>
          <w:rFonts w:ascii="Times New Roman" w:hAnsi="Times New Roman"/>
          <w:color w:val="000000"/>
          <w:sz w:val="24"/>
          <w:vertAlign w:val="superscript"/>
        </w:rPr>
        <w:t>3</w:t>
      </w:r>
      <w:r w:rsidRPr="00E94041">
        <w:rPr>
          <w:rFonts w:ascii="Times New Roman" w:hAnsi="Times New Roman"/>
          <w:color w:val="000000"/>
          <w:sz w:val="24"/>
        </w:rPr>
        <w:t xml:space="preserve"> по </w:t>
      </w:r>
      <w:r>
        <w:rPr>
          <w:rFonts w:ascii="Times New Roman" w:hAnsi="Times New Roman"/>
          <w:color w:val="000000"/>
          <w:sz w:val="24"/>
        </w:rPr>
        <w:t xml:space="preserve">                    </w:t>
      </w:r>
      <w:r w:rsidRPr="00E94041">
        <w:rPr>
          <w:rFonts w:ascii="Times New Roman" w:hAnsi="Times New Roman"/>
          <w:color w:val="000000"/>
          <w:sz w:val="24"/>
        </w:rPr>
        <w:t>ГОСТ 25336</w:t>
      </w:r>
      <w:r>
        <w:rPr>
          <w:rFonts w:ascii="Times New Roman" w:hAnsi="Times New Roman"/>
          <w:color w:val="000000"/>
          <w:sz w:val="24"/>
        </w:rPr>
        <w:t>;</w:t>
      </w:r>
    </w:p>
    <w:p w14:paraId="06A85C4C" w14:textId="3417A782" w:rsidR="00E94041" w:rsidRPr="00E94041" w:rsidRDefault="00E9404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94041">
        <w:rPr>
          <w:rFonts w:ascii="Times New Roman" w:hAnsi="Times New Roman"/>
          <w:color w:val="000000"/>
          <w:sz w:val="24"/>
        </w:rPr>
        <w:t>колонка фрезениуса</w:t>
      </w:r>
      <w:r>
        <w:rPr>
          <w:rFonts w:ascii="Times New Roman" w:hAnsi="Times New Roman"/>
          <w:color w:val="000000"/>
          <w:sz w:val="24"/>
        </w:rPr>
        <w:t>;</w:t>
      </w:r>
    </w:p>
    <w:p w14:paraId="03E97813" w14:textId="6F620E0C" w:rsidR="00E94041" w:rsidRPr="00E94041" w:rsidRDefault="00E9404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94041">
        <w:rPr>
          <w:rFonts w:ascii="Times New Roman" w:hAnsi="Times New Roman"/>
          <w:color w:val="000000"/>
          <w:sz w:val="24"/>
        </w:rPr>
        <w:t>трубки хлоркальциевые по ГОСТ 25336</w:t>
      </w:r>
      <w:r>
        <w:rPr>
          <w:rFonts w:ascii="Times New Roman" w:hAnsi="Times New Roman"/>
          <w:color w:val="000000"/>
          <w:sz w:val="24"/>
        </w:rPr>
        <w:t>;</w:t>
      </w:r>
    </w:p>
    <w:p w14:paraId="2EB027AD" w14:textId="6B8DC686" w:rsidR="00E94041" w:rsidRPr="00E94041" w:rsidRDefault="00E9404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94041">
        <w:rPr>
          <w:rFonts w:ascii="Times New Roman" w:hAnsi="Times New Roman"/>
          <w:color w:val="000000"/>
          <w:sz w:val="24"/>
        </w:rPr>
        <w:t>микрокомпрессор</w:t>
      </w:r>
      <w:r w:rsidRPr="00E94041">
        <w:rPr>
          <w:rFonts w:ascii="Times New Roman" w:hAnsi="Times New Roman"/>
          <w:color w:val="000000"/>
          <w:sz w:val="24"/>
        </w:rPr>
        <w:fldChar w:fldCharType="end"/>
      </w:r>
      <w:r>
        <w:rPr>
          <w:rFonts w:ascii="Times New Roman" w:hAnsi="Times New Roman"/>
          <w:color w:val="000000"/>
          <w:sz w:val="24"/>
        </w:rPr>
        <w:t>;</w:t>
      </w:r>
    </w:p>
    <w:p w14:paraId="36EEE938" w14:textId="1DEE768F" w:rsidR="00E94041" w:rsidRPr="00E94041" w:rsidRDefault="00E9404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94041">
        <w:rPr>
          <w:rFonts w:ascii="Times New Roman" w:hAnsi="Times New Roman"/>
          <w:color w:val="000000"/>
          <w:sz w:val="24"/>
        </w:rPr>
        <w:t>сменные наконечники к дозаторам на 0,01-10,0 см</w:t>
      </w:r>
      <w:r w:rsidRPr="00E94041">
        <w:rPr>
          <w:rFonts w:ascii="Times New Roman" w:hAnsi="Times New Roman"/>
          <w:color w:val="000000"/>
          <w:sz w:val="24"/>
          <w:vertAlign w:val="superscript"/>
        </w:rPr>
        <w:t>3</w:t>
      </w:r>
      <w:r>
        <w:rPr>
          <w:rFonts w:ascii="Times New Roman" w:hAnsi="Times New Roman"/>
          <w:color w:val="000000"/>
          <w:sz w:val="24"/>
        </w:rPr>
        <w:t>;</w:t>
      </w:r>
    </w:p>
    <w:p w14:paraId="3C3FF94B" w14:textId="06829488" w:rsidR="00E94041" w:rsidRDefault="00E94041" w:rsidP="00E94041">
      <w:pPr>
        <w:ind w:firstLine="567"/>
        <w:rPr>
          <w:color w:val="000000"/>
          <w:sz w:val="24"/>
        </w:rPr>
      </w:pPr>
      <w:bookmarkStart w:id="31" w:name="_Hlk118207270"/>
    </w:p>
    <w:p w14:paraId="3681646A" w14:textId="77777777" w:rsidR="00E94041" w:rsidRPr="00E94041" w:rsidRDefault="00E94041" w:rsidP="00E94041">
      <w:pPr>
        <w:ind w:firstLine="567"/>
        <w:rPr>
          <w:color w:val="000000"/>
          <w:sz w:val="20"/>
          <w:szCs w:val="20"/>
        </w:rPr>
      </w:pPr>
      <w:r w:rsidRPr="00732B92">
        <w:rPr>
          <w:sz w:val="20"/>
          <w:szCs w:val="20"/>
        </w:rPr>
        <w:lastRenderedPageBreak/>
        <w:t xml:space="preserve">Примечание – </w:t>
      </w:r>
      <w:r w:rsidRPr="00E94041">
        <w:rPr>
          <w:color w:val="000000"/>
          <w:sz w:val="20"/>
          <w:szCs w:val="20"/>
        </w:rPr>
        <w:t>Допускается использование других типов средств измерений и вспомогательного оборудования, посуды и материалов с метрологическими и техническими характеристиками не ниже указанных.</w:t>
      </w:r>
    </w:p>
    <w:p w14:paraId="5A88D6EF" w14:textId="77777777" w:rsidR="00E94041" w:rsidRPr="00EC1746" w:rsidRDefault="00E94041" w:rsidP="00E94041">
      <w:pPr>
        <w:ind w:firstLine="567"/>
        <w:rPr>
          <w:color w:val="000000"/>
          <w:sz w:val="24"/>
        </w:rPr>
      </w:pPr>
    </w:p>
    <w:bookmarkEnd w:id="31"/>
    <w:p w14:paraId="751A826A" w14:textId="258AC744" w:rsidR="00E94041" w:rsidRDefault="00E94041" w:rsidP="00E94041">
      <w:pPr>
        <w:shd w:val="clear" w:color="auto" w:fill="FFFFFF"/>
        <w:ind w:firstLine="567"/>
        <w:rPr>
          <w:color w:val="000000"/>
          <w:sz w:val="24"/>
        </w:rPr>
      </w:pPr>
      <w:r>
        <w:rPr>
          <w:sz w:val="24"/>
        </w:rPr>
        <w:t>7</w:t>
      </w:r>
      <w:r w:rsidRPr="00210AC1">
        <w:rPr>
          <w:sz w:val="24"/>
        </w:rPr>
        <w:t>.</w:t>
      </w:r>
      <w:r>
        <w:rPr>
          <w:sz w:val="24"/>
        </w:rPr>
        <w:t>1.</w:t>
      </w:r>
      <w:r w:rsidRPr="00210AC1">
        <w:rPr>
          <w:sz w:val="24"/>
        </w:rPr>
        <w:t xml:space="preserve">3 При </w:t>
      </w:r>
      <w:r>
        <w:rPr>
          <w:sz w:val="24"/>
        </w:rPr>
        <w:t>выполнении измерений применяют следующие</w:t>
      </w:r>
      <w:r w:rsidRPr="00210AC1">
        <w:rPr>
          <w:sz w:val="24"/>
        </w:rPr>
        <w:t xml:space="preserve"> реактивы:</w:t>
      </w:r>
    </w:p>
    <w:p w14:paraId="150A0D21" w14:textId="27FE2FA0" w:rsidR="00E94041" w:rsidRPr="00E94041" w:rsidRDefault="00E9404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94041">
        <w:rPr>
          <w:rFonts w:ascii="Times New Roman" w:hAnsi="Times New Roman"/>
          <w:color w:val="000000"/>
          <w:sz w:val="24"/>
        </w:rPr>
        <w:t xml:space="preserve">натрия гидроокись </w:t>
      </w:r>
      <w:proofErr w:type="spellStart"/>
      <w:r w:rsidRPr="00E94041">
        <w:rPr>
          <w:rFonts w:ascii="Times New Roman" w:hAnsi="Times New Roman"/>
          <w:color w:val="000000"/>
          <w:sz w:val="24"/>
        </w:rPr>
        <w:t>х.ч</w:t>
      </w:r>
      <w:proofErr w:type="spellEnd"/>
      <w:r w:rsidRPr="00E94041">
        <w:rPr>
          <w:rFonts w:ascii="Times New Roman" w:hAnsi="Times New Roman"/>
          <w:color w:val="000000"/>
          <w:sz w:val="24"/>
        </w:rPr>
        <w:t>. по ГОСТ 4328 или стандарт-титр</w:t>
      </w:r>
      <w:r>
        <w:rPr>
          <w:rFonts w:ascii="Times New Roman" w:hAnsi="Times New Roman"/>
          <w:color w:val="000000"/>
          <w:sz w:val="24"/>
        </w:rPr>
        <w:t>;</w:t>
      </w:r>
    </w:p>
    <w:p w14:paraId="3DA65EC4" w14:textId="58ADA78F" w:rsidR="00E94041" w:rsidRPr="00E94041" w:rsidRDefault="00E9404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94041">
        <w:rPr>
          <w:rFonts w:ascii="Times New Roman" w:hAnsi="Times New Roman"/>
          <w:color w:val="000000"/>
          <w:sz w:val="24"/>
        </w:rPr>
        <w:t xml:space="preserve">бария гидроокись </w:t>
      </w:r>
      <w:proofErr w:type="spellStart"/>
      <w:r w:rsidRPr="00E94041">
        <w:rPr>
          <w:rFonts w:ascii="Times New Roman" w:hAnsi="Times New Roman"/>
          <w:color w:val="000000"/>
          <w:sz w:val="24"/>
        </w:rPr>
        <w:t>восьмиводная</w:t>
      </w:r>
      <w:proofErr w:type="spellEnd"/>
      <w:r w:rsidRPr="00E94041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E94041">
        <w:rPr>
          <w:rFonts w:ascii="Times New Roman" w:hAnsi="Times New Roman"/>
          <w:color w:val="000000"/>
          <w:sz w:val="24"/>
        </w:rPr>
        <w:t>х.ч</w:t>
      </w:r>
      <w:proofErr w:type="spellEnd"/>
      <w:r w:rsidRPr="00E94041">
        <w:rPr>
          <w:rFonts w:ascii="Times New Roman" w:hAnsi="Times New Roman"/>
          <w:color w:val="000000"/>
          <w:sz w:val="24"/>
        </w:rPr>
        <w:t>. по ГОСТ 4107</w:t>
      </w:r>
      <w:r>
        <w:rPr>
          <w:rFonts w:ascii="Times New Roman" w:hAnsi="Times New Roman"/>
          <w:color w:val="000000"/>
          <w:sz w:val="24"/>
        </w:rPr>
        <w:t>;</w:t>
      </w:r>
    </w:p>
    <w:p w14:paraId="328E4C63" w14:textId="5B4141DC" w:rsidR="00E94041" w:rsidRPr="00E94041" w:rsidRDefault="00E9404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94041">
        <w:rPr>
          <w:rFonts w:ascii="Times New Roman" w:hAnsi="Times New Roman"/>
          <w:color w:val="000000"/>
          <w:sz w:val="24"/>
        </w:rPr>
        <w:t xml:space="preserve">кислота соляная концентрированная </w:t>
      </w:r>
      <w:proofErr w:type="spellStart"/>
      <w:r w:rsidRPr="00E94041">
        <w:rPr>
          <w:rFonts w:ascii="Times New Roman" w:hAnsi="Times New Roman"/>
          <w:color w:val="000000"/>
          <w:sz w:val="24"/>
        </w:rPr>
        <w:t>х.ч</w:t>
      </w:r>
      <w:proofErr w:type="spellEnd"/>
      <w:r w:rsidRPr="00E94041">
        <w:rPr>
          <w:rFonts w:ascii="Times New Roman" w:hAnsi="Times New Roman"/>
          <w:color w:val="000000"/>
          <w:sz w:val="24"/>
        </w:rPr>
        <w:t xml:space="preserve">. по ГОСТ 3118 или кислота соляная концентрированная </w:t>
      </w:r>
      <w:proofErr w:type="spellStart"/>
      <w:r w:rsidRPr="00E94041">
        <w:rPr>
          <w:rFonts w:ascii="Times New Roman" w:hAnsi="Times New Roman"/>
          <w:color w:val="000000"/>
          <w:sz w:val="24"/>
        </w:rPr>
        <w:t>ос.ч</w:t>
      </w:r>
      <w:proofErr w:type="spellEnd"/>
      <w:r w:rsidRPr="00E94041">
        <w:rPr>
          <w:rFonts w:ascii="Times New Roman" w:hAnsi="Times New Roman"/>
          <w:color w:val="000000"/>
          <w:sz w:val="24"/>
        </w:rPr>
        <w:t>. по ГОСТ 14261</w:t>
      </w:r>
      <w:r>
        <w:rPr>
          <w:rFonts w:ascii="Times New Roman" w:hAnsi="Times New Roman"/>
          <w:color w:val="000000"/>
          <w:sz w:val="24"/>
        </w:rPr>
        <w:t>;</w:t>
      </w:r>
    </w:p>
    <w:p w14:paraId="18153ADF" w14:textId="1A643CA2" w:rsidR="00E94041" w:rsidRPr="00E94041" w:rsidRDefault="00E9404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94041">
        <w:rPr>
          <w:rFonts w:ascii="Times New Roman" w:hAnsi="Times New Roman"/>
          <w:color w:val="000000"/>
          <w:sz w:val="24"/>
        </w:rPr>
        <w:t>кислота соляная, стандарт-титр</w:t>
      </w:r>
      <w:r>
        <w:rPr>
          <w:rFonts w:ascii="Times New Roman" w:hAnsi="Times New Roman"/>
          <w:color w:val="000000"/>
          <w:sz w:val="24"/>
        </w:rPr>
        <w:t>;</w:t>
      </w:r>
    </w:p>
    <w:p w14:paraId="01804CBD" w14:textId="77E4ADDD" w:rsidR="00E94041" w:rsidRPr="00E94041" w:rsidRDefault="00E9404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94041">
        <w:rPr>
          <w:rFonts w:ascii="Times New Roman" w:hAnsi="Times New Roman"/>
          <w:color w:val="000000"/>
          <w:sz w:val="24"/>
        </w:rPr>
        <w:t xml:space="preserve">кислота азотная, </w:t>
      </w:r>
      <w:proofErr w:type="spellStart"/>
      <w:r w:rsidRPr="00E94041">
        <w:rPr>
          <w:rFonts w:ascii="Times New Roman" w:hAnsi="Times New Roman"/>
          <w:color w:val="000000"/>
          <w:sz w:val="24"/>
        </w:rPr>
        <w:t>ос.ч</w:t>
      </w:r>
      <w:proofErr w:type="spellEnd"/>
      <w:r w:rsidRPr="00E94041">
        <w:rPr>
          <w:rFonts w:ascii="Times New Roman" w:hAnsi="Times New Roman"/>
          <w:color w:val="000000"/>
          <w:sz w:val="24"/>
        </w:rPr>
        <w:t>. по ГОСТ 11125</w:t>
      </w:r>
      <w:r>
        <w:rPr>
          <w:rFonts w:ascii="Times New Roman" w:hAnsi="Times New Roman"/>
          <w:color w:val="000000"/>
          <w:sz w:val="24"/>
        </w:rPr>
        <w:t>;</w:t>
      </w:r>
    </w:p>
    <w:p w14:paraId="320CAC54" w14:textId="08FCDC33" w:rsidR="00E94041" w:rsidRPr="00E94041" w:rsidRDefault="00E9404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94041">
        <w:rPr>
          <w:rFonts w:ascii="Times New Roman" w:hAnsi="Times New Roman"/>
          <w:color w:val="000000"/>
          <w:sz w:val="24"/>
        </w:rPr>
        <w:t xml:space="preserve">метиловый оранжевый индикатор, </w:t>
      </w:r>
      <w:proofErr w:type="spellStart"/>
      <w:r w:rsidRPr="00E94041">
        <w:rPr>
          <w:rFonts w:ascii="Times New Roman" w:hAnsi="Times New Roman"/>
          <w:color w:val="000000"/>
          <w:sz w:val="24"/>
        </w:rPr>
        <w:t>ч.д.а</w:t>
      </w:r>
      <w:proofErr w:type="spellEnd"/>
      <w:r w:rsidR="00163E2B">
        <w:rPr>
          <w:rFonts w:ascii="Times New Roman" w:hAnsi="Times New Roman"/>
          <w:color w:val="000000"/>
          <w:sz w:val="24"/>
        </w:rPr>
        <w:t>;</w:t>
      </w:r>
    </w:p>
    <w:p w14:paraId="2B3BD8CD" w14:textId="7E53AA21" w:rsidR="00E94041" w:rsidRPr="00E94041" w:rsidRDefault="00E9404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94041">
        <w:rPr>
          <w:rFonts w:ascii="Times New Roman" w:hAnsi="Times New Roman"/>
          <w:color w:val="000000"/>
          <w:sz w:val="24"/>
        </w:rPr>
        <w:t xml:space="preserve">фенолфталеин, </w:t>
      </w:r>
      <w:proofErr w:type="spellStart"/>
      <w:r w:rsidRPr="00E94041">
        <w:rPr>
          <w:rFonts w:ascii="Times New Roman" w:hAnsi="Times New Roman"/>
          <w:color w:val="000000"/>
          <w:sz w:val="24"/>
        </w:rPr>
        <w:t>ч.д.а</w:t>
      </w:r>
      <w:proofErr w:type="spellEnd"/>
      <w:r w:rsidRPr="00E94041">
        <w:rPr>
          <w:rFonts w:ascii="Times New Roman" w:hAnsi="Times New Roman"/>
          <w:color w:val="000000"/>
          <w:sz w:val="24"/>
        </w:rPr>
        <w:t xml:space="preserve"> по ГОСТ 5850</w:t>
      </w:r>
      <w:r>
        <w:rPr>
          <w:rFonts w:ascii="Times New Roman" w:hAnsi="Times New Roman"/>
          <w:color w:val="000000"/>
          <w:sz w:val="24"/>
        </w:rPr>
        <w:t>;</w:t>
      </w:r>
    </w:p>
    <w:p w14:paraId="31F8FDFD" w14:textId="2B7C676C" w:rsidR="00E94041" w:rsidRPr="00E94041" w:rsidRDefault="00E9404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94041">
        <w:rPr>
          <w:rFonts w:ascii="Times New Roman" w:hAnsi="Times New Roman"/>
          <w:color w:val="000000"/>
          <w:sz w:val="24"/>
        </w:rPr>
        <w:t>вода очищенная по [1].</w:t>
      </w:r>
    </w:p>
    <w:p w14:paraId="71F513FB" w14:textId="77777777" w:rsidR="00E94041" w:rsidRDefault="00E94041" w:rsidP="00E94041">
      <w:pPr>
        <w:rPr>
          <w:sz w:val="20"/>
          <w:szCs w:val="20"/>
        </w:rPr>
      </w:pPr>
    </w:p>
    <w:p w14:paraId="2812D4B2" w14:textId="3AA1F307" w:rsidR="00E94041" w:rsidRPr="00E94041" w:rsidRDefault="00E94041" w:rsidP="00E94041">
      <w:pPr>
        <w:ind w:firstLine="567"/>
        <w:rPr>
          <w:sz w:val="20"/>
          <w:szCs w:val="20"/>
        </w:rPr>
      </w:pPr>
      <w:r w:rsidRPr="00E94041">
        <w:rPr>
          <w:sz w:val="20"/>
          <w:szCs w:val="20"/>
        </w:rPr>
        <w:t>Примечание – Допускается использование реактивов, изготовленных по другой нормативно-технической документации, в том числе импортных с классом чистоты не ниже указанных в настоящем стандарте.</w:t>
      </w:r>
    </w:p>
    <w:p w14:paraId="63C78DDF" w14:textId="77777777" w:rsidR="00E94041" w:rsidRDefault="00E94041" w:rsidP="00E94041">
      <w:pPr>
        <w:ind w:firstLine="567"/>
        <w:rPr>
          <w:sz w:val="24"/>
        </w:rPr>
      </w:pPr>
    </w:p>
    <w:p w14:paraId="546BAAAC" w14:textId="055998EF" w:rsidR="00E94041" w:rsidRDefault="00E94041" w:rsidP="00810BD8">
      <w:pPr>
        <w:pStyle w:val="2"/>
      </w:pPr>
      <w:bookmarkStart w:id="32" w:name="_Toc121171076"/>
      <w:r>
        <w:t>Метод определения аммиака</w:t>
      </w:r>
      <w:bookmarkEnd w:id="32"/>
    </w:p>
    <w:p w14:paraId="6D0F281A" w14:textId="77777777" w:rsidR="00E02521" w:rsidRDefault="00E02521" w:rsidP="00E94041">
      <w:pPr>
        <w:ind w:firstLine="567"/>
        <w:rPr>
          <w:sz w:val="24"/>
        </w:rPr>
      </w:pPr>
    </w:p>
    <w:p w14:paraId="417F65D8" w14:textId="1B6D6E5D" w:rsidR="00E94041" w:rsidRDefault="00E02521" w:rsidP="00E94041">
      <w:pPr>
        <w:ind w:firstLine="567"/>
        <w:rPr>
          <w:sz w:val="24"/>
        </w:rPr>
      </w:pPr>
      <w:r>
        <w:rPr>
          <w:sz w:val="24"/>
        </w:rPr>
        <w:t>7</w:t>
      </w:r>
      <w:r w:rsidR="00E94041">
        <w:rPr>
          <w:sz w:val="24"/>
        </w:rPr>
        <w:t xml:space="preserve">.2.1 </w:t>
      </w:r>
      <w:r w:rsidR="00E94041" w:rsidRPr="00210AC1">
        <w:rPr>
          <w:sz w:val="24"/>
        </w:rPr>
        <w:t xml:space="preserve">При </w:t>
      </w:r>
      <w:r w:rsidR="00E94041">
        <w:rPr>
          <w:sz w:val="24"/>
        </w:rPr>
        <w:t xml:space="preserve">выполнении измерений применяют следующие </w:t>
      </w:r>
      <w:r w:rsidR="00E94041" w:rsidRPr="00210AC1">
        <w:rPr>
          <w:sz w:val="24"/>
        </w:rPr>
        <w:t xml:space="preserve">средства измерений (СИ):  </w:t>
      </w:r>
    </w:p>
    <w:p w14:paraId="4F72F5BF" w14:textId="1A757921" w:rsidR="00E94041" w:rsidRPr="00E02521" w:rsidRDefault="00E0252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02521">
        <w:rPr>
          <w:rFonts w:ascii="Times New Roman" w:hAnsi="Times New Roman"/>
          <w:color w:val="000000"/>
          <w:sz w:val="24"/>
        </w:rPr>
        <w:t xml:space="preserve">фотоколориметр </w:t>
      </w:r>
      <w:r w:rsidR="00E94041" w:rsidRPr="00E02521">
        <w:rPr>
          <w:rFonts w:ascii="Times New Roman" w:hAnsi="Times New Roman"/>
          <w:color w:val="000000"/>
          <w:sz w:val="24"/>
        </w:rPr>
        <w:t xml:space="preserve">типа КФК-2 или аналогичного, типа с наборов кювет, толщиной </w:t>
      </w:r>
      <w:proofErr w:type="spellStart"/>
      <w:r w:rsidR="00E94041" w:rsidRPr="00E02521">
        <w:rPr>
          <w:rFonts w:ascii="Times New Roman" w:hAnsi="Times New Roman"/>
          <w:color w:val="000000"/>
          <w:sz w:val="24"/>
        </w:rPr>
        <w:t>колориметрируемого</w:t>
      </w:r>
      <w:proofErr w:type="spellEnd"/>
      <w:r w:rsidR="00E94041" w:rsidRPr="00E02521">
        <w:rPr>
          <w:rFonts w:ascii="Times New Roman" w:hAnsi="Times New Roman"/>
          <w:color w:val="000000"/>
          <w:sz w:val="24"/>
        </w:rPr>
        <w:t xml:space="preserve"> слоя до 100 мм и набором светофильтров</w:t>
      </w:r>
      <w:r>
        <w:rPr>
          <w:rFonts w:ascii="Times New Roman" w:hAnsi="Times New Roman"/>
          <w:color w:val="000000"/>
          <w:sz w:val="24"/>
        </w:rPr>
        <w:t>;</w:t>
      </w:r>
    </w:p>
    <w:p w14:paraId="084A77E8" w14:textId="5A2B8FA5" w:rsidR="00E94041" w:rsidRPr="00E02521" w:rsidRDefault="00E0252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02521">
        <w:rPr>
          <w:rFonts w:ascii="Times New Roman" w:hAnsi="Times New Roman"/>
          <w:color w:val="000000"/>
          <w:sz w:val="24"/>
        </w:rPr>
        <w:t xml:space="preserve">портативный </w:t>
      </w:r>
      <w:r w:rsidR="00E94041" w:rsidRPr="00E02521">
        <w:rPr>
          <w:rFonts w:ascii="Times New Roman" w:hAnsi="Times New Roman"/>
          <w:color w:val="000000"/>
          <w:sz w:val="24"/>
        </w:rPr>
        <w:t>колориметр для анализа воды со стеклянными кюветами для образцов (для экспресс-метода)</w:t>
      </w:r>
      <w:r>
        <w:rPr>
          <w:rFonts w:ascii="Times New Roman" w:hAnsi="Times New Roman"/>
          <w:color w:val="000000"/>
          <w:sz w:val="24"/>
        </w:rPr>
        <w:t>;</w:t>
      </w:r>
    </w:p>
    <w:p w14:paraId="2BE6B8C1" w14:textId="358E289C" w:rsidR="00E94041" w:rsidRPr="00E02521" w:rsidRDefault="00E0252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02521">
        <w:rPr>
          <w:rFonts w:ascii="Times New Roman" w:hAnsi="Times New Roman"/>
          <w:color w:val="000000"/>
          <w:sz w:val="24"/>
        </w:rPr>
        <w:t xml:space="preserve">весы </w:t>
      </w:r>
      <w:r w:rsidR="00E94041" w:rsidRPr="00E02521">
        <w:rPr>
          <w:rFonts w:ascii="Times New Roman" w:hAnsi="Times New Roman"/>
          <w:color w:val="000000"/>
          <w:sz w:val="24"/>
        </w:rPr>
        <w:t>лабораторные общего назначения II класса точности и наибольшим пределом взвешивания 220 г по ГОСТ 24104</w:t>
      </w:r>
      <w:r>
        <w:rPr>
          <w:rFonts w:ascii="Times New Roman" w:hAnsi="Times New Roman"/>
          <w:color w:val="000000"/>
          <w:sz w:val="24"/>
        </w:rPr>
        <w:t>;</w:t>
      </w:r>
    </w:p>
    <w:p w14:paraId="4D4A83CD" w14:textId="4115AAC6" w:rsidR="00E94041" w:rsidRPr="00E02521" w:rsidRDefault="00E0252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02521">
        <w:rPr>
          <w:rFonts w:ascii="Times New Roman" w:hAnsi="Times New Roman"/>
          <w:color w:val="000000"/>
          <w:sz w:val="24"/>
        </w:rPr>
        <w:t xml:space="preserve">колбы </w:t>
      </w:r>
      <w:r w:rsidR="00E94041" w:rsidRPr="00E02521">
        <w:rPr>
          <w:rFonts w:ascii="Times New Roman" w:hAnsi="Times New Roman"/>
          <w:color w:val="000000"/>
          <w:sz w:val="24"/>
        </w:rPr>
        <w:t>мерные с притертой пробкой и одной меткой вместимостью 1000, 500, 250, 100 и 50 см</w:t>
      </w:r>
      <w:r w:rsidR="00E94041" w:rsidRPr="00E02521">
        <w:rPr>
          <w:rFonts w:ascii="Times New Roman" w:hAnsi="Times New Roman"/>
          <w:color w:val="000000"/>
          <w:sz w:val="24"/>
          <w:vertAlign w:val="superscript"/>
        </w:rPr>
        <w:t>3</w:t>
      </w:r>
      <w:r w:rsidR="00E94041" w:rsidRPr="00E02521">
        <w:rPr>
          <w:rFonts w:ascii="Times New Roman" w:hAnsi="Times New Roman"/>
          <w:color w:val="000000"/>
          <w:sz w:val="24"/>
        </w:rPr>
        <w:t xml:space="preserve"> по </w:t>
      </w:r>
      <w:hyperlink r:id="rId26" w:tooltip="Посуда мерная лабораторная стеклянная. Цилиндры, мензурки, колбы, пробирки. Технические условия" w:history="1">
        <w:r w:rsidR="00E94041" w:rsidRPr="00E02521">
          <w:rPr>
            <w:rFonts w:ascii="Times New Roman" w:hAnsi="Times New Roman"/>
            <w:color w:val="000000"/>
            <w:sz w:val="24"/>
          </w:rPr>
          <w:t>ГОСТ 1770</w:t>
        </w:r>
      </w:hyperlink>
      <w:r>
        <w:rPr>
          <w:rFonts w:ascii="Times New Roman" w:hAnsi="Times New Roman"/>
          <w:color w:val="000000"/>
          <w:sz w:val="24"/>
        </w:rPr>
        <w:t>;</w:t>
      </w:r>
    </w:p>
    <w:p w14:paraId="3EAF3873" w14:textId="04CB1C55" w:rsidR="00E94041" w:rsidRPr="00E02521" w:rsidRDefault="00E0252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02521">
        <w:rPr>
          <w:rFonts w:ascii="Times New Roman" w:hAnsi="Times New Roman"/>
          <w:color w:val="000000"/>
          <w:sz w:val="24"/>
        </w:rPr>
        <w:t xml:space="preserve">цилиндры </w:t>
      </w:r>
      <w:r w:rsidR="00E94041" w:rsidRPr="00E02521">
        <w:rPr>
          <w:rFonts w:ascii="Times New Roman" w:hAnsi="Times New Roman"/>
          <w:color w:val="000000"/>
          <w:sz w:val="24"/>
        </w:rPr>
        <w:t>измерительные с носиком вместимостью 50, 100, 250 и 500 см</w:t>
      </w:r>
      <w:r w:rsidR="00E94041" w:rsidRPr="00E02521">
        <w:rPr>
          <w:rFonts w:ascii="Times New Roman" w:hAnsi="Times New Roman"/>
          <w:color w:val="000000"/>
          <w:sz w:val="24"/>
          <w:vertAlign w:val="superscript"/>
        </w:rPr>
        <w:t>3</w:t>
      </w:r>
      <w:r w:rsidR="00E94041" w:rsidRPr="00E02521">
        <w:rPr>
          <w:rFonts w:ascii="Times New Roman" w:hAnsi="Times New Roman"/>
          <w:color w:val="000000"/>
          <w:sz w:val="24"/>
        </w:rPr>
        <w:t xml:space="preserve"> по                     </w:t>
      </w:r>
      <w:hyperlink r:id="rId27" w:tooltip="Посуда мерная лабораторная стеклянная. Цилиндры, мензурки, колбы, пробирки. Технические условия" w:history="1">
        <w:r w:rsidR="00E94041" w:rsidRPr="00E02521">
          <w:rPr>
            <w:rFonts w:ascii="Times New Roman" w:hAnsi="Times New Roman"/>
            <w:color w:val="000000"/>
            <w:sz w:val="24"/>
          </w:rPr>
          <w:t>ГОСТ 1770</w:t>
        </w:r>
        <w:r>
          <w:rPr>
            <w:rFonts w:ascii="Times New Roman" w:hAnsi="Times New Roman"/>
            <w:color w:val="000000"/>
            <w:sz w:val="24"/>
          </w:rPr>
          <w:t>;</w:t>
        </w:r>
      </w:hyperlink>
    </w:p>
    <w:p w14:paraId="6315599C" w14:textId="1E88AF1B" w:rsidR="00E94041" w:rsidRPr="00E02521" w:rsidRDefault="00E0252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02521">
        <w:rPr>
          <w:rFonts w:ascii="Times New Roman" w:hAnsi="Times New Roman"/>
          <w:color w:val="000000"/>
          <w:sz w:val="24"/>
        </w:rPr>
        <w:t xml:space="preserve">стаканы </w:t>
      </w:r>
      <w:r w:rsidR="00E94041" w:rsidRPr="00E02521">
        <w:rPr>
          <w:rFonts w:ascii="Times New Roman" w:hAnsi="Times New Roman"/>
          <w:color w:val="000000"/>
          <w:sz w:val="24"/>
        </w:rPr>
        <w:t>химические термостойкие с носиком, высокие вместимостью 100, 250 и 500 cм</w:t>
      </w:r>
      <w:r w:rsidR="00E94041" w:rsidRPr="00C12DEB">
        <w:rPr>
          <w:rFonts w:ascii="Times New Roman" w:hAnsi="Times New Roman"/>
          <w:color w:val="000000"/>
          <w:sz w:val="24"/>
          <w:vertAlign w:val="superscript"/>
        </w:rPr>
        <w:t>3</w:t>
      </w:r>
      <w:r w:rsidR="00E94041" w:rsidRPr="00E02521">
        <w:rPr>
          <w:rFonts w:ascii="Times New Roman" w:hAnsi="Times New Roman"/>
          <w:color w:val="000000"/>
          <w:sz w:val="24"/>
        </w:rPr>
        <w:t xml:space="preserve"> по </w:t>
      </w:r>
      <w:hyperlink r:id="rId28" w:tooltip="Посуда и оборудование лабораторные стеклянные. Типы, основные параметры и размеры" w:history="1">
        <w:r w:rsidR="00E94041" w:rsidRPr="00E02521">
          <w:rPr>
            <w:rFonts w:ascii="Times New Roman" w:hAnsi="Times New Roman"/>
            <w:color w:val="000000"/>
            <w:sz w:val="24"/>
          </w:rPr>
          <w:t>ГОСТ 25336</w:t>
        </w:r>
      </w:hyperlink>
      <w:r>
        <w:rPr>
          <w:rFonts w:ascii="Times New Roman" w:hAnsi="Times New Roman"/>
          <w:color w:val="000000"/>
          <w:sz w:val="24"/>
        </w:rPr>
        <w:t>;</w:t>
      </w:r>
    </w:p>
    <w:p w14:paraId="451B9A9A" w14:textId="60A3E556" w:rsidR="00E94041" w:rsidRPr="00E02521" w:rsidRDefault="00E0252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02521">
        <w:rPr>
          <w:rFonts w:ascii="Times New Roman" w:hAnsi="Times New Roman"/>
          <w:color w:val="000000"/>
          <w:sz w:val="24"/>
        </w:rPr>
        <w:t xml:space="preserve">стандартный </w:t>
      </w:r>
      <w:r w:rsidR="00E94041" w:rsidRPr="00E02521">
        <w:rPr>
          <w:rFonts w:ascii="Times New Roman" w:hAnsi="Times New Roman"/>
          <w:color w:val="000000"/>
          <w:sz w:val="24"/>
        </w:rPr>
        <w:t>образец ионов аммония с концентрацией 1 г/дм</w:t>
      </w:r>
      <w:r w:rsidR="00E94041" w:rsidRPr="00E02521">
        <w:rPr>
          <w:rFonts w:ascii="Times New Roman" w:hAnsi="Times New Roman"/>
          <w:color w:val="000000"/>
          <w:sz w:val="24"/>
          <w:vertAlign w:val="superscript"/>
        </w:rPr>
        <w:t>3</w:t>
      </w:r>
      <w:r w:rsidR="00E94041" w:rsidRPr="00E02521">
        <w:rPr>
          <w:rFonts w:ascii="Times New Roman" w:hAnsi="Times New Roman"/>
          <w:color w:val="000000"/>
          <w:sz w:val="24"/>
        </w:rPr>
        <w:t>, относительная погрешность ± 1,0 % (ГСО 7747-99 МСО 0200:2001)</w:t>
      </w:r>
      <w:r>
        <w:rPr>
          <w:rFonts w:ascii="Times New Roman" w:hAnsi="Times New Roman"/>
          <w:color w:val="000000"/>
          <w:sz w:val="24"/>
        </w:rPr>
        <w:t>;</w:t>
      </w:r>
    </w:p>
    <w:p w14:paraId="4F06D31F" w14:textId="02EC59A6" w:rsidR="00E94041" w:rsidRPr="00E02521" w:rsidRDefault="00E0252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02521">
        <w:rPr>
          <w:rFonts w:ascii="Times New Roman" w:hAnsi="Times New Roman"/>
          <w:color w:val="000000"/>
          <w:sz w:val="24"/>
        </w:rPr>
        <w:t xml:space="preserve">дозаторы </w:t>
      </w:r>
      <w:r w:rsidR="00E94041" w:rsidRPr="00E02521">
        <w:rPr>
          <w:rFonts w:ascii="Times New Roman" w:hAnsi="Times New Roman"/>
          <w:color w:val="000000"/>
          <w:sz w:val="24"/>
        </w:rPr>
        <w:t>пипеточные с дискретностью установки доз 0,01-1,0 см</w:t>
      </w:r>
      <w:r w:rsidR="00E94041" w:rsidRPr="00E02521">
        <w:rPr>
          <w:rFonts w:ascii="Times New Roman" w:hAnsi="Times New Roman"/>
          <w:color w:val="000000"/>
          <w:sz w:val="24"/>
          <w:vertAlign w:val="superscript"/>
        </w:rPr>
        <w:t>3</w:t>
      </w:r>
      <w:r>
        <w:rPr>
          <w:rFonts w:ascii="Times New Roman" w:hAnsi="Times New Roman"/>
          <w:color w:val="000000"/>
          <w:sz w:val="24"/>
        </w:rPr>
        <w:t>;</w:t>
      </w:r>
      <w:r w:rsidR="00E94041" w:rsidRPr="00E02521">
        <w:rPr>
          <w:rFonts w:ascii="Times New Roman" w:hAnsi="Times New Roman"/>
          <w:color w:val="000000"/>
          <w:sz w:val="24"/>
        </w:rPr>
        <w:tab/>
      </w:r>
    </w:p>
    <w:p w14:paraId="53DE298C" w14:textId="06C06C36" w:rsidR="00E94041" w:rsidRPr="00E02521" w:rsidRDefault="00E0252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02521">
        <w:rPr>
          <w:rFonts w:ascii="Times New Roman" w:hAnsi="Times New Roman"/>
          <w:color w:val="000000"/>
          <w:sz w:val="24"/>
        </w:rPr>
        <w:t xml:space="preserve">пипетки </w:t>
      </w:r>
      <w:r w:rsidR="00E94041" w:rsidRPr="00E02521">
        <w:rPr>
          <w:rFonts w:ascii="Times New Roman" w:hAnsi="Times New Roman"/>
          <w:color w:val="000000"/>
          <w:sz w:val="24"/>
        </w:rPr>
        <w:t>стеклянные вместимостью 5, 10, 25, 50 и 100 см</w:t>
      </w:r>
      <w:r w:rsidR="00E94041" w:rsidRPr="00E02521">
        <w:rPr>
          <w:rFonts w:ascii="Times New Roman" w:hAnsi="Times New Roman"/>
          <w:color w:val="000000"/>
          <w:sz w:val="24"/>
          <w:vertAlign w:val="superscript"/>
        </w:rPr>
        <w:t>3</w:t>
      </w:r>
      <w:r w:rsidR="00E94041" w:rsidRPr="00E02521">
        <w:rPr>
          <w:rFonts w:ascii="Times New Roman" w:hAnsi="Times New Roman"/>
          <w:color w:val="000000"/>
          <w:sz w:val="24"/>
        </w:rPr>
        <w:t xml:space="preserve"> 2 класса по                                ГОСТ 29227</w:t>
      </w:r>
      <w:r>
        <w:rPr>
          <w:rFonts w:ascii="Times New Roman" w:hAnsi="Times New Roman"/>
          <w:color w:val="000000"/>
          <w:sz w:val="24"/>
        </w:rPr>
        <w:t>;</w:t>
      </w:r>
    </w:p>
    <w:p w14:paraId="0CECBF2C" w14:textId="56C740FE" w:rsidR="00E94041" w:rsidRPr="00E02521" w:rsidRDefault="00E0252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02521">
        <w:rPr>
          <w:rFonts w:ascii="Times New Roman" w:hAnsi="Times New Roman"/>
          <w:color w:val="000000"/>
          <w:sz w:val="24"/>
        </w:rPr>
        <w:t xml:space="preserve">термометр </w:t>
      </w:r>
      <w:r w:rsidR="00E94041" w:rsidRPr="00E02521">
        <w:rPr>
          <w:rFonts w:ascii="Times New Roman" w:hAnsi="Times New Roman"/>
          <w:color w:val="000000"/>
          <w:sz w:val="24"/>
        </w:rPr>
        <w:t xml:space="preserve">лабораторный с ценой деления 5 ℃ с диапазоном измерений температуры от 0 </w:t>
      </w:r>
      <w:r w:rsidRPr="00E02521">
        <w:rPr>
          <w:rFonts w:ascii="Times New Roman" w:hAnsi="Times New Roman"/>
          <w:color w:val="000000"/>
          <w:sz w:val="24"/>
        </w:rPr>
        <w:t>℃</w:t>
      </w:r>
      <w:r>
        <w:rPr>
          <w:rFonts w:ascii="Times New Roman" w:hAnsi="Times New Roman"/>
          <w:color w:val="000000"/>
          <w:sz w:val="24"/>
        </w:rPr>
        <w:t xml:space="preserve"> </w:t>
      </w:r>
      <w:r w:rsidR="00E94041" w:rsidRPr="00E02521">
        <w:rPr>
          <w:rFonts w:ascii="Times New Roman" w:hAnsi="Times New Roman"/>
          <w:color w:val="000000"/>
          <w:sz w:val="24"/>
        </w:rPr>
        <w:t>до 350</w:t>
      </w:r>
      <w:r>
        <w:rPr>
          <w:rFonts w:ascii="Times New Roman" w:hAnsi="Times New Roman"/>
          <w:color w:val="000000"/>
          <w:sz w:val="24"/>
        </w:rPr>
        <w:t xml:space="preserve"> </w:t>
      </w:r>
      <w:r w:rsidR="00E94041" w:rsidRPr="00E02521">
        <w:rPr>
          <w:rFonts w:ascii="Times New Roman" w:hAnsi="Times New Roman"/>
          <w:color w:val="000000"/>
          <w:sz w:val="24"/>
        </w:rPr>
        <w:t>℃ по ГОСТ 29224</w:t>
      </w:r>
      <w:r>
        <w:rPr>
          <w:rFonts w:ascii="Times New Roman" w:hAnsi="Times New Roman"/>
          <w:color w:val="000000"/>
          <w:sz w:val="24"/>
        </w:rPr>
        <w:t>.</w:t>
      </w:r>
    </w:p>
    <w:p w14:paraId="716EB041" w14:textId="77777777" w:rsidR="00E94041" w:rsidRPr="00387EC3" w:rsidRDefault="00E94041" w:rsidP="00E94041">
      <w:pPr>
        <w:shd w:val="clear" w:color="auto" w:fill="FFFFFF"/>
        <w:ind w:firstLine="567"/>
      </w:pPr>
      <w:r w:rsidRPr="00387EC3">
        <w:rPr>
          <w:iCs/>
          <w:sz w:val="24"/>
        </w:rPr>
        <w:t>Применяемые средства измерений должны быть внесены в реестр государственной системы обеспечения единства изм</w:t>
      </w:r>
      <w:r>
        <w:rPr>
          <w:iCs/>
          <w:sz w:val="24"/>
        </w:rPr>
        <w:t>е</w:t>
      </w:r>
      <w:r w:rsidRPr="00387EC3">
        <w:rPr>
          <w:iCs/>
          <w:sz w:val="24"/>
        </w:rPr>
        <w:t xml:space="preserve">рений Республики Казахстан по результатам испытаний с целью утверждения типа в соответствии с СТ РК 2.21 и </w:t>
      </w:r>
      <w:proofErr w:type="spellStart"/>
      <w:r w:rsidRPr="00387EC3">
        <w:rPr>
          <w:iCs/>
          <w:sz w:val="24"/>
        </w:rPr>
        <w:t>поверены</w:t>
      </w:r>
      <w:proofErr w:type="spellEnd"/>
      <w:r w:rsidRPr="00387EC3">
        <w:rPr>
          <w:iCs/>
          <w:sz w:val="24"/>
        </w:rPr>
        <w:t xml:space="preserve"> в соответствии с СТ РК 2.4.</w:t>
      </w:r>
    </w:p>
    <w:p w14:paraId="3E6CB370" w14:textId="21094E00" w:rsidR="00E94041" w:rsidRPr="00E02521" w:rsidRDefault="00E02521" w:rsidP="00E02521">
      <w:pPr>
        <w:shd w:val="clear" w:color="auto" w:fill="FFFFFF"/>
        <w:ind w:firstLine="567"/>
        <w:rPr>
          <w:iCs/>
          <w:sz w:val="24"/>
        </w:rPr>
      </w:pPr>
      <w:r>
        <w:rPr>
          <w:iCs/>
          <w:sz w:val="24"/>
        </w:rPr>
        <w:t>7</w:t>
      </w:r>
      <w:r w:rsidR="00E94041" w:rsidRPr="00E02521">
        <w:rPr>
          <w:iCs/>
          <w:sz w:val="24"/>
        </w:rPr>
        <w:t>.2.2 При выполнении измерений применяют следующие вспомогательные устройства и материалы:</w:t>
      </w:r>
    </w:p>
    <w:p w14:paraId="6B2C930C" w14:textId="2F1DDFC8" w:rsidR="00E94041" w:rsidRPr="00E02521" w:rsidRDefault="00E0252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02521">
        <w:rPr>
          <w:rFonts w:ascii="Times New Roman" w:hAnsi="Times New Roman"/>
          <w:color w:val="000000"/>
          <w:sz w:val="24"/>
        </w:rPr>
        <w:t xml:space="preserve">плитка </w:t>
      </w:r>
      <w:r w:rsidR="00E94041" w:rsidRPr="00E02521">
        <w:rPr>
          <w:rFonts w:ascii="Times New Roman" w:hAnsi="Times New Roman"/>
          <w:color w:val="000000"/>
          <w:sz w:val="24"/>
        </w:rPr>
        <w:t>электрическая лабораторная с рабочим диапазоном температур от 30</w:t>
      </w:r>
      <w:r w:rsidRPr="00E02521">
        <w:rPr>
          <w:rFonts w:ascii="Times New Roman" w:hAnsi="Times New Roman"/>
          <w:color w:val="000000"/>
          <w:sz w:val="24"/>
        </w:rPr>
        <w:t xml:space="preserve"> </w:t>
      </w:r>
      <w:r w:rsidR="00E94041" w:rsidRPr="00E02521">
        <w:rPr>
          <w:rFonts w:ascii="Times New Roman" w:hAnsi="Times New Roman"/>
          <w:color w:val="000000"/>
          <w:sz w:val="24"/>
        </w:rPr>
        <w:t>°С до 320</w:t>
      </w:r>
      <w:r w:rsidRPr="00E02521">
        <w:rPr>
          <w:rFonts w:ascii="Times New Roman" w:hAnsi="Times New Roman"/>
          <w:color w:val="000000"/>
          <w:sz w:val="24"/>
        </w:rPr>
        <w:t xml:space="preserve"> </w:t>
      </w:r>
      <w:r w:rsidR="00E94041" w:rsidRPr="00E02521">
        <w:rPr>
          <w:rFonts w:ascii="Times New Roman" w:hAnsi="Times New Roman"/>
          <w:color w:val="000000"/>
          <w:sz w:val="24"/>
        </w:rPr>
        <w:t>°С</w:t>
      </w:r>
      <w:r>
        <w:rPr>
          <w:rFonts w:ascii="Times New Roman" w:hAnsi="Times New Roman"/>
          <w:color w:val="000000"/>
          <w:sz w:val="24"/>
        </w:rPr>
        <w:t>;</w:t>
      </w:r>
    </w:p>
    <w:p w14:paraId="28121884" w14:textId="4061ACC9" w:rsidR="00E94041" w:rsidRPr="00E02521" w:rsidRDefault="00E0252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02521">
        <w:rPr>
          <w:rFonts w:ascii="Times New Roman" w:hAnsi="Times New Roman"/>
          <w:color w:val="000000"/>
          <w:sz w:val="24"/>
        </w:rPr>
        <w:t xml:space="preserve">колбы </w:t>
      </w:r>
      <w:r w:rsidR="00E94041" w:rsidRPr="00E02521">
        <w:rPr>
          <w:rFonts w:ascii="Times New Roman" w:hAnsi="Times New Roman"/>
          <w:color w:val="000000"/>
          <w:sz w:val="24"/>
        </w:rPr>
        <w:t>конические с пришлифованными пробками вместимостью 250, 500 и 100 см</w:t>
      </w:r>
      <w:r w:rsidR="00E94041" w:rsidRPr="00E02521">
        <w:rPr>
          <w:rFonts w:ascii="Times New Roman" w:hAnsi="Times New Roman"/>
          <w:color w:val="000000"/>
          <w:sz w:val="24"/>
          <w:vertAlign w:val="superscript"/>
        </w:rPr>
        <w:t>3</w:t>
      </w:r>
      <w:r w:rsidR="00E94041" w:rsidRPr="00E02521">
        <w:rPr>
          <w:rFonts w:ascii="Times New Roman" w:hAnsi="Times New Roman"/>
          <w:color w:val="000000"/>
          <w:sz w:val="24"/>
        </w:rPr>
        <w:t xml:space="preserve"> по ГОСТ 25336</w:t>
      </w:r>
      <w:r>
        <w:rPr>
          <w:rFonts w:ascii="Times New Roman" w:hAnsi="Times New Roman"/>
          <w:color w:val="000000"/>
          <w:sz w:val="24"/>
        </w:rPr>
        <w:t>;</w:t>
      </w:r>
    </w:p>
    <w:p w14:paraId="59433BD2" w14:textId="54938793" w:rsidR="00E94041" w:rsidRPr="00E02521" w:rsidRDefault="00E0252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02521">
        <w:rPr>
          <w:rFonts w:ascii="Times New Roman" w:hAnsi="Times New Roman"/>
          <w:color w:val="000000"/>
          <w:sz w:val="24"/>
        </w:rPr>
        <w:lastRenderedPageBreak/>
        <w:t xml:space="preserve">воронки </w:t>
      </w:r>
      <w:r w:rsidR="00E94041" w:rsidRPr="00E02521">
        <w:rPr>
          <w:rFonts w:ascii="Times New Roman" w:hAnsi="Times New Roman"/>
          <w:color w:val="000000"/>
          <w:sz w:val="24"/>
        </w:rPr>
        <w:t>лабораторные по ГОСТ 25336</w:t>
      </w:r>
      <w:r>
        <w:rPr>
          <w:rFonts w:ascii="Times New Roman" w:hAnsi="Times New Roman"/>
          <w:color w:val="000000"/>
          <w:sz w:val="24"/>
        </w:rPr>
        <w:t>;</w:t>
      </w:r>
    </w:p>
    <w:p w14:paraId="035AC627" w14:textId="48A4FD83" w:rsidR="00E94041" w:rsidRPr="00E02521" w:rsidRDefault="00E0252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02521">
        <w:rPr>
          <w:rFonts w:ascii="Times New Roman" w:hAnsi="Times New Roman"/>
          <w:color w:val="000000"/>
          <w:sz w:val="24"/>
        </w:rPr>
        <w:t xml:space="preserve">сменные </w:t>
      </w:r>
      <w:r w:rsidR="00E94041" w:rsidRPr="00E02521">
        <w:rPr>
          <w:rFonts w:ascii="Times New Roman" w:hAnsi="Times New Roman"/>
          <w:color w:val="000000"/>
          <w:sz w:val="24"/>
        </w:rPr>
        <w:t>наконечники к дозаторам на 0,01-10,0 см</w:t>
      </w:r>
      <w:r w:rsidR="00E94041" w:rsidRPr="00E02521">
        <w:rPr>
          <w:rFonts w:ascii="Times New Roman" w:hAnsi="Times New Roman"/>
          <w:color w:val="000000"/>
          <w:sz w:val="24"/>
          <w:vertAlign w:val="superscript"/>
        </w:rPr>
        <w:t>3</w:t>
      </w:r>
      <w:r w:rsidR="00E94041" w:rsidRPr="00E02521">
        <w:rPr>
          <w:rFonts w:ascii="Times New Roman" w:hAnsi="Times New Roman"/>
          <w:color w:val="000000"/>
          <w:sz w:val="24"/>
        </w:rPr>
        <w:t>.</w:t>
      </w:r>
    </w:p>
    <w:p w14:paraId="6DAE8994" w14:textId="77777777" w:rsidR="00E02521" w:rsidRDefault="00E02521" w:rsidP="00E02521">
      <w:pPr>
        <w:ind w:firstLine="567"/>
        <w:rPr>
          <w:sz w:val="20"/>
          <w:szCs w:val="20"/>
        </w:rPr>
      </w:pPr>
    </w:p>
    <w:p w14:paraId="12E25656" w14:textId="0F69ECCF" w:rsidR="00E02521" w:rsidRPr="00E02521" w:rsidRDefault="00E02521" w:rsidP="00E02521">
      <w:pPr>
        <w:ind w:firstLine="567"/>
        <w:rPr>
          <w:sz w:val="20"/>
          <w:szCs w:val="20"/>
        </w:rPr>
      </w:pPr>
      <w:r w:rsidRPr="00E02521">
        <w:rPr>
          <w:sz w:val="20"/>
          <w:szCs w:val="20"/>
        </w:rPr>
        <w:t>Примечание – Допускается использование других типов средств измерений и вспомогательного оборудования, посуды и материалов с метрологическими и техническими характеристиками не ниже указанных.</w:t>
      </w:r>
    </w:p>
    <w:p w14:paraId="5CC24946" w14:textId="77777777" w:rsidR="00E02521" w:rsidRDefault="00E02521" w:rsidP="00E94041">
      <w:pPr>
        <w:shd w:val="clear" w:color="auto" w:fill="FFFFFF"/>
        <w:ind w:firstLine="567"/>
        <w:rPr>
          <w:sz w:val="24"/>
        </w:rPr>
      </w:pPr>
    </w:p>
    <w:p w14:paraId="11B84376" w14:textId="28644CC7" w:rsidR="00E94041" w:rsidRDefault="00E02521" w:rsidP="00E94041">
      <w:pPr>
        <w:shd w:val="clear" w:color="auto" w:fill="FFFFFF"/>
        <w:ind w:firstLine="567"/>
        <w:rPr>
          <w:color w:val="000000"/>
          <w:sz w:val="24"/>
        </w:rPr>
      </w:pPr>
      <w:r>
        <w:rPr>
          <w:sz w:val="24"/>
        </w:rPr>
        <w:t>7</w:t>
      </w:r>
      <w:r w:rsidR="00E94041" w:rsidRPr="00210AC1">
        <w:rPr>
          <w:sz w:val="24"/>
        </w:rPr>
        <w:t>.</w:t>
      </w:r>
      <w:r w:rsidR="00E94041">
        <w:rPr>
          <w:sz w:val="24"/>
        </w:rPr>
        <w:t>2.</w:t>
      </w:r>
      <w:r w:rsidR="00E94041" w:rsidRPr="00210AC1">
        <w:rPr>
          <w:sz w:val="24"/>
        </w:rPr>
        <w:t xml:space="preserve">3 При </w:t>
      </w:r>
      <w:r w:rsidR="00E94041">
        <w:rPr>
          <w:sz w:val="24"/>
        </w:rPr>
        <w:t>выполнении измерений применяют следующие</w:t>
      </w:r>
      <w:r w:rsidR="00E94041" w:rsidRPr="00210AC1">
        <w:rPr>
          <w:sz w:val="24"/>
        </w:rPr>
        <w:t xml:space="preserve"> реактивы:</w:t>
      </w:r>
    </w:p>
    <w:p w14:paraId="6500C6D4" w14:textId="2611E1E6" w:rsidR="00E94041" w:rsidRPr="00E02521" w:rsidRDefault="00E0252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02521">
        <w:rPr>
          <w:rFonts w:ascii="Times New Roman" w:hAnsi="Times New Roman"/>
          <w:color w:val="000000"/>
          <w:sz w:val="24"/>
        </w:rPr>
        <w:t xml:space="preserve">реактив </w:t>
      </w:r>
      <w:proofErr w:type="spellStart"/>
      <w:r w:rsidR="00E94041" w:rsidRPr="00E02521">
        <w:rPr>
          <w:rFonts w:ascii="Times New Roman" w:hAnsi="Times New Roman"/>
          <w:color w:val="000000"/>
          <w:sz w:val="24"/>
        </w:rPr>
        <w:t>Несслера</w:t>
      </w:r>
      <w:proofErr w:type="spellEnd"/>
      <w:r w:rsidR="00E94041" w:rsidRPr="00E02521">
        <w:rPr>
          <w:rFonts w:ascii="Times New Roman" w:hAnsi="Times New Roman"/>
          <w:color w:val="000000"/>
          <w:sz w:val="24"/>
        </w:rPr>
        <w:t xml:space="preserve"> (щелочной раствор двойной соли (К</w:t>
      </w:r>
      <w:r w:rsidR="00E94041" w:rsidRPr="00E02521">
        <w:rPr>
          <w:rFonts w:ascii="Times New Roman" w:hAnsi="Times New Roman"/>
          <w:color w:val="000000"/>
          <w:sz w:val="24"/>
          <w:vertAlign w:val="subscript"/>
        </w:rPr>
        <w:t>2</w:t>
      </w:r>
      <w:r w:rsidR="00E94041" w:rsidRPr="00E02521">
        <w:rPr>
          <w:rFonts w:ascii="Times New Roman" w:hAnsi="Times New Roman"/>
          <w:color w:val="000000"/>
          <w:sz w:val="24"/>
        </w:rPr>
        <w:t>HgJ</w:t>
      </w:r>
      <w:r w:rsidR="00E94041" w:rsidRPr="00E02521">
        <w:rPr>
          <w:rFonts w:ascii="Times New Roman" w:hAnsi="Times New Roman"/>
          <w:color w:val="000000"/>
          <w:sz w:val="24"/>
          <w:vertAlign w:val="subscript"/>
        </w:rPr>
        <w:t>4</w:t>
      </w:r>
      <w:r w:rsidR="00E94041" w:rsidRPr="00E02521">
        <w:rPr>
          <w:rFonts w:ascii="Times New Roman" w:hAnsi="Times New Roman"/>
          <w:color w:val="000000"/>
          <w:sz w:val="24"/>
        </w:rPr>
        <w:t>)</w:t>
      </w:r>
      <w:r>
        <w:rPr>
          <w:rFonts w:ascii="Times New Roman" w:hAnsi="Times New Roman"/>
          <w:color w:val="000000"/>
          <w:sz w:val="24"/>
        </w:rPr>
        <w:t>;</w:t>
      </w:r>
    </w:p>
    <w:p w14:paraId="69D89F5C" w14:textId="43AA7D5F" w:rsidR="00E94041" w:rsidRPr="00E02521" w:rsidRDefault="00E0252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02521">
        <w:rPr>
          <w:rFonts w:ascii="Times New Roman" w:hAnsi="Times New Roman"/>
          <w:color w:val="000000"/>
          <w:sz w:val="24"/>
        </w:rPr>
        <w:t xml:space="preserve">калий </w:t>
      </w:r>
      <w:r w:rsidR="00E94041" w:rsidRPr="00E02521">
        <w:rPr>
          <w:rFonts w:ascii="Times New Roman" w:hAnsi="Times New Roman"/>
          <w:color w:val="000000"/>
          <w:sz w:val="24"/>
        </w:rPr>
        <w:t xml:space="preserve">йодистый </w:t>
      </w:r>
      <w:proofErr w:type="spellStart"/>
      <w:r w:rsidR="00E94041" w:rsidRPr="00E02521">
        <w:rPr>
          <w:rFonts w:ascii="Times New Roman" w:hAnsi="Times New Roman"/>
          <w:color w:val="000000"/>
          <w:sz w:val="24"/>
        </w:rPr>
        <w:t>ч.д.а</w:t>
      </w:r>
      <w:proofErr w:type="spellEnd"/>
      <w:r w:rsidR="00E94041" w:rsidRPr="00E02521">
        <w:rPr>
          <w:rFonts w:ascii="Times New Roman" w:hAnsi="Times New Roman"/>
          <w:color w:val="000000"/>
          <w:sz w:val="24"/>
        </w:rPr>
        <w:t>. по ГОСТ 4232</w:t>
      </w:r>
      <w:r>
        <w:rPr>
          <w:rFonts w:ascii="Times New Roman" w:hAnsi="Times New Roman"/>
          <w:color w:val="000000"/>
          <w:sz w:val="24"/>
        </w:rPr>
        <w:t>;</w:t>
      </w:r>
    </w:p>
    <w:p w14:paraId="36667F4A" w14:textId="04D7214B" w:rsidR="00E94041" w:rsidRPr="00E02521" w:rsidRDefault="00E0252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02521">
        <w:rPr>
          <w:rFonts w:ascii="Times New Roman" w:hAnsi="Times New Roman"/>
          <w:color w:val="000000"/>
          <w:sz w:val="24"/>
        </w:rPr>
        <w:t xml:space="preserve">йодид </w:t>
      </w:r>
      <w:r w:rsidR="00E94041" w:rsidRPr="00E02521">
        <w:rPr>
          <w:rFonts w:ascii="Times New Roman" w:hAnsi="Times New Roman"/>
          <w:color w:val="000000"/>
          <w:sz w:val="24"/>
        </w:rPr>
        <w:t xml:space="preserve">ртути (II) </w:t>
      </w:r>
      <w:proofErr w:type="spellStart"/>
      <w:r w:rsidR="00E94041" w:rsidRPr="00E02521">
        <w:rPr>
          <w:rFonts w:ascii="Times New Roman" w:hAnsi="Times New Roman"/>
          <w:color w:val="000000"/>
          <w:sz w:val="24"/>
        </w:rPr>
        <w:t>ч.д.а</w:t>
      </w:r>
      <w:proofErr w:type="spellEnd"/>
      <w:r w:rsidR="00E94041" w:rsidRPr="00E02521"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z w:val="24"/>
        </w:rPr>
        <w:t>;</w:t>
      </w:r>
    </w:p>
    <w:p w14:paraId="152DFED2" w14:textId="201D017C" w:rsidR="00E94041" w:rsidRPr="00E02521" w:rsidRDefault="00E0252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02521">
        <w:rPr>
          <w:rFonts w:ascii="Times New Roman" w:hAnsi="Times New Roman"/>
          <w:color w:val="000000"/>
          <w:sz w:val="24"/>
        </w:rPr>
        <w:t>калий</w:t>
      </w:r>
      <w:r w:rsidR="00E94041" w:rsidRPr="00E02521">
        <w:rPr>
          <w:rFonts w:ascii="Times New Roman" w:hAnsi="Times New Roman"/>
          <w:color w:val="000000"/>
          <w:sz w:val="24"/>
        </w:rPr>
        <w:t xml:space="preserve">-натрий виннокислый (сегнетова соль) </w:t>
      </w:r>
      <w:proofErr w:type="spellStart"/>
      <w:r w:rsidR="00E94041" w:rsidRPr="00E02521">
        <w:rPr>
          <w:rFonts w:ascii="Times New Roman" w:hAnsi="Times New Roman"/>
          <w:color w:val="000000"/>
          <w:sz w:val="24"/>
        </w:rPr>
        <w:t>ч.д.а</w:t>
      </w:r>
      <w:proofErr w:type="spellEnd"/>
      <w:r w:rsidR="00E94041" w:rsidRPr="00E02521">
        <w:rPr>
          <w:rFonts w:ascii="Times New Roman" w:hAnsi="Times New Roman"/>
          <w:color w:val="000000"/>
          <w:sz w:val="24"/>
        </w:rPr>
        <w:t>. по </w:t>
      </w:r>
      <w:hyperlink r:id="rId29" w:tooltip="Реактивы. Калий-натрий виннокислый 4-водный. Технические условия" w:history="1">
        <w:r w:rsidR="00E94041" w:rsidRPr="00E02521">
          <w:rPr>
            <w:rFonts w:ascii="Times New Roman" w:hAnsi="Times New Roman"/>
            <w:color w:val="000000"/>
            <w:sz w:val="24"/>
          </w:rPr>
          <w:t>ГОСТ 5845</w:t>
        </w:r>
      </w:hyperlink>
      <w:r>
        <w:rPr>
          <w:rFonts w:ascii="Times New Roman" w:hAnsi="Times New Roman"/>
          <w:color w:val="000000"/>
          <w:sz w:val="24"/>
        </w:rPr>
        <w:t>;</w:t>
      </w:r>
    </w:p>
    <w:p w14:paraId="209575F7" w14:textId="08570C07" w:rsidR="00E94041" w:rsidRPr="00E02521" w:rsidRDefault="00E0252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02521">
        <w:rPr>
          <w:rFonts w:ascii="Times New Roman" w:hAnsi="Times New Roman"/>
          <w:color w:val="000000"/>
          <w:sz w:val="24"/>
        </w:rPr>
        <w:t xml:space="preserve">квасцы </w:t>
      </w:r>
      <w:r w:rsidR="00E94041" w:rsidRPr="00E02521">
        <w:rPr>
          <w:rFonts w:ascii="Times New Roman" w:hAnsi="Times New Roman"/>
          <w:color w:val="000000"/>
          <w:sz w:val="24"/>
        </w:rPr>
        <w:t>алюмокалиевые по ГОСТ 4329 или квасцы алюмоаммонийные по                  ГОСТ 4238</w:t>
      </w:r>
      <w:r>
        <w:rPr>
          <w:rFonts w:ascii="Times New Roman" w:hAnsi="Times New Roman"/>
          <w:color w:val="000000"/>
          <w:sz w:val="24"/>
        </w:rPr>
        <w:t>;</w:t>
      </w:r>
    </w:p>
    <w:p w14:paraId="20DB36A3" w14:textId="02788806" w:rsidR="00E94041" w:rsidRPr="00E02521" w:rsidRDefault="00E0252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02521">
        <w:rPr>
          <w:rFonts w:ascii="Times New Roman" w:hAnsi="Times New Roman"/>
          <w:color w:val="000000"/>
          <w:sz w:val="24"/>
        </w:rPr>
        <w:t xml:space="preserve">аммиак </w:t>
      </w:r>
      <w:r w:rsidR="00E94041" w:rsidRPr="00E02521">
        <w:rPr>
          <w:rFonts w:ascii="Times New Roman" w:hAnsi="Times New Roman"/>
          <w:color w:val="000000"/>
          <w:sz w:val="24"/>
        </w:rPr>
        <w:t xml:space="preserve">водный </w:t>
      </w:r>
      <w:proofErr w:type="spellStart"/>
      <w:r w:rsidR="00E94041" w:rsidRPr="00E02521">
        <w:rPr>
          <w:rFonts w:ascii="Times New Roman" w:hAnsi="Times New Roman"/>
          <w:color w:val="000000"/>
          <w:sz w:val="24"/>
        </w:rPr>
        <w:t>х.ч</w:t>
      </w:r>
      <w:proofErr w:type="spellEnd"/>
      <w:r w:rsidR="00E94041" w:rsidRPr="00E02521">
        <w:rPr>
          <w:rFonts w:ascii="Times New Roman" w:hAnsi="Times New Roman"/>
          <w:color w:val="000000"/>
          <w:sz w:val="24"/>
        </w:rPr>
        <w:t>. по ГОСТ 3760</w:t>
      </w:r>
      <w:r>
        <w:rPr>
          <w:rFonts w:ascii="Times New Roman" w:hAnsi="Times New Roman"/>
          <w:color w:val="000000"/>
          <w:sz w:val="24"/>
        </w:rPr>
        <w:t>;</w:t>
      </w:r>
    </w:p>
    <w:p w14:paraId="14CBBDA5" w14:textId="34AD795F" w:rsidR="00E94041" w:rsidRPr="00E02521" w:rsidRDefault="00E0252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02521">
        <w:rPr>
          <w:rFonts w:ascii="Times New Roman" w:hAnsi="Times New Roman"/>
          <w:color w:val="000000"/>
          <w:sz w:val="24"/>
        </w:rPr>
        <w:t xml:space="preserve">алюминий </w:t>
      </w:r>
      <w:r w:rsidR="00E94041" w:rsidRPr="00E02521">
        <w:rPr>
          <w:rFonts w:ascii="Times New Roman" w:hAnsi="Times New Roman"/>
          <w:color w:val="000000"/>
          <w:sz w:val="24"/>
        </w:rPr>
        <w:t xml:space="preserve">сернокислый 18-водный </w:t>
      </w:r>
      <w:proofErr w:type="spellStart"/>
      <w:r w:rsidR="00E94041" w:rsidRPr="00E02521">
        <w:rPr>
          <w:rFonts w:ascii="Times New Roman" w:hAnsi="Times New Roman"/>
          <w:color w:val="000000"/>
          <w:sz w:val="24"/>
        </w:rPr>
        <w:t>ч.д.а</w:t>
      </w:r>
      <w:proofErr w:type="spellEnd"/>
      <w:r w:rsidR="00E94041" w:rsidRPr="00E02521">
        <w:rPr>
          <w:rFonts w:ascii="Times New Roman" w:hAnsi="Times New Roman"/>
          <w:color w:val="000000"/>
          <w:sz w:val="24"/>
        </w:rPr>
        <w:t>. (сульфат алюминия) по ГОСТ 3758</w:t>
      </w:r>
      <w:r>
        <w:rPr>
          <w:rFonts w:ascii="Times New Roman" w:hAnsi="Times New Roman"/>
          <w:color w:val="000000"/>
          <w:sz w:val="24"/>
        </w:rPr>
        <w:t>;</w:t>
      </w:r>
    </w:p>
    <w:p w14:paraId="67371FC8" w14:textId="63212C85" w:rsidR="00E94041" w:rsidRPr="00E02521" w:rsidRDefault="00E0252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02521">
        <w:rPr>
          <w:rFonts w:ascii="Times New Roman" w:hAnsi="Times New Roman"/>
          <w:color w:val="000000"/>
          <w:sz w:val="24"/>
        </w:rPr>
        <w:t xml:space="preserve">йод </w:t>
      </w:r>
      <w:r w:rsidR="00E94041" w:rsidRPr="00E02521">
        <w:rPr>
          <w:rFonts w:ascii="Times New Roman" w:hAnsi="Times New Roman"/>
          <w:color w:val="000000"/>
          <w:sz w:val="24"/>
        </w:rPr>
        <w:t xml:space="preserve">кристаллический </w:t>
      </w:r>
      <w:proofErr w:type="spellStart"/>
      <w:r w:rsidR="00E94041" w:rsidRPr="00E02521">
        <w:rPr>
          <w:rFonts w:ascii="Times New Roman" w:hAnsi="Times New Roman"/>
          <w:color w:val="000000"/>
          <w:sz w:val="24"/>
        </w:rPr>
        <w:t>ч.д.а</w:t>
      </w:r>
      <w:proofErr w:type="spellEnd"/>
      <w:r w:rsidR="00E94041" w:rsidRPr="00E02521">
        <w:rPr>
          <w:rFonts w:ascii="Times New Roman" w:hAnsi="Times New Roman"/>
          <w:color w:val="000000"/>
          <w:sz w:val="24"/>
        </w:rPr>
        <w:t xml:space="preserve">. по </w:t>
      </w:r>
      <w:hyperlink r:id="rId30" w:tooltip="Ферромолибден. Технические требования и условия поставки" w:history="1">
        <w:r w:rsidR="00E94041" w:rsidRPr="00E02521">
          <w:rPr>
            <w:rFonts w:ascii="Times New Roman" w:hAnsi="Times New Roman"/>
            <w:color w:val="000000"/>
            <w:sz w:val="24"/>
          </w:rPr>
          <w:t>ГОСТ 4759</w:t>
        </w:r>
      </w:hyperlink>
      <w:r w:rsidR="00E94041" w:rsidRPr="00E02521">
        <w:rPr>
          <w:rFonts w:ascii="Times New Roman" w:hAnsi="Times New Roman"/>
          <w:color w:val="000000"/>
          <w:sz w:val="24"/>
        </w:rPr>
        <w:t xml:space="preserve"> или </w:t>
      </w:r>
      <w:proofErr w:type="spellStart"/>
      <w:r w:rsidR="00E94041" w:rsidRPr="00E02521">
        <w:rPr>
          <w:rFonts w:ascii="Times New Roman" w:hAnsi="Times New Roman"/>
          <w:color w:val="000000"/>
          <w:sz w:val="24"/>
        </w:rPr>
        <w:t>фиксанал</w:t>
      </w:r>
      <w:proofErr w:type="spellEnd"/>
      <w:r>
        <w:rPr>
          <w:rFonts w:ascii="Times New Roman" w:hAnsi="Times New Roman"/>
          <w:color w:val="000000"/>
          <w:sz w:val="24"/>
        </w:rPr>
        <w:t>;</w:t>
      </w:r>
    </w:p>
    <w:p w14:paraId="48CB2861" w14:textId="7F298B0A" w:rsidR="00E94041" w:rsidRPr="00E02521" w:rsidRDefault="00E0252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02521">
        <w:rPr>
          <w:rFonts w:ascii="Times New Roman" w:hAnsi="Times New Roman"/>
          <w:color w:val="000000"/>
          <w:sz w:val="24"/>
        </w:rPr>
        <w:t xml:space="preserve">натрия </w:t>
      </w:r>
      <w:r w:rsidR="00E94041" w:rsidRPr="00E02521">
        <w:rPr>
          <w:rFonts w:ascii="Times New Roman" w:hAnsi="Times New Roman"/>
          <w:color w:val="000000"/>
          <w:sz w:val="24"/>
        </w:rPr>
        <w:t xml:space="preserve">гидроокись </w:t>
      </w:r>
      <w:proofErr w:type="spellStart"/>
      <w:r w:rsidR="00E94041" w:rsidRPr="00E02521">
        <w:rPr>
          <w:rFonts w:ascii="Times New Roman" w:hAnsi="Times New Roman"/>
          <w:color w:val="000000"/>
          <w:sz w:val="24"/>
        </w:rPr>
        <w:t>х.ч</w:t>
      </w:r>
      <w:proofErr w:type="spellEnd"/>
      <w:r w:rsidR="00E94041" w:rsidRPr="00E02521">
        <w:rPr>
          <w:rFonts w:ascii="Times New Roman" w:hAnsi="Times New Roman"/>
          <w:color w:val="000000"/>
          <w:sz w:val="24"/>
        </w:rPr>
        <w:t>. по ГОСТ 4328 или стандарт-титр</w:t>
      </w:r>
      <w:r>
        <w:rPr>
          <w:rFonts w:ascii="Times New Roman" w:hAnsi="Times New Roman"/>
          <w:color w:val="000000"/>
          <w:sz w:val="24"/>
        </w:rPr>
        <w:t>;</w:t>
      </w:r>
    </w:p>
    <w:p w14:paraId="34D8DA38" w14:textId="4BB3CA14" w:rsidR="00E94041" w:rsidRPr="00E02521" w:rsidRDefault="00E0252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02521">
        <w:rPr>
          <w:rFonts w:ascii="Times New Roman" w:hAnsi="Times New Roman"/>
          <w:color w:val="000000"/>
          <w:sz w:val="24"/>
        </w:rPr>
        <w:t xml:space="preserve">натрия </w:t>
      </w:r>
      <w:r w:rsidR="00E94041" w:rsidRPr="00E02521">
        <w:rPr>
          <w:rFonts w:ascii="Times New Roman" w:hAnsi="Times New Roman"/>
          <w:color w:val="000000"/>
          <w:sz w:val="24"/>
        </w:rPr>
        <w:t>тиосульфат 5-водный по ГОСТ 27068</w:t>
      </w:r>
      <w:r>
        <w:rPr>
          <w:rFonts w:ascii="Times New Roman" w:hAnsi="Times New Roman"/>
          <w:color w:val="000000"/>
          <w:sz w:val="24"/>
        </w:rPr>
        <w:t>;</w:t>
      </w:r>
    </w:p>
    <w:p w14:paraId="7E386D08" w14:textId="2DB8BC72" w:rsidR="00E94041" w:rsidRPr="00E02521" w:rsidRDefault="00E0252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02521">
        <w:rPr>
          <w:rFonts w:ascii="Times New Roman" w:hAnsi="Times New Roman"/>
          <w:color w:val="000000"/>
          <w:sz w:val="24"/>
        </w:rPr>
        <w:t xml:space="preserve">натрия </w:t>
      </w:r>
      <w:r w:rsidR="00E94041" w:rsidRPr="00E02521">
        <w:rPr>
          <w:rFonts w:ascii="Times New Roman" w:hAnsi="Times New Roman"/>
          <w:color w:val="000000"/>
          <w:sz w:val="24"/>
        </w:rPr>
        <w:t xml:space="preserve">тиосульфат </w:t>
      </w:r>
      <w:proofErr w:type="spellStart"/>
      <w:r w:rsidR="00E94041" w:rsidRPr="00E02521">
        <w:rPr>
          <w:rFonts w:ascii="Times New Roman" w:hAnsi="Times New Roman"/>
          <w:color w:val="000000"/>
          <w:sz w:val="24"/>
        </w:rPr>
        <w:t>ч.д.а</w:t>
      </w:r>
      <w:proofErr w:type="spellEnd"/>
      <w:r w:rsidR="00E94041" w:rsidRPr="00E02521">
        <w:rPr>
          <w:rFonts w:ascii="Times New Roman" w:hAnsi="Times New Roman"/>
          <w:color w:val="000000"/>
          <w:sz w:val="24"/>
        </w:rPr>
        <w:t xml:space="preserve">. или </w:t>
      </w:r>
      <w:proofErr w:type="spellStart"/>
      <w:r w:rsidR="00E94041" w:rsidRPr="00E02521">
        <w:rPr>
          <w:rFonts w:ascii="Times New Roman" w:hAnsi="Times New Roman"/>
          <w:color w:val="000000"/>
          <w:sz w:val="24"/>
        </w:rPr>
        <w:t>фиксанал</w:t>
      </w:r>
      <w:proofErr w:type="spellEnd"/>
      <w:r>
        <w:rPr>
          <w:rFonts w:ascii="Times New Roman" w:hAnsi="Times New Roman"/>
          <w:color w:val="000000"/>
          <w:sz w:val="24"/>
        </w:rPr>
        <w:t>;</w:t>
      </w:r>
    </w:p>
    <w:p w14:paraId="55BBD22D" w14:textId="4EF1B0FB" w:rsidR="00E94041" w:rsidRPr="00E02521" w:rsidRDefault="00E0252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02521">
        <w:rPr>
          <w:rFonts w:ascii="Times New Roman" w:hAnsi="Times New Roman"/>
          <w:color w:val="000000"/>
          <w:sz w:val="24"/>
        </w:rPr>
        <w:t xml:space="preserve">аммоний </w:t>
      </w:r>
      <w:r w:rsidR="00E94041" w:rsidRPr="00E02521">
        <w:rPr>
          <w:rFonts w:ascii="Times New Roman" w:hAnsi="Times New Roman"/>
          <w:color w:val="000000"/>
          <w:sz w:val="24"/>
        </w:rPr>
        <w:t xml:space="preserve">хлористый </w:t>
      </w:r>
      <w:proofErr w:type="spellStart"/>
      <w:r w:rsidR="00E94041" w:rsidRPr="00E02521">
        <w:rPr>
          <w:rFonts w:ascii="Times New Roman" w:hAnsi="Times New Roman"/>
          <w:color w:val="000000"/>
          <w:sz w:val="24"/>
        </w:rPr>
        <w:t>х.ч</w:t>
      </w:r>
      <w:proofErr w:type="spellEnd"/>
      <w:r w:rsidR="00E94041" w:rsidRPr="00E02521">
        <w:rPr>
          <w:rFonts w:ascii="Times New Roman" w:hAnsi="Times New Roman"/>
          <w:color w:val="000000"/>
          <w:sz w:val="24"/>
        </w:rPr>
        <w:t xml:space="preserve">. </w:t>
      </w:r>
      <w:proofErr w:type="spellStart"/>
      <w:r w:rsidR="00E94041" w:rsidRPr="00E02521">
        <w:rPr>
          <w:rFonts w:ascii="Times New Roman" w:hAnsi="Times New Roman"/>
          <w:color w:val="000000"/>
          <w:sz w:val="24"/>
        </w:rPr>
        <w:t>по</w:t>
      </w:r>
      <w:hyperlink r:id="rId31" w:tooltip="Аммоний хлористый. Технические условия" w:history="1">
        <w:r w:rsidR="00E94041" w:rsidRPr="00E02521">
          <w:rPr>
            <w:rFonts w:ascii="Times New Roman" w:hAnsi="Times New Roman"/>
            <w:color w:val="000000"/>
            <w:sz w:val="24"/>
          </w:rPr>
          <w:t>ГОСТ</w:t>
        </w:r>
        <w:proofErr w:type="spellEnd"/>
        <w:r w:rsidR="00E94041" w:rsidRPr="00E02521">
          <w:rPr>
            <w:rFonts w:ascii="Times New Roman" w:hAnsi="Times New Roman"/>
            <w:color w:val="000000"/>
            <w:sz w:val="24"/>
          </w:rPr>
          <w:t xml:space="preserve"> 3773</w:t>
        </w:r>
      </w:hyperlink>
      <w:r>
        <w:rPr>
          <w:rFonts w:ascii="Times New Roman" w:hAnsi="Times New Roman"/>
          <w:color w:val="000000"/>
          <w:sz w:val="24"/>
        </w:rPr>
        <w:t>;</w:t>
      </w:r>
    </w:p>
    <w:p w14:paraId="217AF55F" w14:textId="680A960C" w:rsidR="00E94041" w:rsidRPr="00E02521" w:rsidRDefault="00E0252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02521">
        <w:rPr>
          <w:rFonts w:ascii="Times New Roman" w:hAnsi="Times New Roman"/>
          <w:color w:val="000000"/>
          <w:sz w:val="24"/>
        </w:rPr>
        <w:t xml:space="preserve">кислота </w:t>
      </w:r>
      <w:r w:rsidR="00E94041" w:rsidRPr="00E02521">
        <w:rPr>
          <w:rFonts w:ascii="Times New Roman" w:hAnsi="Times New Roman"/>
          <w:color w:val="000000"/>
          <w:sz w:val="24"/>
        </w:rPr>
        <w:t xml:space="preserve">соляная концентрированная </w:t>
      </w:r>
      <w:proofErr w:type="spellStart"/>
      <w:r w:rsidR="00E94041" w:rsidRPr="00E02521">
        <w:rPr>
          <w:rFonts w:ascii="Times New Roman" w:hAnsi="Times New Roman"/>
          <w:color w:val="000000"/>
          <w:sz w:val="24"/>
        </w:rPr>
        <w:t>х.ч</w:t>
      </w:r>
      <w:proofErr w:type="spellEnd"/>
      <w:r w:rsidR="00E94041" w:rsidRPr="00E02521">
        <w:rPr>
          <w:rFonts w:ascii="Times New Roman" w:hAnsi="Times New Roman"/>
          <w:color w:val="000000"/>
          <w:sz w:val="24"/>
        </w:rPr>
        <w:t xml:space="preserve">. по ГОСТ 3118 или кислота соляная концентрированная </w:t>
      </w:r>
      <w:proofErr w:type="spellStart"/>
      <w:r w:rsidR="00E94041" w:rsidRPr="00E02521">
        <w:rPr>
          <w:rFonts w:ascii="Times New Roman" w:hAnsi="Times New Roman"/>
          <w:color w:val="000000"/>
          <w:sz w:val="24"/>
        </w:rPr>
        <w:t>ос.ч</w:t>
      </w:r>
      <w:proofErr w:type="spellEnd"/>
      <w:r w:rsidR="00E94041" w:rsidRPr="00E02521">
        <w:rPr>
          <w:rFonts w:ascii="Times New Roman" w:hAnsi="Times New Roman"/>
          <w:color w:val="000000"/>
          <w:sz w:val="24"/>
        </w:rPr>
        <w:t>. по ГОСТ 14261</w:t>
      </w:r>
      <w:r>
        <w:rPr>
          <w:rFonts w:ascii="Times New Roman" w:hAnsi="Times New Roman"/>
          <w:color w:val="000000"/>
          <w:sz w:val="24"/>
        </w:rPr>
        <w:t>;</w:t>
      </w:r>
    </w:p>
    <w:p w14:paraId="0523FC01" w14:textId="19173EE8" w:rsidR="00E94041" w:rsidRPr="00E02521" w:rsidRDefault="00E02521" w:rsidP="0072354F">
      <w:pPr>
        <w:pStyle w:val="af2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</w:rPr>
      </w:pPr>
      <w:r w:rsidRPr="00E02521">
        <w:rPr>
          <w:rFonts w:ascii="Times New Roman" w:hAnsi="Times New Roman"/>
          <w:color w:val="000000"/>
          <w:sz w:val="24"/>
        </w:rPr>
        <w:t xml:space="preserve">вода </w:t>
      </w:r>
      <w:r w:rsidR="00E94041" w:rsidRPr="00E02521">
        <w:rPr>
          <w:rFonts w:ascii="Times New Roman" w:hAnsi="Times New Roman"/>
          <w:color w:val="000000"/>
          <w:sz w:val="24"/>
        </w:rPr>
        <w:t>очищенная по [1].</w:t>
      </w:r>
    </w:p>
    <w:p w14:paraId="7AB480CC" w14:textId="77777777" w:rsidR="00B01EB6" w:rsidRDefault="00B01EB6" w:rsidP="00B01EB6">
      <w:pPr>
        <w:ind w:firstLine="567"/>
        <w:rPr>
          <w:sz w:val="24"/>
        </w:rPr>
      </w:pPr>
    </w:p>
    <w:p w14:paraId="1680FF6C" w14:textId="3C614884" w:rsidR="00142CDD" w:rsidRPr="00732B92" w:rsidRDefault="00732B92" w:rsidP="00142CDD">
      <w:pPr>
        <w:ind w:firstLine="567"/>
        <w:rPr>
          <w:sz w:val="20"/>
          <w:szCs w:val="20"/>
        </w:rPr>
      </w:pPr>
      <w:r w:rsidRPr="00732B92">
        <w:rPr>
          <w:sz w:val="20"/>
          <w:szCs w:val="20"/>
        </w:rPr>
        <w:t xml:space="preserve">Примечание – </w:t>
      </w:r>
      <w:r w:rsidR="00142CDD" w:rsidRPr="00732B92">
        <w:rPr>
          <w:sz w:val="20"/>
          <w:szCs w:val="20"/>
        </w:rPr>
        <w:t xml:space="preserve">Допускается использование реактивов, изготовленных по другой нормативно-технической документации, в том числе импортных с классом чистоты не ниже указанных в </w:t>
      </w:r>
      <w:r w:rsidR="00F93CCE" w:rsidRPr="00732B92">
        <w:rPr>
          <w:sz w:val="20"/>
          <w:szCs w:val="20"/>
        </w:rPr>
        <w:t>настоящем стандарте</w:t>
      </w:r>
      <w:r w:rsidR="00142CDD" w:rsidRPr="00732B92">
        <w:rPr>
          <w:sz w:val="20"/>
          <w:szCs w:val="20"/>
        </w:rPr>
        <w:t>.</w:t>
      </w:r>
    </w:p>
    <w:p w14:paraId="67359125" w14:textId="72A7E751" w:rsidR="006C3C5E" w:rsidRDefault="006C3C5E" w:rsidP="00D06FF7"/>
    <w:p w14:paraId="7D42117E" w14:textId="6D582516" w:rsidR="009E76DC" w:rsidRPr="009E76DC" w:rsidRDefault="009E76DC" w:rsidP="009E76DC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33" w:name="_Toc121171077"/>
      <w:r w:rsidRPr="009E76DC">
        <w:rPr>
          <w:sz w:val="24"/>
        </w:rPr>
        <w:t>Отбор проб</w:t>
      </w:r>
      <w:bookmarkEnd w:id="33"/>
      <w:r w:rsidRPr="009E76DC">
        <w:rPr>
          <w:sz w:val="24"/>
        </w:rPr>
        <w:t xml:space="preserve"> </w:t>
      </w:r>
    </w:p>
    <w:p w14:paraId="6AA617E4" w14:textId="12A156CD" w:rsidR="009E76DC" w:rsidRDefault="009E76DC" w:rsidP="009E76DC">
      <w:pPr>
        <w:pStyle w:val="afc"/>
        <w:ind w:firstLine="567"/>
        <w:rPr>
          <w:spacing w:val="-1"/>
          <w:szCs w:val="24"/>
        </w:rPr>
      </w:pPr>
    </w:p>
    <w:p w14:paraId="5193B181" w14:textId="3F0677D8" w:rsidR="00DF7A03" w:rsidRPr="00DF7A03" w:rsidRDefault="00DF7A03" w:rsidP="00810BD8">
      <w:pPr>
        <w:pStyle w:val="2"/>
      </w:pPr>
      <w:bookmarkStart w:id="34" w:name="_Toc121171078"/>
      <w:r w:rsidRPr="00DF7A03">
        <w:t>Подготовка к отбору проб</w:t>
      </w:r>
      <w:bookmarkEnd w:id="34"/>
      <w:r w:rsidRPr="00DF7A03">
        <w:t xml:space="preserve"> </w:t>
      </w:r>
    </w:p>
    <w:p w14:paraId="2A0D71AA" w14:textId="77777777" w:rsidR="00DF7A03" w:rsidRPr="00F85BD6" w:rsidRDefault="00DF7A03" w:rsidP="00DF7A03">
      <w:pPr>
        <w:ind w:firstLine="567"/>
        <w:rPr>
          <w:color w:val="000000"/>
          <w:sz w:val="27"/>
          <w:szCs w:val="27"/>
        </w:rPr>
      </w:pPr>
    </w:p>
    <w:p w14:paraId="275D9911" w14:textId="77777777" w:rsidR="00E02521" w:rsidRPr="00341912" w:rsidRDefault="00E02521" w:rsidP="00E02521">
      <w:pPr>
        <w:ind w:firstLine="567"/>
        <w:rPr>
          <w:sz w:val="24"/>
        </w:rPr>
      </w:pPr>
      <w:r>
        <w:rPr>
          <w:sz w:val="24"/>
        </w:rPr>
        <w:t xml:space="preserve">8.1.1 </w:t>
      </w:r>
      <w:r w:rsidRPr="00803683">
        <w:rPr>
          <w:sz w:val="24"/>
        </w:rPr>
        <w:t>Отбор должен обеспечить представительность пробы, сохранение состава исследуемой воды до анализа и гарантировать от случайных загрязнений. Объем отбираемой пробы должен быть достаточным для выполнения анализа, а также, при необходимости, его повторени</w:t>
      </w:r>
      <w:r>
        <w:rPr>
          <w:sz w:val="24"/>
        </w:rPr>
        <w:t>я</w:t>
      </w:r>
      <w:r w:rsidRPr="00803683">
        <w:rPr>
          <w:sz w:val="24"/>
        </w:rPr>
        <w:t xml:space="preserve">. </w:t>
      </w:r>
    </w:p>
    <w:p w14:paraId="4CC5F4DF" w14:textId="77777777" w:rsidR="00E02521" w:rsidRPr="005D23EA" w:rsidRDefault="00E02521" w:rsidP="00E02521">
      <w:pPr>
        <w:pStyle w:val="310"/>
        <w:shd w:val="clear" w:color="auto" w:fill="auto"/>
        <w:spacing w:before="0" w:after="0" w:line="240" w:lineRule="auto"/>
        <w:ind w:firstLine="5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8.1.2 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t xml:space="preserve">Способ отбора проб зависит от содержания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углекислоты 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t>(С</w:t>
      </w:r>
      <w:r>
        <w:rPr>
          <w:rStyle w:val="120"/>
          <w:rFonts w:ascii="Times New Roman" w:hAnsi="Times New Roman" w:cs="Times New Roman"/>
          <w:sz w:val="24"/>
          <w:szCs w:val="24"/>
        </w:rPr>
        <w:t>О</w:t>
      </w:r>
      <w:r w:rsidRPr="008D208A">
        <w:rPr>
          <w:rStyle w:val="120"/>
          <w:rFonts w:ascii="Times New Roman" w:hAnsi="Times New Roman" w:cs="Times New Roman"/>
          <w:sz w:val="24"/>
          <w:szCs w:val="24"/>
          <w:vertAlign w:val="subscript"/>
        </w:rPr>
        <w:t>2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t xml:space="preserve">). Одновременный отбор двух параллельных проб возможен только при использовании специального оборудования, обеспечивающего разделение струи воды из </w:t>
      </w:r>
      <w:proofErr w:type="spellStart"/>
      <w:r w:rsidRPr="008D208A">
        <w:rPr>
          <w:rStyle w:val="120"/>
          <w:rFonts w:ascii="Times New Roman" w:hAnsi="Times New Roman" w:cs="Times New Roman"/>
          <w:sz w:val="24"/>
          <w:szCs w:val="24"/>
        </w:rPr>
        <w:t>пробо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softHyphen/>
        <w:t>отборной</w:t>
      </w:r>
      <w:proofErr w:type="spellEnd"/>
      <w:r w:rsidRPr="008D208A">
        <w:rPr>
          <w:rStyle w:val="120"/>
          <w:rFonts w:ascii="Times New Roman" w:hAnsi="Times New Roman" w:cs="Times New Roman"/>
          <w:sz w:val="24"/>
          <w:szCs w:val="24"/>
        </w:rPr>
        <w:t xml:space="preserve"> точки на два равномерных потока. При отсутствии такого оборудования параллельными можно считать две последовательно отобранные в короткий про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softHyphen/>
        <w:t>межуток времени пробы.</w:t>
      </w:r>
    </w:p>
    <w:p w14:paraId="614FE4BA" w14:textId="338A3EF9" w:rsidR="00E02521" w:rsidRDefault="00E02521" w:rsidP="00E02521">
      <w:pPr>
        <w:ind w:firstLine="567"/>
        <w:rPr>
          <w:sz w:val="24"/>
        </w:rPr>
      </w:pPr>
      <w:r>
        <w:rPr>
          <w:sz w:val="24"/>
        </w:rPr>
        <w:t xml:space="preserve">8.1.3 </w:t>
      </w:r>
      <w:r w:rsidRPr="00341912">
        <w:rPr>
          <w:sz w:val="24"/>
        </w:rPr>
        <w:t xml:space="preserve">Отбираемая проба должна быть охлаждена до температуры, не превышающей </w:t>
      </w:r>
      <w:r>
        <w:rPr>
          <w:sz w:val="24"/>
        </w:rPr>
        <w:t xml:space="preserve">   </w:t>
      </w:r>
      <w:r w:rsidRPr="00341912">
        <w:rPr>
          <w:sz w:val="24"/>
        </w:rPr>
        <w:t>40 ºС.</w:t>
      </w:r>
    </w:p>
    <w:p w14:paraId="1A6AFD35" w14:textId="77777777" w:rsidR="00DF7A03" w:rsidRPr="00341912" w:rsidRDefault="00DF7A03" w:rsidP="00DF7A03">
      <w:pPr>
        <w:ind w:firstLine="567"/>
        <w:rPr>
          <w:color w:val="000000"/>
          <w:sz w:val="27"/>
          <w:szCs w:val="27"/>
        </w:rPr>
      </w:pPr>
    </w:p>
    <w:p w14:paraId="1580A52F" w14:textId="182D4506" w:rsidR="00DF7A03" w:rsidRPr="00DF7A03" w:rsidRDefault="00DF7A03" w:rsidP="00810BD8">
      <w:pPr>
        <w:pStyle w:val="2"/>
      </w:pPr>
      <w:bookmarkStart w:id="35" w:name="_Toc121171079"/>
      <w:r w:rsidRPr="00DF7A03">
        <w:t>Отбор проб воды</w:t>
      </w:r>
      <w:bookmarkEnd w:id="35"/>
    </w:p>
    <w:p w14:paraId="034DC821" w14:textId="77777777" w:rsidR="00DF7A03" w:rsidRDefault="00DF7A03" w:rsidP="00DF7A03">
      <w:pPr>
        <w:ind w:firstLine="567"/>
        <w:rPr>
          <w:sz w:val="24"/>
        </w:rPr>
      </w:pPr>
    </w:p>
    <w:p w14:paraId="030554DA" w14:textId="77777777" w:rsidR="00E02521" w:rsidRPr="003E270F" w:rsidRDefault="00E02521" w:rsidP="00E02521">
      <w:pPr>
        <w:ind w:firstLine="567"/>
        <w:rPr>
          <w:sz w:val="24"/>
          <w:vertAlign w:val="superscript"/>
        </w:rPr>
      </w:pPr>
      <w:r>
        <w:rPr>
          <w:sz w:val="24"/>
        </w:rPr>
        <w:t>8.2.</w:t>
      </w:r>
      <w:bookmarkStart w:id="36" w:name="bookmark150"/>
      <w:r>
        <w:rPr>
          <w:sz w:val="24"/>
        </w:rPr>
        <w:t xml:space="preserve">1 </w:t>
      </w:r>
      <w:r w:rsidRPr="005D23EA">
        <w:rPr>
          <w:sz w:val="24"/>
        </w:rPr>
        <w:t xml:space="preserve">Питательная вода после деаэрации и конденсаты пара с концентрацией </w:t>
      </w:r>
      <w:r>
        <w:rPr>
          <w:iCs/>
          <w:sz w:val="24"/>
        </w:rPr>
        <w:t xml:space="preserve">углекислоты </w:t>
      </w:r>
      <w:r w:rsidRPr="005D23EA">
        <w:rPr>
          <w:sz w:val="24"/>
        </w:rPr>
        <w:t>менее 2 мг/дм</w:t>
      </w:r>
      <w:bookmarkEnd w:id="36"/>
      <w:r>
        <w:rPr>
          <w:sz w:val="24"/>
          <w:vertAlign w:val="superscript"/>
        </w:rPr>
        <w:t>3</w:t>
      </w:r>
    </w:p>
    <w:p w14:paraId="7E94EFC8" w14:textId="77777777" w:rsidR="00E02521" w:rsidRDefault="00E02521" w:rsidP="00E02521">
      <w:pPr>
        <w:ind w:firstLine="567"/>
        <w:rPr>
          <w:sz w:val="24"/>
        </w:rPr>
      </w:pPr>
      <w:r w:rsidRPr="005D23EA">
        <w:rPr>
          <w:sz w:val="24"/>
        </w:rPr>
        <w:lastRenderedPageBreak/>
        <w:t>Собирают прибор в соответствии с рис</w:t>
      </w:r>
      <w:r>
        <w:rPr>
          <w:sz w:val="24"/>
        </w:rPr>
        <w:t>унком</w:t>
      </w:r>
      <w:r w:rsidRPr="005D23EA">
        <w:rPr>
          <w:sz w:val="24"/>
        </w:rPr>
        <w:t xml:space="preserve"> 1</w:t>
      </w:r>
      <w:r>
        <w:rPr>
          <w:sz w:val="24"/>
        </w:rPr>
        <w:t>А</w:t>
      </w:r>
      <w:r w:rsidRPr="005D23EA">
        <w:rPr>
          <w:sz w:val="24"/>
        </w:rPr>
        <w:t>. Колбу 1, предварительно тариро</w:t>
      </w:r>
      <w:r w:rsidRPr="005D23EA">
        <w:rPr>
          <w:sz w:val="24"/>
        </w:rPr>
        <w:softHyphen/>
        <w:t>ванную по объему воды 1000 см</w:t>
      </w:r>
      <w:r w:rsidRPr="005D23EA">
        <w:rPr>
          <w:sz w:val="24"/>
          <w:vertAlign w:val="superscript"/>
        </w:rPr>
        <w:t>3</w:t>
      </w:r>
      <w:r w:rsidRPr="005D23EA">
        <w:rPr>
          <w:sz w:val="24"/>
        </w:rPr>
        <w:t xml:space="preserve">, присоединяют трубкой 2 к отборной точке, заполняют колбу 1 анализируемой водой, давая ей выливаться через трубку 5 в дренаж до тех пор, пока через прибор не протечет 6-7 объемов воды, зажимы 3 и 6 закрывают и переносят колбу в лабораторию, присоединяют колонку </w:t>
      </w:r>
      <w:proofErr w:type="spellStart"/>
      <w:r w:rsidRPr="005D23EA">
        <w:rPr>
          <w:sz w:val="24"/>
        </w:rPr>
        <w:t>Фрезениуса</w:t>
      </w:r>
      <w:proofErr w:type="spellEnd"/>
      <w:r w:rsidRPr="005D23EA">
        <w:rPr>
          <w:sz w:val="24"/>
        </w:rPr>
        <w:t xml:space="preserve"> 7, заполненную </w:t>
      </w:r>
      <w:proofErr w:type="spellStart"/>
      <w:r w:rsidRPr="005D23EA">
        <w:rPr>
          <w:sz w:val="24"/>
        </w:rPr>
        <w:t>аскаритом</w:t>
      </w:r>
      <w:proofErr w:type="spellEnd"/>
      <w:r w:rsidRPr="005D23EA">
        <w:rPr>
          <w:sz w:val="24"/>
        </w:rPr>
        <w:t xml:space="preserve"> (рис</w:t>
      </w:r>
      <w:r>
        <w:rPr>
          <w:sz w:val="24"/>
        </w:rPr>
        <w:t>унок</w:t>
      </w:r>
      <w:r w:rsidRPr="005D23EA">
        <w:rPr>
          <w:sz w:val="24"/>
        </w:rPr>
        <w:t xml:space="preserve"> 1</w:t>
      </w:r>
      <w:r>
        <w:rPr>
          <w:sz w:val="24"/>
        </w:rPr>
        <w:t>Б</w:t>
      </w:r>
      <w:r w:rsidRPr="005D23EA">
        <w:rPr>
          <w:sz w:val="24"/>
        </w:rPr>
        <w:t>). Затем открывают зажимы 3 и 6 и сливают анализируемую воду до уровня, соответствующего объему 1000 см</w:t>
      </w:r>
      <w:r w:rsidRPr="005D23EA">
        <w:rPr>
          <w:sz w:val="24"/>
          <w:vertAlign w:val="superscript"/>
        </w:rPr>
        <w:t>3</w:t>
      </w:r>
      <w:r>
        <w:rPr>
          <w:sz w:val="24"/>
        </w:rPr>
        <w:t>.</w:t>
      </w:r>
    </w:p>
    <w:p w14:paraId="32BFBB87" w14:textId="77777777" w:rsidR="00E02521" w:rsidRDefault="00E02521" w:rsidP="00E02521">
      <w:pPr>
        <w:pStyle w:val="afc"/>
        <w:ind w:firstLine="567"/>
        <w:rPr>
          <w:spacing w:val="-1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9"/>
        <w:gridCol w:w="4755"/>
      </w:tblGrid>
      <w:tr w:rsidR="00E02521" w14:paraId="1A8B747B" w14:textId="77777777" w:rsidTr="001667AD">
        <w:tc>
          <w:tcPr>
            <w:tcW w:w="4785" w:type="dxa"/>
          </w:tcPr>
          <w:p w14:paraId="0089FBCB" w14:textId="77777777" w:rsidR="00E02521" w:rsidRDefault="00E02521" w:rsidP="001667AD">
            <w:pPr>
              <w:pStyle w:val="afc"/>
              <w:ind w:firstLine="284"/>
              <w:rPr>
                <w:spacing w:val="-1"/>
                <w:szCs w:val="24"/>
              </w:rPr>
            </w:pPr>
            <w:r w:rsidRPr="008D208A">
              <w:rPr>
                <w:noProof/>
                <w:szCs w:val="24"/>
              </w:rPr>
              <w:drawing>
                <wp:inline distT="0" distB="0" distL="0" distR="0" wp14:anchorId="37AAD6F0" wp14:editId="30048E6E">
                  <wp:extent cx="2057400" cy="2004060"/>
                  <wp:effectExtent l="0" t="0" r="0" b="0"/>
                  <wp:docPr id="47" name="Рисунок 47" descr="C:\Users\Sky\AppData\Local\Temp\Rar$DIa16792.49300\media\image2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C:\Users\Sky\AppData\Local\Temp\Rar$DIa16792.49300\media\image2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004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8D54BE" w14:textId="77777777" w:rsidR="00E02521" w:rsidRPr="001667AD" w:rsidRDefault="00E02521" w:rsidP="001667AD">
            <w:pPr>
              <w:pStyle w:val="afc"/>
              <w:ind w:firstLine="284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1667A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А – у </w:t>
            </w:r>
            <w:proofErr w:type="spellStart"/>
            <w:r w:rsidRPr="001667A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пробозаборного</w:t>
            </w:r>
            <w:proofErr w:type="spellEnd"/>
            <w:r w:rsidRPr="001667A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устройства</w:t>
            </w:r>
          </w:p>
        </w:tc>
        <w:tc>
          <w:tcPr>
            <w:tcW w:w="4786" w:type="dxa"/>
          </w:tcPr>
          <w:p w14:paraId="70F8C720" w14:textId="77777777" w:rsidR="00E02521" w:rsidRDefault="00E02521" w:rsidP="001667AD">
            <w:pPr>
              <w:pStyle w:val="afc"/>
              <w:ind w:firstLine="319"/>
              <w:rPr>
                <w:spacing w:val="-1"/>
                <w:szCs w:val="24"/>
              </w:rPr>
            </w:pPr>
            <w:r w:rsidRPr="008D208A">
              <w:rPr>
                <w:noProof/>
                <w:szCs w:val="24"/>
              </w:rPr>
              <w:drawing>
                <wp:inline distT="0" distB="0" distL="0" distR="0" wp14:anchorId="39D8D240" wp14:editId="4E06B53E">
                  <wp:extent cx="2590800" cy="1775460"/>
                  <wp:effectExtent l="0" t="0" r="0" b="0"/>
                  <wp:docPr id="48" name="Рисунок 48" descr="C:\Users\Sky\AppData\Local\Temp\Rar$DIa16792.49300\media\image2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C:\Users\Sky\AppData\Local\Temp\Rar$DIa16792.49300\media\image2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1775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2FC1495" w14:textId="77777777" w:rsidR="00E02521" w:rsidRDefault="00E02521" w:rsidP="001667AD">
            <w:pPr>
              <w:pStyle w:val="afc"/>
              <w:ind w:firstLine="319"/>
              <w:rPr>
                <w:spacing w:val="-1"/>
                <w:szCs w:val="24"/>
              </w:rPr>
            </w:pPr>
          </w:p>
          <w:p w14:paraId="6BAE58A4" w14:textId="77777777" w:rsidR="00E02521" w:rsidRPr="001667AD" w:rsidRDefault="00E02521" w:rsidP="001667AD">
            <w:pPr>
              <w:pStyle w:val="afc"/>
              <w:ind w:firstLine="0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1667A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 – в лаборатории</w:t>
            </w:r>
          </w:p>
        </w:tc>
      </w:tr>
    </w:tbl>
    <w:p w14:paraId="7300518C" w14:textId="77777777" w:rsidR="00E02521" w:rsidRDefault="00E02521" w:rsidP="00E02521">
      <w:pPr>
        <w:pStyle w:val="afc"/>
        <w:ind w:firstLine="567"/>
        <w:rPr>
          <w:spacing w:val="-1"/>
          <w:szCs w:val="24"/>
        </w:rPr>
      </w:pPr>
    </w:p>
    <w:p w14:paraId="6E4550E8" w14:textId="77777777" w:rsidR="00E02521" w:rsidRPr="003E270F" w:rsidRDefault="00E02521" w:rsidP="00E02521">
      <w:pPr>
        <w:jc w:val="center"/>
        <w:rPr>
          <w:b/>
          <w:sz w:val="24"/>
        </w:rPr>
      </w:pPr>
      <w:r w:rsidRPr="003E270F">
        <w:rPr>
          <w:rStyle w:val="290"/>
          <w:rFonts w:eastAsiaTheme="minorHAnsi"/>
          <w:b/>
          <w:sz w:val="24"/>
        </w:rPr>
        <w:t xml:space="preserve">Рисунок 1 – Прибор для отбора проб при концентрациях </w:t>
      </w:r>
      <w:r>
        <w:rPr>
          <w:rStyle w:val="290"/>
          <w:rFonts w:eastAsiaTheme="minorHAnsi"/>
          <w:b/>
          <w:sz w:val="24"/>
        </w:rPr>
        <w:t>углекислоты</w:t>
      </w:r>
      <w:r w:rsidRPr="003E270F">
        <w:rPr>
          <w:rStyle w:val="290"/>
          <w:rFonts w:eastAsiaTheme="minorHAnsi"/>
          <w:b/>
          <w:sz w:val="24"/>
        </w:rPr>
        <w:t xml:space="preserve"> менее 2 мг/дм</w:t>
      </w:r>
      <w:r w:rsidRPr="003E270F">
        <w:rPr>
          <w:rStyle w:val="290"/>
          <w:rFonts w:eastAsiaTheme="minorHAnsi"/>
          <w:b/>
          <w:sz w:val="24"/>
          <w:vertAlign w:val="superscript"/>
        </w:rPr>
        <w:t>3</w:t>
      </w:r>
      <w:r w:rsidRPr="003E270F">
        <w:rPr>
          <w:rStyle w:val="290"/>
          <w:rFonts w:eastAsiaTheme="minorHAnsi"/>
          <w:b/>
          <w:sz w:val="24"/>
        </w:rPr>
        <w:t>.</w:t>
      </w:r>
    </w:p>
    <w:p w14:paraId="743DC798" w14:textId="77777777" w:rsidR="00E02521" w:rsidRDefault="00E02521" w:rsidP="00E02521">
      <w:pPr>
        <w:ind w:firstLine="567"/>
      </w:pPr>
    </w:p>
    <w:p w14:paraId="011F010B" w14:textId="77777777" w:rsidR="00E02521" w:rsidRPr="003E270F" w:rsidRDefault="00E02521" w:rsidP="00E02521">
      <w:pPr>
        <w:ind w:firstLine="567"/>
        <w:rPr>
          <w:sz w:val="24"/>
        </w:rPr>
      </w:pPr>
      <w:r>
        <w:rPr>
          <w:sz w:val="24"/>
        </w:rPr>
        <w:t xml:space="preserve">8.2.2 </w:t>
      </w:r>
      <w:r w:rsidRPr="000C2146">
        <w:rPr>
          <w:sz w:val="24"/>
        </w:rPr>
        <w:t xml:space="preserve">Природная вода и вода после </w:t>
      </w:r>
      <w:proofErr w:type="spellStart"/>
      <w:r w:rsidRPr="000C2146">
        <w:rPr>
          <w:sz w:val="24"/>
        </w:rPr>
        <w:t>декарбонизатора</w:t>
      </w:r>
      <w:proofErr w:type="spellEnd"/>
      <w:r w:rsidRPr="000C2146">
        <w:rPr>
          <w:sz w:val="24"/>
        </w:rPr>
        <w:t xml:space="preserve"> с концентрацией </w:t>
      </w:r>
      <w:r>
        <w:rPr>
          <w:iCs/>
          <w:sz w:val="24"/>
        </w:rPr>
        <w:t xml:space="preserve">углекислоты </w:t>
      </w:r>
      <w:r w:rsidRPr="000C2146">
        <w:rPr>
          <w:sz w:val="24"/>
        </w:rPr>
        <w:t>от 2 до 15 мг/дм</w:t>
      </w:r>
      <w:r w:rsidRPr="000C2146">
        <w:rPr>
          <w:sz w:val="24"/>
          <w:vertAlign w:val="superscript"/>
        </w:rPr>
        <w:t>3</w:t>
      </w:r>
    </w:p>
    <w:p w14:paraId="1D77A8FD" w14:textId="207BBC3C" w:rsidR="00E02521" w:rsidRDefault="00E02521" w:rsidP="00E02521">
      <w:pPr>
        <w:pStyle w:val="310"/>
        <w:shd w:val="clear" w:color="auto" w:fill="auto"/>
        <w:spacing w:before="0" w:after="0" w:line="240" w:lineRule="auto"/>
        <w:ind w:firstLine="540"/>
        <w:jc w:val="both"/>
        <w:rPr>
          <w:rStyle w:val="120"/>
          <w:rFonts w:ascii="Times New Roman" w:hAnsi="Times New Roman" w:cs="Times New Roman"/>
          <w:sz w:val="24"/>
          <w:szCs w:val="24"/>
        </w:rPr>
      </w:pPr>
      <w:r w:rsidRPr="008D208A">
        <w:rPr>
          <w:rStyle w:val="120"/>
          <w:rFonts w:ascii="Times New Roman" w:hAnsi="Times New Roman" w:cs="Times New Roman"/>
          <w:sz w:val="24"/>
          <w:szCs w:val="24"/>
        </w:rPr>
        <w:t>Отбор проб выполняют в соответствии с рис</w:t>
      </w:r>
      <w:r>
        <w:rPr>
          <w:rStyle w:val="120"/>
          <w:rFonts w:ascii="Times New Roman" w:hAnsi="Times New Roman" w:cs="Times New Roman"/>
          <w:sz w:val="24"/>
          <w:szCs w:val="24"/>
        </w:rPr>
        <w:t xml:space="preserve">унком 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t>2: в ведро 1 помещают сосуд 2 вместимостью 250 см</w:t>
      </w:r>
      <w:r w:rsidRPr="008D208A">
        <w:rPr>
          <w:rStyle w:val="120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t>, предварительно тарированный по определенному объему воды (100, 150 или 200 см</w:t>
      </w:r>
      <w:r w:rsidRPr="008D208A">
        <w:rPr>
          <w:rStyle w:val="120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t>), в который опущена стеклянная трубка 3, соединенная резиновой трубкой с отборным штуцером 4.</w:t>
      </w:r>
    </w:p>
    <w:p w14:paraId="45F0FA80" w14:textId="77777777" w:rsidR="001667AD" w:rsidRPr="008D208A" w:rsidRDefault="001667AD" w:rsidP="00E02521">
      <w:pPr>
        <w:pStyle w:val="310"/>
        <w:shd w:val="clear" w:color="auto" w:fill="auto"/>
        <w:spacing w:before="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29AA8E9" w14:textId="77777777" w:rsidR="00E02521" w:rsidRPr="008D208A" w:rsidRDefault="00E02521" w:rsidP="00E02521">
      <w:pPr>
        <w:framePr w:h="4310" w:wrap="notBeside" w:vAnchor="text" w:hAnchor="text" w:xAlign="center" w:y="1"/>
        <w:jc w:val="center"/>
        <w:rPr>
          <w:sz w:val="24"/>
        </w:rPr>
      </w:pPr>
      <w:r w:rsidRPr="008D208A">
        <w:rPr>
          <w:noProof/>
          <w:sz w:val="24"/>
        </w:rPr>
        <w:drawing>
          <wp:inline distT="0" distB="0" distL="0" distR="0" wp14:anchorId="7263FD1D" wp14:editId="00F22977">
            <wp:extent cx="3543300" cy="2743200"/>
            <wp:effectExtent l="0" t="0" r="0" b="0"/>
            <wp:docPr id="46" name="Рисунок 46" descr="C:\Users\Sky\AppData\Local\Temp\Rar$DIa16792.49300\media\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C:\Users\Sky\AppData\Local\Temp\Rar$DIa16792.49300\media\image24.jpe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4EBE0F" w14:textId="77777777" w:rsidR="00E02521" w:rsidRDefault="00E02521" w:rsidP="00E02521">
      <w:pPr>
        <w:framePr w:h="4310" w:wrap="notBeside" w:vAnchor="text" w:hAnchor="text" w:xAlign="center" w:y="1"/>
        <w:rPr>
          <w:rStyle w:val="34"/>
          <w:sz w:val="24"/>
        </w:rPr>
      </w:pPr>
    </w:p>
    <w:p w14:paraId="31DE2B9D" w14:textId="77777777" w:rsidR="00E02521" w:rsidRPr="001667AD" w:rsidRDefault="00E02521" w:rsidP="00E02521">
      <w:pPr>
        <w:framePr w:h="4310" w:wrap="notBeside" w:vAnchor="text" w:hAnchor="text" w:xAlign="center" w:y="1"/>
        <w:jc w:val="center"/>
        <w:rPr>
          <w:b/>
          <w:sz w:val="24"/>
        </w:rPr>
      </w:pPr>
      <w:r w:rsidRPr="001667AD">
        <w:rPr>
          <w:rStyle w:val="34"/>
          <w:rFonts w:ascii="Times New Roman" w:hAnsi="Times New Roman" w:cs="Times New Roman"/>
          <w:b/>
          <w:sz w:val="24"/>
        </w:rPr>
        <w:t>Рисунок 2 – Прибор для отбора проб при концентрациях углекислоты более 2 мг/дм</w:t>
      </w:r>
      <w:r w:rsidRPr="001667AD">
        <w:rPr>
          <w:rStyle w:val="34"/>
          <w:rFonts w:ascii="Times New Roman" w:hAnsi="Times New Roman" w:cs="Times New Roman"/>
          <w:b/>
          <w:sz w:val="24"/>
          <w:vertAlign w:val="superscript"/>
        </w:rPr>
        <w:t>3</w:t>
      </w:r>
    </w:p>
    <w:p w14:paraId="333C063F" w14:textId="77777777" w:rsidR="00E02521" w:rsidRPr="008D208A" w:rsidRDefault="00E02521" w:rsidP="00E02521">
      <w:pPr>
        <w:rPr>
          <w:sz w:val="24"/>
        </w:rPr>
      </w:pPr>
    </w:p>
    <w:p w14:paraId="20C85B0E" w14:textId="387DB1FC" w:rsidR="00E02521" w:rsidRPr="000C2146" w:rsidRDefault="00E02521" w:rsidP="00E02521">
      <w:pPr>
        <w:ind w:firstLine="567"/>
        <w:rPr>
          <w:sz w:val="24"/>
        </w:rPr>
      </w:pPr>
      <w:r w:rsidRPr="000C2146">
        <w:rPr>
          <w:sz w:val="24"/>
        </w:rPr>
        <w:lastRenderedPageBreak/>
        <w:t xml:space="preserve">Через сосуд пропускают анализируемую воду, пока уровень ее не повысится на </w:t>
      </w:r>
      <w:r w:rsidR="006F08AD">
        <w:rPr>
          <w:sz w:val="24"/>
        </w:rPr>
        <w:t xml:space="preserve">                         </w:t>
      </w:r>
      <w:r w:rsidRPr="000C2146">
        <w:rPr>
          <w:sz w:val="24"/>
        </w:rPr>
        <w:t>5 - 10 см выше сосуда. После этого осторожно вынимают стеклянную трубку, не прекращая поступления воды, сосуд закрывают пробкой, которая должна находиться под слоем воды в ведре, закрытый сосуд вынимают из ведра и переносят в лабораторию.</w:t>
      </w:r>
    </w:p>
    <w:p w14:paraId="4159FC75" w14:textId="77777777" w:rsidR="00E02521" w:rsidRPr="000C2146" w:rsidRDefault="00E02521" w:rsidP="00E02521">
      <w:pPr>
        <w:ind w:firstLine="567"/>
        <w:rPr>
          <w:sz w:val="24"/>
        </w:rPr>
      </w:pPr>
      <w:r>
        <w:rPr>
          <w:bCs/>
          <w:sz w:val="24"/>
        </w:rPr>
        <w:t xml:space="preserve">8.2.3 </w:t>
      </w:r>
      <w:r w:rsidRPr="000C2146">
        <w:rPr>
          <w:bCs/>
          <w:i/>
          <w:sz w:val="24"/>
        </w:rPr>
        <w:t>Н</w:t>
      </w:r>
      <w:r w:rsidRPr="000C2146">
        <w:rPr>
          <w:b/>
          <w:bCs/>
          <w:sz w:val="24"/>
        </w:rPr>
        <w:t>-</w:t>
      </w:r>
      <w:proofErr w:type="spellStart"/>
      <w:r w:rsidRPr="000C2146">
        <w:rPr>
          <w:sz w:val="24"/>
        </w:rPr>
        <w:t>катионированная</w:t>
      </w:r>
      <w:proofErr w:type="spellEnd"/>
      <w:r w:rsidRPr="000C2146">
        <w:rPr>
          <w:sz w:val="24"/>
        </w:rPr>
        <w:t xml:space="preserve"> и грунтовая вода с концентрацией </w:t>
      </w:r>
      <w:r>
        <w:rPr>
          <w:iCs/>
          <w:sz w:val="24"/>
        </w:rPr>
        <w:t xml:space="preserve">углекислоты </w:t>
      </w:r>
      <w:r w:rsidRPr="000C2146">
        <w:rPr>
          <w:sz w:val="24"/>
        </w:rPr>
        <w:t xml:space="preserve">более </w:t>
      </w:r>
      <w:r>
        <w:rPr>
          <w:sz w:val="24"/>
        </w:rPr>
        <w:t xml:space="preserve">                </w:t>
      </w:r>
      <w:r w:rsidRPr="000C2146">
        <w:rPr>
          <w:sz w:val="24"/>
        </w:rPr>
        <w:t>10 мг/дм</w:t>
      </w:r>
      <w:r w:rsidRPr="000C2146">
        <w:rPr>
          <w:sz w:val="24"/>
          <w:vertAlign w:val="superscript"/>
        </w:rPr>
        <w:t>3</w:t>
      </w:r>
    </w:p>
    <w:p w14:paraId="3436DC36" w14:textId="77777777" w:rsidR="00E02521" w:rsidRPr="000C2146" w:rsidRDefault="00E02521" w:rsidP="00E02521">
      <w:pPr>
        <w:ind w:firstLine="567"/>
        <w:rPr>
          <w:sz w:val="24"/>
        </w:rPr>
      </w:pPr>
      <w:r w:rsidRPr="000C2146">
        <w:rPr>
          <w:sz w:val="24"/>
        </w:rPr>
        <w:t>Отбор проб выполняют по 8.2.</w:t>
      </w:r>
      <w:r>
        <w:rPr>
          <w:sz w:val="24"/>
        </w:rPr>
        <w:t>1</w:t>
      </w:r>
      <w:r w:rsidRPr="000C2146">
        <w:rPr>
          <w:sz w:val="24"/>
        </w:rPr>
        <w:t>.</w:t>
      </w:r>
    </w:p>
    <w:p w14:paraId="4DD927B8" w14:textId="77777777" w:rsidR="00DF7A03" w:rsidRDefault="00DF7A03" w:rsidP="00DF7A03">
      <w:pPr>
        <w:pStyle w:val="afc"/>
        <w:ind w:firstLine="567"/>
        <w:rPr>
          <w:spacing w:val="-1"/>
          <w:szCs w:val="24"/>
        </w:rPr>
      </w:pPr>
    </w:p>
    <w:p w14:paraId="1ED5AADE" w14:textId="50CA04B7" w:rsidR="00DF7A03" w:rsidRPr="00DF7A03" w:rsidRDefault="00DF7A03" w:rsidP="00810BD8">
      <w:pPr>
        <w:pStyle w:val="2"/>
      </w:pPr>
      <w:bookmarkStart w:id="37" w:name="_Toc121171080"/>
      <w:r w:rsidRPr="00DF7A03">
        <w:t>Переноска проб и сроки хранения</w:t>
      </w:r>
      <w:bookmarkEnd w:id="37"/>
    </w:p>
    <w:p w14:paraId="0608C524" w14:textId="77777777" w:rsidR="00DF7A03" w:rsidRDefault="00DF7A03" w:rsidP="00DF7A03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 xml:space="preserve"> </w:t>
      </w:r>
    </w:p>
    <w:p w14:paraId="1B1DD01D" w14:textId="77777777" w:rsidR="001667AD" w:rsidRDefault="001667AD" w:rsidP="001667AD">
      <w:pPr>
        <w:ind w:firstLine="567"/>
        <w:rPr>
          <w:sz w:val="24"/>
        </w:rPr>
      </w:pPr>
      <w:r>
        <w:rPr>
          <w:sz w:val="24"/>
        </w:rPr>
        <w:t>Содержание углекислоты определяют на месте отбора проб, если это невозможно сделать, то сразу после доставки проб в лабораторию.</w:t>
      </w:r>
    </w:p>
    <w:p w14:paraId="61C5B3D6" w14:textId="77777777" w:rsidR="001667AD" w:rsidRPr="00341912" w:rsidRDefault="001667AD" w:rsidP="001667AD">
      <w:pPr>
        <w:ind w:firstLine="567"/>
        <w:rPr>
          <w:sz w:val="24"/>
        </w:rPr>
      </w:pPr>
      <w:r>
        <w:rPr>
          <w:sz w:val="24"/>
        </w:rPr>
        <w:t>Пробы воды для определения аммиака анализируют сразу после отбора.</w:t>
      </w:r>
    </w:p>
    <w:p w14:paraId="528BA05B" w14:textId="77777777" w:rsidR="00DF7A03" w:rsidRDefault="00DF7A03" w:rsidP="009E76DC">
      <w:pPr>
        <w:pStyle w:val="afc"/>
        <w:ind w:firstLine="567"/>
        <w:rPr>
          <w:spacing w:val="-1"/>
          <w:szCs w:val="24"/>
        </w:rPr>
      </w:pPr>
    </w:p>
    <w:p w14:paraId="048E74FE" w14:textId="17833860" w:rsidR="009E76DC" w:rsidRPr="006D65EC" w:rsidRDefault="001667AD" w:rsidP="006D65EC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38" w:name="_Toc121171081"/>
      <w:bookmarkStart w:id="39" w:name="OLE_LINK37"/>
      <w:bookmarkStart w:id="40" w:name="OLE_LINK38"/>
      <w:bookmarkStart w:id="41" w:name="OLE_LINK39"/>
      <w:bookmarkEnd w:id="29"/>
      <w:r w:rsidRPr="001667AD">
        <w:rPr>
          <w:sz w:val="24"/>
        </w:rPr>
        <w:t>Титриметрический метод определения углекислоты</w:t>
      </w:r>
      <w:bookmarkEnd w:id="38"/>
    </w:p>
    <w:p w14:paraId="682AE93F" w14:textId="629EBACC" w:rsidR="009E76DC" w:rsidRDefault="009E76DC" w:rsidP="00810BD8">
      <w:pPr>
        <w:pStyle w:val="2"/>
        <w:numPr>
          <w:ilvl w:val="0"/>
          <w:numId w:val="0"/>
        </w:numPr>
        <w:ind w:left="1982"/>
      </w:pPr>
    </w:p>
    <w:p w14:paraId="4F6449D0" w14:textId="07493F44" w:rsidR="00526F0F" w:rsidRDefault="00526F0F" w:rsidP="00810BD8">
      <w:pPr>
        <w:pStyle w:val="2"/>
        <w:rPr>
          <w:spacing w:val="-1"/>
        </w:rPr>
      </w:pPr>
      <w:bookmarkStart w:id="42" w:name="_Toc121171082"/>
      <w:r w:rsidRPr="00526F0F">
        <w:t>Подготовка лабораторной посуды</w:t>
      </w:r>
      <w:bookmarkEnd w:id="42"/>
    </w:p>
    <w:p w14:paraId="55708169" w14:textId="77777777" w:rsidR="00526F0F" w:rsidRDefault="00526F0F" w:rsidP="00526F0F">
      <w:pPr>
        <w:pStyle w:val="afc"/>
        <w:ind w:firstLine="567"/>
        <w:rPr>
          <w:spacing w:val="-1"/>
          <w:szCs w:val="24"/>
        </w:rPr>
      </w:pPr>
    </w:p>
    <w:p w14:paraId="7479878B" w14:textId="77777777" w:rsidR="001667AD" w:rsidRDefault="001667AD" w:rsidP="001667AD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Л</w:t>
      </w:r>
      <w:r w:rsidRPr="003936C8">
        <w:rPr>
          <w:color w:val="000000"/>
          <w:sz w:val="24"/>
        </w:rPr>
        <w:t xml:space="preserve">абораторную стеклянную посуду, </w:t>
      </w:r>
      <w:r>
        <w:rPr>
          <w:color w:val="000000"/>
          <w:sz w:val="24"/>
        </w:rPr>
        <w:t xml:space="preserve">градуированные пипетки и </w:t>
      </w:r>
      <w:r w:rsidRPr="003936C8">
        <w:rPr>
          <w:color w:val="000000"/>
          <w:sz w:val="24"/>
        </w:rPr>
        <w:t>наконечники дозаторов</w:t>
      </w:r>
      <w:r>
        <w:rPr>
          <w:color w:val="000000"/>
          <w:sz w:val="24"/>
        </w:rPr>
        <w:t xml:space="preserve">, использующиеся при определении массовой концентрации </w:t>
      </w:r>
      <w:r w:rsidRPr="00B573AA">
        <w:rPr>
          <w:color w:val="000000"/>
          <w:sz w:val="24"/>
        </w:rPr>
        <w:t>углекислоты</w:t>
      </w:r>
      <w:r>
        <w:rPr>
          <w:color w:val="000000"/>
          <w:sz w:val="24"/>
        </w:rPr>
        <w:t>,</w:t>
      </w:r>
      <w:r w:rsidRPr="003936C8">
        <w:rPr>
          <w:color w:val="000000"/>
          <w:sz w:val="24"/>
        </w:rPr>
        <w:t xml:space="preserve"> промывают азотной кислотой</w:t>
      </w:r>
      <w:r>
        <w:rPr>
          <w:color w:val="000000"/>
          <w:sz w:val="24"/>
        </w:rPr>
        <w:t>, затем</w:t>
      </w:r>
      <w:r w:rsidRPr="003936C8">
        <w:rPr>
          <w:color w:val="000000"/>
          <w:sz w:val="24"/>
        </w:rPr>
        <w:t xml:space="preserve"> многократно </w:t>
      </w:r>
      <w:r w:rsidRPr="00EB3429">
        <w:rPr>
          <w:sz w:val="24"/>
        </w:rPr>
        <w:t>очищенной</w:t>
      </w:r>
      <w:r w:rsidRPr="002F30DD">
        <w:rPr>
          <w:sz w:val="24"/>
        </w:rPr>
        <w:t xml:space="preserve"> </w:t>
      </w:r>
      <w:r w:rsidRPr="003936C8">
        <w:rPr>
          <w:color w:val="000000"/>
          <w:sz w:val="24"/>
        </w:rPr>
        <w:t>водой</w:t>
      </w:r>
      <w:r>
        <w:rPr>
          <w:color w:val="000000"/>
          <w:sz w:val="24"/>
        </w:rPr>
        <w:t>.</w:t>
      </w:r>
    </w:p>
    <w:p w14:paraId="16369FDE" w14:textId="77777777" w:rsidR="00526F0F" w:rsidRPr="00526F0F" w:rsidRDefault="00526F0F" w:rsidP="00526F0F">
      <w:pPr>
        <w:ind w:firstLine="567"/>
        <w:rPr>
          <w:b/>
          <w:bCs/>
          <w:color w:val="000000"/>
          <w:sz w:val="24"/>
        </w:rPr>
      </w:pPr>
    </w:p>
    <w:p w14:paraId="489FCF48" w14:textId="66FF6E59" w:rsidR="00526F0F" w:rsidRPr="00526F0F" w:rsidRDefault="00526F0F" w:rsidP="00810BD8">
      <w:pPr>
        <w:pStyle w:val="2"/>
      </w:pPr>
      <w:bookmarkStart w:id="43" w:name="_Toc121171083"/>
      <w:r w:rsidRPr="00526F0F">
        <w:t>Приготовление растворов</w:t>
      </w:r>
      <w:bookmarkEnd w:id="43"/>
      <w:r w:rsidRPr="00526F0F">
        <w:t xml:space="preserve"> </w:t>
      </w:r>
    </w:p>
    <w:p w14:paraId="35DFC982" w14:textId="77777777" w:rsidR="00526F0F" w:rsidRPr="00526F0F" w:rsidRDefault="00526F0F" w:rsidP="00526F0F">
      <w:pPr>
        <w:tabs>
          <w:tab w:val="left" w:pos="720"/>
          <w:tab w:val="left" w:pos="1440"/>
          <w:tab w:val="left" w:pos="2160"/>
          <w:tab w:val="left" w:pos="7887"/>
        </w:tabs>
        <w:ind w:firstLine="567"/>
        <w:rPr>
          <w:sz w:val="24"/>
        </w:rPr>
      </w:pPr>
    </w:p>
    <w:p w14:paraId="455DE30D" w14:textId="0BAD87CA" w:rsidR="001667AD" w:rsidRPr="00BF5484" w:rsidRDefault="001667AD" w:rsidP="001667AD">
      <w:pPr>
        <w:pStyle w:val="310"/>
        <w:shd w:val="clear" w:color="auto" w:fill="auto"/>
        <w:spacing w:before="0" w:after="0" w:line="240" w:lineRule="auto"/>
        <w:ind w:firstLine="567"/>
        <w:jc w:val="both"/>
        <w:rPr>
          <w:rStyle w:val="120"/>
          <w:rFonts w:ascii="Times New Roman" w:hAnsi="Times New Roman" w:cs="Times New Roman"/>
          <w:sz w:val="24"/>
          <w:szCs w:val="24"/>
        </w:rPr>
      </w:pPr>
      <w:bookmarkStart w:id="44" w:name="bookmark148"/>
      <w:r w:rsidRPr="00BF5484">
        <w:rPr>
          <w:rStyle w:val="120"/>
          <w:rFonts w:ascii="Times New Roman" w:hAnsi="Times New Roman" w:cs="Times New Roman"/>
          <w:sz w:val="24"/>
          <w:szCs w:val="24"/>
        </w:rPr>
        <w:t>9.2.1 Раствор гидроокиси натрия молярной концентрации</w:t>
      </w:r>
      <w:bookmarkEnd w:id="44"/>
      <w:r w:rsidRPr="00BF5484">
        <w:rPr>
          <w:rStyle w:val="120"/>
          <w:rFonts w:ascii="Times New Roman" w:hAnsi="Times New Roman" w:cs="Times New Roman"/>
          <w:sz w:val="24"/>
          <w:szCs w:val="24"/>
        </w:rPr>
        <w:t xml:space="preserve"> </w:t>
      </w:r>
      <w:r w:rsidRPr="00BF5484">
        <w:rPr>
          <w:rStyle w:val="120"/>
          <w:rFonts w:ascii="Times New Roman" w:hAnsi="Times New Roman" w:cs="Times New Roman"/>
          <w:i/>
          <w:sz w:val="24"/>
          <w:szCs w:val="24"/>
        </w:rPr>
        <w:t>с</w:t>
      </w:r>
      <w:r>
        <w:rPr>
          <w:rStyle w:val="120"/>
          <w:rFonts w:ascii="Times New Roman" w:hAnsi="Times New Roman" w:cs="Times New Roman"/>
          <w:i/>
          <w:sz w:val="24"/>
          <w:szCs w:val="24"/>
        </w:rPr>
        <w:t xml:space="preserve"> </w:t>
      </w:r>
      <w:r w:rsidRPr="00BF5484">
        <w:rPr>
          <w:rStyle w:val="120"/>
          <w:rFonts w:ascii="Times New Roman" w:hAnsi="Times New Roman" w:cs="Times New Roman"/>
          <w:sz w:val="24"/>
          <w:szCs w:val="24"/>
        </w:rPr>
        <w:t>(</w:t>
      </w:r>
      <w:proofErr w:type="spellStart"/>
      <w:r w:rsidRPr="00BF5484">
        <w:rPr>
          <w:rStyle w:val="120"/>
          <w:rFonts w:ascii="Times New Roman" w:hAnsi="Times New Roman" w:cs="Times New Roman"/>
          <w:i/>
          <w:iCs/>
          <w:sz w:val="24"/>
          <w:szCs w:val="24"/>
        </w:rPr>
        <w:t>NaOH</w:t>
      </w:r>
      <w:proofErr w:type="spellEnd"/>
      <w:r w:rsidRPr="00BF5484">
        <w:rPr>
          <w:rStyle w:val="120"/>
          <w:rFonts w:ascii="Times New Roman" w:hAnsi="Times New Roman" w:cs="Times New Roman"/>
          <w:sz w:val="24"/>
          <w:szCs w:val="24"/>
        </w:rPr>
        <w:t xml:space="preserve">) = 0,1 </w:t>
      </w:r>
      <w:r w:rsidRPr="00BF5484">
        <w:rPr>
          <w:rStyle w:val="120"/>
          <w:rFonts w:ascii="Times New Roman" w:hAnsi="Times New Roman" w:cs="Times New Roman"/>
          <w:bCs/>
          <w:sz w:val="24"/>
          <w:szCs w:val="24"/>
        </w:rPr>
        <w:t>моль/дм</w:t>
      </w:r>
      <w:r w:rsidRPr="00BF5484">
        <w:rPr>
          <w:rStyle w:val="120"/>
          <w:rFonts w:ascii="Times New Roman" w:hAnsi="Times New Roman" w:cs="Times New Roman"/>
          <w:bCs/>
          <w:sz w:val="24"/>
          <w:szCs w:val="24"/>
          <w:vertAlign w:val="superscript"/>
        </w:rPr>
        <w:t xml:space="preserve">3 </w:t>
      </w:r>
      <w:r w:rsidRPr="00BF5484">
        <w:rPr>
          <w:rStyle w:val="120"/>
          <w:rFonts w:ascii="Times New Roman" w:hAnsi="Times New Roman" w:cs="Times New Roman"/>
          <w:sz w:val="24"/>
          <w:szCs w:val="24"/>
        </w:rPr>
        <w:t xml:space="preserve">готовят в соответствии с инструкцией по приготовлению стандарт-титров, используя для разведения </w:t>
      </w:r>
      <w:r>
        <w:rPr>
          <w:rStyle w:val="120"/>
          <w:rFonts w:ascii="Times New Roman" w:hAnsi="Times New Roman" w:cs="Times New Roman"/>
          <w:sz w:val="24"/>
          <w:szCs w:val="24"/>
        </w:rPr>
        <w:t xml:space="preserve">очищенную </w:t>
      </w:r>
      <w:r w:rsidRPr="00BF5484">
        <w:rPr>
          <w:rStyle w:val="120"/>
          <w:rFonts w:ascii="Times New Roman" w:hAnsi="Times New Roman" w:cs="Times New Roman"/>
          <w:sz w:val="24"/>
          <w:szCs w:val="24"/>
        </w:rPr>
        <w:t xml:space="preserve">воду, предварительно освобожденную от растворенной </w:t>
      </w:r>
      <w:r w:rsidRPr="00BF5484">
        <w:rPr>
          <w:rFonts w:ascii="Times New Roman" w:eastAsia="Times New Roman" w:hAnsi="Times New Roman" w:cs="Times New Roman"/>
          <w:iCs/>
          <w:sz w:val="24"/>
          <w:szCs w:val="24"/>
        </w:rPr>
        <w:t>углекислоты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BF5484">
        <w:rPr>
          <w:rStyle w:val="120"/>
          <w:rFonts w:ascii="Times New Roman" w:hAnsi="Times New Roman" w:cs="Times New Roman"/>
          <w:sz w:val="24"/>
          <w:szCs w:val="24"/>
        </w:rPr>
        <w:t>кипячением.</w:t>
      </w:r>
    </w:p>
    <w:p w14:paraId="3DDC4882" w14:textId="6B84FB36" w:rsidR="001667AD" w:rsidRPr="00773E02" w:rsidRDefault="001667AD" w:rsidP="001667AD">
      <w:pPr>
        <w:pStyle w:val="310"/>
        <w:shd w:val="clear" w:color="auto" w:fill="auto"/>
        <w:spacing w:before="0" w:after="0" w:line="240" w:lineRule="auto"/>
        <w:ind w:firstLine="567"/>
        <w:jc w:val="both"/>
        <w:rPr>
          <w:rStyle w:val="120"/>
          <w:rFonts w:ascii="Times New Roman" w:hAnsi="Times New Roman" w:cs="Times New Roman"/>
          <w:sz w:val="24"/>
          <w:szCs w:val="24"/>
        </w:rPr>
      </w:pPr>
      <w:r w:rsidRPr="008D208A">
        <w:rPr>
          <w:rStyle w:val="120"/>
          <w:rFonts w:ascii="Times New Roman" w:hAnsi="Times New Roman" w:cs="Times New Roman"/>
          <w:sz w:val="24"/>
          <w:szCs w:val="24"/>
        </w:rPr>
        <w:t xml:space="preserve">Допустимо приготовление раствора гидроокиси натрия молярной концентрации </w:t>
      </w:r>
      <w:r>
        <w:rPr>
          <w:rStyle w:val="120"/>
          <w:rFonts w:ascii="Times New Roman" w:hAnsi="Times New Roman" w:cs="Times New Roman"/>
          <w:sz w:val="24"/>
          <w:szCs w:val="24"/>
        </w:rPr>
        <w:t xml:space="preserve">                  </w:t>
      </w:r>
      <w:r w:rsidRPr="00773E02">
        <w:rPr>
          <w:rStyle w:val="120"/>
          <w:rFonts w:ascii="Times New Roman" w:hAnsi="Times New Roman" w:cs="Times New Roman"/>
          <w:i/>
          <w:sz w:val="24"/>
          <w:szCs w:val="24"/>
        </w:rPr>
        <w:t>с</w:t>
      </w:r>
      <w:r>
        <w:rPr>
          <w:rStyle w:val="120"/>
          <w:rFonts w:ascii="Times New Roman" w:hAnsi="Times New Roman" w:cs="Times New Roman"/>
          <w:i/>
          <w:sz w:val="24"/>
          <w:szCs w:val="24"/>
        </w:rPr>
        <w:t xml:space="preserve"> </w:t>
      </w:r>
      <w:r w:rsidRPr="00773E02">
        <w:rPr>
          <w:rStyle w:val="120"/>
          <w:rFonts w:ascii="Times New Roman" w:hAnsi="Times New Roman" w:cs="Times New Roman"/>
          <w:sz w:val="24"/>
          <w:szCs w:val="24"/>
        </w:rPr>
        <w:t>(</w:t>
      </w:r>
      <w:proofErr w:type="spellStart"/>
      <w:r w:rsidRPr="00773E02">
        <w:rPr>
          <w:rStyle w:val="120"/>
          <w:rFonts w:ascii="Times New Roman" w:hAnsi="Times New Roman" w:cs="Times New Roman"/>
          <w:i/>
          <w:iCs/>
          <w:sz w:val="24"/>
          <w:szCs w:val="24"/>
        </w:rPr>
        <w:t>NaOH</w:t>
      </w:r>
      <w:proofErr w:type="spellEnd"/>
      <w:r w:rsidRPr="00773E02">
        <w:rPr>
          <w:rStyle w:val="120"/>
          <w:rFonts w:ascii="Times New Roman" w:hAnsi="Times New Roman" w:cs="Times New Roman"/>
          <w:sz w:val="24"/>
          <w:szCs w:val="24"/>
        </w:rPr>
        <w:t xml:space="preserve">) = 0,1 </w:t>
      </w:r>
      <w:r w:rsidRPr="00773E02">
        <w:rPr>
          <w:rStyle w:val="120"/>
          <w:rFonts w:ascii="Times New Roman" w:hAnsi="Times New Roman" w:cs="Times New Roman"/>
          <w:bCs/>
          <w:sz w:val="24"/>
          <w:szCs w:val="24"/>
        </w:rPr>
        <w:t>моль/дм</w:t>
      </w:r>
      <w:r w:rsidRPr="00773E02">
        <w:rPr>
          <w:rStyle w:val="120"/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>
        <w:rPr>
          <w:rStyle w:val="120"/>
          <w:rFonts w:ascii="Times New Roman" w:hAnsi="Times New Roman" w:cs="Times New Roman"/>
          <w:bCs/>
          <w:sz w:val="24"/>
          <w:szCs w:val="24"/>
          <w:vertAlign w:val="superscript"/>
        </w:rPr>
        <w:t xml:space="preserve"> 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t xml:space="preserve">по ГОСТ 4919.2. Для этого предварительно готовят концентрированный раствор гидроокиси натрия </w:t>
      </w:r>
      <w:r w:rsidRPr="00773E02">
        <w:rPr>
          <w:rStyle w:val="120"/>
          <w:rFonts w:ascii="Times New Roman" w:hAnsi="Times New Roman" w:cs="Times New Roman"/>
          <w:i/>
          <w:sz w:val="24"/>
          <w:szCs w:val="24"/>
        </w:rPr>
        <w:t>с</w:t>
      </w:r>
      <w:r>
        <w:rPr>
          <w:rStyle w:val="120"/>
          <w:rFonts w:ascii="Times New Roman" w:hAnsi="Times New Roman" w:cs="Times New Roman"/>
          <w:i/>
          <w:sz w:val="24"/>
          <w:szCs w:val="24"/>
        </w:rPr>
        <w:t xml:space="preserve"> </w:t>
      </w:r>
      <w:r w:rsidRPr="00773E02">
        <w:rPr>
          <w:rStyle w:val="120"/>
          <w:rFonts w:ascii="Times New Roman" w:hAnsi="Times New Roman" w:cs="Times New Roman"/>
          <w:sz w:val="24"/>
          <w:szCs w:val="24"/>
        </w:rPr>
        <w:t>(</w:t>
      </w:r>
      <w:proofErr w:type="spellStart"/>
      <w:r w:rsidRPr="00773E02">
        <w:rPr>
          <w:rStyle w:val="120"/>
          <w:rFonts w:ascii="Times New Roman" w:hAnsi="Times New Roman" w:cs="Times New Roman"/>
          <w:i/>
          <w:iCs/>
          <w:sz w:val="24"/>
          <w:szCs w:val="24"/>
        </w:rPr>
        <w:t>NaOH</w:t>
      </w:r>
      <w:proofErr w:type="spellEnd"/>
      <w:r w:rsidRPr="00773E02">
        <w:rPr>
          <w:rStyle w:val="120"/>
          <w:rFonts w:ascii="Times New Roman" w:hAnsi="Times New Roman" w:cs="Times New Roman"/>
          <w:sz w:val="24"/>
          <w:szCs w:val="24"/>
        </w:rPr>
        <w:t xml:space="preserve">) = 1 </w:t>
      </w:r>
      <w:r w:rsidRPr="00773E02">
        <w:rPr>
          <w:rStyle w:val="120"/>
          <w:rFonts w:ascii="Times New Roman" w:hAnsi="Times New Roman" w:cs="Times New Roman"/>
          <w:bCs/>
          <w:sz w:val="24"/>
          <w:szCs w:val="24"/>
        </w:rPr>
        <w:t>моль/дм</w:t>
      </w:r>
      <w:r w:rsidRPr="00773E02">
        <w:rPr>
          <w:rStyle w:val="120"/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>
        <w:rPr>
          <w:rStyle w:val="120"/>
          <w:rFonts w:ascii="Times New Roman" w:hAnsi="Times New Roman" w:cs="Times New Roman"/>
          <w:sz w:val="24"/>
          <w:szCs w:val="24"/>
        </w:rPr>
        <w:t>: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t xml:space="preserve"> навеску 250 г гидроокиси натрия помещают в фарфоровый стакан и растворяют в 250 см</w:t>
      </w:r>
      <w:r w:rsidRPr="00773E02">
        <w:rPr>
          <w:rStyle w:val="120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120"/>
          <w:rFonts w:ascii="Times New Roman" w:hAnsi="Times New Roman" w:cs="Times New Roman"/>
          <w:sz w:val="24"/>
          <w:szCs w:val="24"/>
        </w:rPr>
        <w:t xml:space="preserve">очищенной 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t xml:space="preserve">воды, раствор охлаждают и переливают в полиэтиленовый флакон с пробкой. Раствор выдерживают в течение 15-20 суток до полного выпадения осадка углекислого натрия, нерастворимого в растворе гидроокиси натрия указанной концентрации. В отстоявшемся прозрачном растворе устанавливают содержание гидроокиси натрия титрованием раствором кислоты </w:t>
      </w:r>
      <w:r w:rsidRPr="00773E02">
        <w:rPr>
          <w:rStyle w:val="120"/>
          <w:rFonts w:ascii="Times New Roman" w:hAnsi="Times New Roman" w:cs="Times New Roman"/>
          <w:i/>
          <w:iCs/>
          <w:sz w:val="24"/>
          <w:szCs w:val="24"/>
        </w:rPr>
        <w:t>с</w:t>
      </w:r>
      <w:r>
        <w:rPr>
          <w:rStyle w:val="120"/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73E02">
        <w:rPr>
          <w:rStyle w:val="120"/>
          <w:rFonts w:ascii="Times New Roman" w:hAnsi="Times New Roman" w:cs="Times New Roman"/>
          <w:sz w:val="24"/>
          <w:szCs w:val="24"/>
        </w:rPr>
        <w:t>(</w:t>
      </w:r>
      <w:r w:rsidRPr="00773E02">
        <w:rPr>
          <w:rStyle w:val="120"/>
          <w:rFonts w:ascii="Times New Roman" w:hAnsi="Times New Roman" w:cs="Times New Roman"/>
          <w:i/>
          <w:iCs/>
          <w:sz w:val="24"/>
          <w:szCs w:val="24"/>
        </w:rPr>
        <w:t>НС</w:t>
      </w:r>
      <w:r>
        <w:rPr>
          <w:rStyle w:val="120"/>
          <w:rFonts w:ascii="Times New Roman" w:hAnsi="Times New Roman" w:cs="Times New Roman"/>
          <w:i/>
          <w:iCs/>
          <w:sz w:val="24"/>
          <w:szCs w:val="24"/>
          <w:lang w:val="en-US"/>
        </w:rPr>
        <w:t>l</w:t>
      </w:r>
      <w:r w:rsidRPr="00773E02">
        <w:rPr>
          <w:rStyle w:val="120"/>
          <w:rFonts w:ascii="Times New Roman" w:hAnsi="Times New Roman" w:cs="Times New Roman"/>
          <w:i/>
          <w:iCs/>
          <w:sz w:val="24"/>
          <w:szCs w:val="24"/>
        </w:rPr>
        <w:t>) =</w:t>
      </w:r>
      <w:r w:rsidRPr="00773E02">
        <w:rPr>
          <w:rStyle w:val="120"/>
          <w:rFonts w:ascii="Times New Roman" w:hAnsi="Times New Roman" w:cs="Times New Roman"/>
          <w:sz w:val="24"/>
          <w:szCs w:val="24"/>
        </w:rPr>
        <w:t xml:space="preserve"> 1 моль/дм</w:t>
      </w:r>
      <w:r w:rsidRPr="00773E02">
        <w:rPr>
          <w:rStyle w:val="120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773E02">
        <w:rPr>
          <w:rStyle w:val="120"/>
          <w:rFonts w:ascii="Times New Roman" w:hAnsi="Times New Roman" w:cs="Times New Roman"/>
          <w:sz w:val="24"/>
          <w:szCs w:val="24"/>
        </w:rPr>
        <w:t xml:space="preserve"> в присутствии метилового оранжевого.</w:t>
      </w:r>
    </w:p>
    <w:p w14:paraId="46D67473" w14:textId="3A765EC3" w:rsidR="001667AD" w:rsidRPr="00773E02" w:rsidRDefault="001667AD" w:rsidP="001667AD">
      <w:pPr>
        <w:pStyle w:val="310"/>
        <w:shd w:val="clear" w:color="auto" w:fill="auto"/>
        <w:spacing w:before="0" w:after="0" w:line="240" w:lineRule="auto"/>
        <w:ind w:firstLine="567"/>
        <w:jc w:val="both"/>
        <w:rPr>
          <w:rStyle w:val="120"/>
          <w:rFonts w:ascii="Times New Roman" w:hAnsi="Times New Roman" w:cs="Times New Roman"/>
        </w:rPr>
      </w:pPr>
      <w:r w:rsidRPr="00773E02">
        <w:rPr>
          <w:rStyle w:val="120"/>
          <w:rFonts w:ascii="Times New Roman" w:hAnsi="Times New Roman" w:cs="Times New Roman"/>
          <w:sz w:val="24"/>
          <w:szCs w:val="24"/>
        </w:rPr>
        <w:t xml:space="preserve">Раствор концентрации </w:t>
      </w:r>
      <w:r w:rsidRPr="00773E02">
        <w:rPr>
          <w:rStyle w:val="120"/>
          <w:rFonts w:ascii="Times New Roman" w:hAnsi="Times New Roman" w:cs="Times New Roman"/>
          <w:i/>
          <w:iCs/>
          <w:sz w:val="24"/>
          <w:szCs w:val="24"/>
        </w:rPr>
        <w:t>с</w:t>
      </w:r>
      <w:r>
        <w:rPr>
          <w:rStyle w:val="120"/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73E02">
        <w:rPr>
          <w:rStyle w:val="120"/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773E02">
        <w:rPr>
          <w:rStyle w:val="120"/>
          <w:rFonts w:ascii="Times New Roman" w:hAnsi="Times New Roman" w:cs="Times New Roman"/>
          <w:i/>
          <w:iCs/>
          <w:sz w:val="24"/>
          <w:szCs w:val="24"/>
        </w:rPr>
        <w:t>NaOH</w:t>
      </w:r>
      <w:proofErr w:type="spellEnd"/>
      <w:r w:rsidRPr="00773E02">
        <w:rPr>
          <w:rStyle w:val="120"/>
          <w:rFonts w:ascii="Times New Roman" w:hAnsi="Times New Roman" w:cs="Times New Roman"/>
          <w:i/>
          <w:iCs/>
          <w:sz w:val="24"/>
          <w:szCs w:val="24"/>
        </w:rPr>
        <w:t>)</w:t>
      </w:r>
      <w:r w:rsidRPr="00773E02">
        <w:rPr>
          <w:rStyle w:val="120"/>
          <w:rFonts w:ascii="Times New Roman" w:hAnsi="Times New Roman" w:cs="Times New Roman"/>
          <w:sz w:val="24"/>
          <w:szCs w:val="24"/>
        </w:rPr>
        <w:t xml:space="preserve"> = </w:t>
      </w:r>
      <w:r>
        <w:rPr>
          <w:rStyle w:val="120"/>
          <w:rFonts w:ascii="Times New Roman" w:hAnsi="Times New Roman" w:cs="Times New Roman"/>
          <w:sz w:val="24"/>
          <w:szCs w:val="24"/>
        </w:rPr>
        <w:t>0,1</w:t>
      </w:r>
      <w:r w:rsidRPr="00773E02">
        <w:rPr>
          <w:rStyle w:val="120"/>
          <w:rFonts w:ascii="Times New Roman" w:hAnsi="Times New Roman" w:cs="Times New Roman"/>
          <w:sz w:val="24"/>
          <w:szCs w:val="24"/>
        </w:rPr>
        <w:t xml:space="preserve"> моль/дм</w:t>
      </w:r>
      <w:r w:rsidRPr="00773E02">
        <w:rPr>
          <w:rStyle w:val="120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773E02">
        <w:rPr>
          <w:rStyle w:val="120"/>
          <w:rFonts w:ascii="Times New Roman" w:hAnsi="Times New Roman" w:cs="Times New Roman"/>
          <w:sz w:val="24"/>
          <w:szCs w:val="24"/>
        </w:rPr>
        <w:t xml:space="preserve"> готовят соответствующим разбавлением концентрированного раствора. Коэффициент поправки устанавливают титрованием кислотой </w:t>
      </w:r>
      <w:r w:rsidRPr="00773E02">
        <w:rPr>
          <w:rStyle w:val="120"/>
          <w:rFonts w:ascii="Times New Roman" w:hAnsi="Times New Roman" w:cs="Times New Roman"/>
          <w:i/>
          <w:iCs/>
          <w:sz w:val="24"/>
          <w:szCs w:val="24"/>
        </w:rPr>
        <w:t>с</w:t>
      </w:r>
      <w:r>
        <w:rPr>
          <w:rStyle w:val="120"/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73E02">
        <w:rPr>
          <w:rStyle w:val="120"/>
          <w:rFonts w:ascii="Times New Roman" w:hAnsi="Times New Roman" w:cs="Times New Roman"/>
          <w:i/>
          <w:iCs/>
          <w:sz w:val="24"/>
          <w:szCs w:val="24"/>
        </w:rPr>
        <w:t>(НС</w:t>
      </w:r>
      <w:r>
        <w:rPr>
          <w:rStyle w:val="120"/>
          <w:rFonts w:ascii="Times New Roman" w:hAnsi="Times New Roman" w:cs="Times New Roman"/>
          <w:i/>
          <w:iCs/>
          <w:sz w:val="24"/>
          <w:szCs w:val="24"/>
          <w:lang w:val="en-US"/>
        </w:rPr>
        <w:t>l</w:t>
      </w:r>
      <w:r w:rsidRPr="00773E02">
        <w:rPr>
          <w:rStyle w:val="120"/>
          <w:rFonts w:ascii="Times New Roman" w:hAnsi="Times New Roman" w:cs="Times New Roman"/>
          <w:sz w:val="24"/>
          <w:szCs w:val="24"/>
        </w:rPr>
        <w:t>) =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t xml:space="preserve"> 0,1 моль/дм</w:t>
      </w:r>
      <w:r w:rsidRPr="00773E02">
        <w:rPr>
          <w:rStyle w:val="120"/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Style w:val="120"/>
          <w:rFonts w:ascii="Times New Roman" w:hAnsi="Times New Roman" w:cs="Times New Roman"/>
          <w:sz w:val="24"/>
          <w:szCs w:val="24"/>
        </w:rPr>
        <w:t>.</w:t>
      </w:r>
    </w:p>
    <w:p w14:paraId="2C3E35B9" w14:textId="6A1E2E69" w:rsidR="001667AD" w:rsidRDefault="001667AD" w:rsidP="001667AD">
      <w:pPr>
        <w:pStyle w:val="310"/>
        <w:shd w:val="clear" w:color="auto" w:fill="auto"/>
        <w:spacing w:before="0" w:after="0" w:line="240" w:lineRule="auto"/>
        <w:ind w:firstLine="500"/>
        <w:jc w:val="both"/>
        <w:rPr>
          <w:rStyle w:val="120"/>
          <w:rFonts w:ascii="Times New Roman" w:hAnsi="Times New Roman" w:cs="Times New Roman"/>
          <w:sz w:val="24"/>
          <w:szCs w:val="24"/>
        </w:rPr>
      </w:pPr>
      <w:r w:rsidRPr="008D208A">
        <w:rPr>
          <w:rStyle w:val="120"/>
          <w:rFonts w:ascii="Times New Roman" w:hAnsi="Times New Roman" w:cs="Times New Roman"/>
          <w:sz w:val="24"/>
          <w:szCs w:val="24"/>
        </w:rPr>
        <w:t xml:space="preserve">Раствор </w:t>
      </w:r>
      <w:r w:rsidRPr="00773E02">
        <w:rPr>
          <w:rStyle w:val="120"/>
          <w:rFonts w:ascii="Times New Roman" w:hAnsi="Times New Roman" w:cs="Times New Roman"/>
          <w:i/>
          <w:iCs/>
        </w:rPr>
        <w:t>с</w:t>
      </w:r>
      <w:r>
        <w:rPr>
          <w:rStyle w:val="120"/>
          <w:rFonts w:ascii="Times New Roman" w:hAnsi="Times New Roman" w:cs="Times New Roman"/>
          <w:i/>
          <w:iCs/>
        </w:rPr>
        <w:t xml:space="preserve"> </w:t>
      </w:r>
      <w:r w:rsidRPr="00773E02">
        <w:rPr>
          <w:rStyle w:val="120"/>
          <w:rFonts w:ascii="Times New Roman" w:hAnsi="Times New Roman" w:cs="Times New Roman"/>
          <w:i/>
          <w:iCs/>
        </w:rPr>
        <w:t>(</w:t>
      </w:r>
      <w:proofErr w:type="spellStart"/>
      <w:r w:rsidRPr="00773E02">
        <w:rPr>
          <w:rStyle w:val="120"/>
          <w:rFonts w:ascii="Times New Roman" w:hAnsi="Times New Roman" w:cs="Times New Roman"/>
          <w:i/>
          <w:iCs/>
        </w:rPr>
        <w:t>NaOH</w:t>
      </w:r>
      <w:proofErr w:type="spellEnd"/>
      <w:r w:rsidRPr="00773E02">
        <w:rPr>
          <w:rStyle w:val="120"/>
          <w:rFonts w:ascii="Times New Roman" w:hAnsi="Times New Roman" w:cs="Times New Roman"/>
          <w:i/>
          <w:iCs/>
        </w:rPr>
        <w:t>)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t xml:space="preserve"> = 0,1 моль/дм</w:t>
      </w:r>
      <w:r w:rsidRPr="00DD36AF">
        <w:rPr>
          <w:rStyle w:val="120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t xml:space="preserve"> хранят в полиэтиленовом сосуде с хорошо</w:t>
      </w:r>
      <w:r>
        <w:rPr>
          <w:rStyle w:val="120"/>
          <w:rFonts w:ascii="Times New Roman" w:hAnsi="Times New Roman" w:cs="Times New Roman"/>
          <w:sz w:val="24"/>
          <w:szCs w:val="24"/>
        </w:rPr>
        <w:t xml:space="preserve"> 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t>завинчивающейся крышкой. Срок хранения раствора 2 месяца.</w:t>
      </w:r>
    </w:p>
    <w:p w14:paraId="699FBACB" w14:textId="1C7B5534" w:rsidR="001667AD" w:rsidRDefault="001667AD" w:rsidP="001667AD">
      <w:pPr>
        <w:pStyle w:val="310"/>
        <w:shd w:val="clear" w:color="auto" w:fill="auto"/>
        <w:spacing w:before="0" w:after="0"/>
        <w:ind w:firstLine="500"/>
        <w:jc w:val="both"/>
        <w:rPr>
          <w:rStyle w:val="120"/>
          <w:rFonts w:ascii="Times New Roman" w:hAnsi="Times New Roman" w:cs="Times New Roman"/>
          <w:i/>
          <w:iCs/>
          <w:color w:val="3333FF"/>
          <w:sz w:val="24"/>
          <w:szCs w:val="24"/>
        </w:rPr>
      </w:pPr>
      <w:r w:rsidRPr="001667AD">
        <w:rPr>
          <w:rStyle w:val="121"/>
          <w:rFonts w:ascii="Times New Roman" w:eastAsiaTheme="minorHAnsi" w:hAnsi="Times New Roman" w:cs="Times New Roman"/>
          <w:b w:val="0"/>
          <w:sz w:val="24"/>
          <w:szCs w:val="24"/>
        </w:rPr>
        <w:t>9.2.2 Раствор соляной кислоты молярной концентрации</w:t>
      </w:r>
      <w:r>
        <w:rPr>
          <w:rStyle w:val="121"/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773E02">
        <w:rPr>
          <w:rStyle w:val="120"/>
          <w:rFonts w:ascii="Times New Roman" w:hAnsi="Times New Roman" w:cs="Times New Roman"/>
          <w:i/>
          <w:iCs/>
          <w:sz w:val="24"/>
          <w:szCs w:val="24"/>
        </w:rPr>
        <w:t>с</w:t>
      </w:r>
      <w:r>
        <w:rPr>
          <w:rStyle w:val="120"/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73E02">
        <w:rPr>
          <w:rStyle w:val="120"/>
          <w:rFonts w:ascii="Times New Roman" w:hAnsi="Times New Roman" w:cs="Times New Roman"/>
          <w:i/>
          <w:iCs/>
          <w:sz w:val="24"/>
          <w:szCs w:val="24"/>
        </w:rPr>
        <w:t>(НС</w:t>
      </w:r>
      <w:r>
        <w:rPr>
          <w:rStyle w:val="120"/>
          <w:rFonts w:ascii="Times New Roman" w:hAnsi="Times New Roman" w:cs="Times New Roman"/>
          <w:i/>
          <w:iCs/>
          <w:sz w:val="24"/>
          <w:szCs w:val="24"/>
          <w:lang w:val="en-US"/>
        </w:rPr>
        <w:t>l</w:t>
      </w:r>
      <w:r w:rsidRPr="00773E02">
        <w:rPr>
          <w:rStyle w:val="120"/>
          <w:rFonts w:ascii="Times New Roman" w:hAnsi="Times New Roman" w:cs="Times New Roman"/>
          <w:sz w:val="24"/>
          <w:szCs w:val="24"/>
        </w:rPr>
        <w:t>) =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t xml:space="preserve"> 1</w:t>
      </w:r>
      <w:r>
        <w:rPr>
          <w:rStyle w:val="120"/>
          <w:rFonts w:ascii="Times New Roman" w:hAnsi="Times New Roman" w:cs="Times New Roman"/>
          <w:sz w:val="24"/>
          <w:szCs w:val="24"/>
        </w:rPr>
        <w:t>,0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t xml:space="preserve"> моль/дм</w:t>
      </w:r>
      <w:r w:rsidRPr="00773E02">
        <w:rPr>
          <w:rStyle w:val="120"/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t>готовят по ГОСТ 4919.2</w:t>
      </w:r>
      <w:r>
        <w:rPr>
          <w:rStyle w:val="120"/>
          <w:rFonts w:ascii="Times New Roman" w:hAnsi="Times New Roman" w:cs="Times New Roman"/>
          <w:sz w:val="24"/>
          <w:szCs w:val="24"/>
        </w:rPr>
        <w:t xml:space="preserve"> 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t>в мерную колбу вместимостью 1000 см</w:t>
      </w:r>
      <w:r w:rsidRPr="008D208A">
        <w:rPr>
          <w:rStyle w:val="120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t xml:space="preserve"> с небольшим количеством </w:t>
      </w:r>
      <w:r>
        <w:rPr>
          <w:rStyle w:val="120"/>
          <w:rFonts w:ascii="Times New Roman" w:hAnsi="Times New Roman" w:cs="Times New Roman"/>
          <w:sz w:val="24"/>
          <w:szCs w:val="24"/>
        </w:rPr>
        <w:t>очищенной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t xml:space="preserve"> воды осторожно вводят 85 см</w:t>
      </w:r>
      <w:r w:rsidRPr="008D208A">
        <w:rPr>
          <w:rStyle w:val="120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t xml:space="preserve"> концентрированной соляной кислоты (плот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softHyphen/>
        <w:t>ность 1,19 г/см</w:t>
      </w:r>
      <w:r w:rsidRPr="008D208A">
        <w:rPr>
          <w:rStyle w:val="120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t>) (90 см</w:t>
      </w:r>
      <w:r w:rsidRPr="008D208A">
        <w:rPr>
          <w:rStyle w:val="120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t xml:space="preserve"> при плотности 1,17 г/см</w:t>
      </w:r>
      <w:r w:rsidRPr="008D208A">
        <w:rPr>
          <w:rStyle w:val="120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t xml:space="preserve">), после </w:t>
      </w:r>
      <w:r w:rsidRPr="003C4FE3">
        <w:rPr>
          <w:rStyle w:val="120"/>
          <w:rFonts w:ascii="Times New Roman" w:hAnsi="Times New Roman" w:cs="Times New Roman"/>
          <w:iCs/>
          <w:sz w:val="24"/>
          <w:szCs w:val="24"/>
        </w:rPr>
        <w:t>его остывания до комнатной температуры</w:t>
      </w:r>
      <w:r w:rsidRPr="003C4FE3">
        <w:rPr>
          <w:rStyle w:val="120"/>
          <w:rFonts w:ascii="Times New Roman" w:hAnsi="Times New Roman" w:cs="Times New Roman"/>
          <w:sz w:val="24"/>
          <w:szCs w:val="24"/>
        </w:rPr>
        <w:t xml:space="preserve">, доводят объем до метки </w:t>
      </w:r>
      <w:r>
        <w:rPr>
          <w:rStyle w:val="120"/>
          <w:rFonts w:ascii="Times New Roman" w:hAnsi="Times New Roman" w:cs="Times New Roman"/>
          <w:sz w:val="24"/>
          <w:szCs w:val="24"/>
        </w:rPr>
        <w:t>очищенной</w:t>
      </w:r>
      <w:r w:rsidRPr="003C4FE3">
        <w:rPr>
          <w:rStyle w:val="120"/>
          <w:rFonts w:ascii="Times New Roman" w:hAnsi="Times New Roman" w:cs="Times New Roman"/>
          <w:sz w:val="24"/>
          <w:szCs w:val="24"/>
        </w:rPr>
        <w:t xml:space="preserve"> водой. </w:t>
      </w:r>
      <w:r w:rsidRPr="003C4FE3">
        <w:rPr>
          <w:rStyle w:val="120"/>
          <w:rFonts w:ascii="Times New Roman" w:hAnsi="Times New Roman" w:cs="Times New Roman"/>
          <w:iCs/>
          <w:sz w:val="24"/>
          <w:szCs w:val="24"/>
        </w:rPr>
        <w:t>Если, плотность имеющейся в лаборатории кислоты отличается от приведенных выше, необходимо на основании замера плотности произвести расчет объёма кислоты.</w:t>
      </w:r>
      <w:r>
        <w:rPr>
          <w:rStyle w:val="120"/>
          <w:rFonts w:ascii="Times New Roman" w:hAnsi="Times New Roman" w:cs="Times New Roman"/>
          <w:i/>
          <w:iCs/>
          <w:color w:val="3333FF"/>
          <w:sz w:val="24"/>
          <w:szCs w:val="24"/>
        </w:rPr>
        <w:t xml:space="preserve"> </w:t>
      </w:r>
    </w:p>
    <w:p w14:paraId="2FCDED9E" w14:textId="77777777" w:rsidR="001667AD" w:rsidRDefault="001667AD" w:rsidP="001667AD">
      <w:pPr>
        <w:widowControl w:val="0"/>
        <w:tabs>
          <w:tab w:val="right" w:pos="5872"/>
          <w:tab w:val="right" w:pos="7332"/>
          <w:tab w:val="right" w:pos="9385"/>
        </w:tabs>
        <w:ind w:firstLine="560"/>
        <w:rPr>
          <w:rStyle w:val="121"/>
          <w:b w:val="0"/>
          <w:iCs/>
          <w:sz w:val="20"/>
          <w:szCs w:val="20"/>
        </w:rPr>
      </w:pPr>
    </w:p>
    <w:p w14:paraId="0A218125" w14:textId="77777777" w:rsidR="001667AD" w:rsidRPr="001667AD" w:rsidRDefault="001667AD" w:rsidP="001667AD">
      <w:pPr>
        <w:widowControl w:val="0"/>
        <w:tabs>
          <w:tab w:val="right" w:pos="5872"/>
          <w:tab w:val="right" w:pos="7332"/>
          <w:tab w:val="right" w:pos="9385"/>
        </w:tabs>
        <w:ind w:firstLine="560"/>
        <w:rPr>
          <w:sz w:val="20"/>
          <w:szCs w:val="20"/>
        </w:rPr>
      </w:pPr>
      <w:r w:rsidRPr="001667AD">
        <w:rPr>
          <w:rStyle w:val="121"/>
          <w:rFonts w:ascii="Times New Roman" w:hAnsi="Times New Roman" w:cs="Times New Roman"/>
          <w:b w:val="0"/>
          <w:iCs/>
          <w:sz w:val="20"/>
          <w:szCs w:val="20"/>
        </w:rPr>
        <w:t xml:space="preserve">Примечание – Объём концентрированной кислоты, имеющей нормальность </w:t>
      </w:r>
      <w:proofErr w:type="spellStart"/>
      <w:r w:rsidRPr="001667AD">
        <w:rPr>
          <w:rStyle w:val="121"/>
          <w:rFonts w:ascii="Times New Roman" w:hAnsi="Times New Roman" w:cs="Times New Roman"/>
          <w:b w:val="0"/>
          <w:i/>
          <w:iCs/>
          <w:sz w:val="20"/>
          <w:szCs w:val="20"/>
        </w:rPr>
        <w:t>N</w:t>
      </w:r>
      <w:r w:rsidRPr="001667AD">
        <w:rPr>
          <w:rStyle w:val="121"/>
          <w:rFonts w:ascii="Times New Roman" w:hAnsi="Times New Roman" w:cs="Times New Roman"/>
          <w:b w:val="0"/>
          <w:i/>
          <w:iCs/>
          <w:sz w:val="20"/>
          <w:szCs w:val="20"/>
          <w:vertAlign w:val="subscript"/>
        </w:rPr>
        <w:t>к</w:t>
      </w:r>
      <w:proofErr w:type="spellEnd"/>
      <w:r w:rsidRPr="001667AD">
        <w:rPr>
          <w:rStyle w:val="121"/>
          <w:rFonts w:ascii="Times New Roman" w:hAnsi="Times New Roman" w:cs="Times New Roman"/>
          <w:b w:val="0"/>
          <w:i/>
          <w:iCs/>
          <w:sz w:val="20"/>
          <w:szCs w:val="20"/>
        </w:rPr>
        <w:t>,</w:t>
      </w:r>
      <w:r w:rsidRPr="001667AD">
        <w:rPr>
          <w:rStyle w:val="121"/>
          <w:rFonts w:ascii="Times New Roman" w:hAnsi="Times New Roman" w:cs="Times New Roman"/>
          <w:b w:val="0"/>
          <w:iCs/>
          <w:sz w:val="20"/>
          <w:szCs w:val="20"/>
        </w:rPr>
        <w:t xml:space="preserve"> который должен быть прибавлен к 1 дм</w:t>
      </w:r>
      <w:r w:rsidRPr="001667AD">
        <w:rPr>
          <w:rStyle w:val="121"/>
          <w:rFonts w:ascii="Times New Roman" w:hAnsi="Times New Roman" w:cs="Times New Roman"/>
          <w:b w:val="0"/>
          <w:iCs/>
          <w:sz w:val="20"/>
          <w:szCs w:val="20"/>
          <w:vertAlign w:val="superscript"/>
        </w:rPr>
        <w:t>3</w:t>
      </w:r>
      <w:r w:rsidRPr="001667AD">
        <w:rPr>
          <w:rStyle w:val="121"/>
          <w:rFonts w:ascii="Times New Roman" w:hAnsi="Times New Roman" w:cs="Times New Roman"/>
          <w:b w:val="0"/>
          <w:iCs/>
          <w:sz w:val="20"/>
          <w:szCs w:val="20"/>
        </w:rPr>
        <w:t xml:space="preserve"> очищенной воды для получения кислотного раствора нормальностью </w:t>
      </w:r>
      <w:proofErr w:type="spellStart"/>
      <w:r w:rsidRPr="001667AD">
        <w:rPr>
          <w:rStyle w:val="121"/>
          <w:rFonts w:ascii="Times New Roman" w:hAnsi="Times New Roman" w:cs="Times New Roman"/>
          <w:b w:val="0"/>
          <w:i/>
          <w:iCs/>
          <w:sz w:val="20"/>
          <w:szCs w:val="20"/>
        </w:rPr>
        <w:t>N</w:t>
      </w:r>
      <w:r w:rsidRPr="001667AD">
        <w:rPr>
          <w:rStyle w:val="121"/>
          <w:rFonts w:ascii="Times New Roman" w:hAnsi="Times New Roman" w:cs="Times New Roman"/>
          <w:b w:val="0"/>
          <w:i/>
          <w:iCs/>
          <w:sz w:val="20"/>
          <w:szCs w:val="20"/>
          <w:vertAlign w:val="subscript"/>
        </w:rPr>
        <w:t>р</w:t>
      </w:r>
      <w:proofErr w:type="spellEnd"/>
      <w:r w:rsidRPr="001667AD">
        <w:rPr>
          <w:rStyle w:val="121"/>
          <w:rFonts w:ascii="Times New Roman" w:hAnsi="Times New Roman" w:cs="Times New Roman"/>
          <w:b w:val="0"/>
          <w:iCs/>
          <w:sz w:val="20"/>
          <w:szCs w:val="20"/>
        </w:rPr>
        <w:t>, определяют по формуле:</w:t>
      </w:r>
    </w:p>
    <w:p w14:paraId="42642B81" w14:textId="77777777" w:rsidR="001667AD" w:rsidRPr="001667AD" w:rsidRDefault="001667AD" w:rsidP="001667AD">
      <w:pPr>
        <w:widowControl w:val="0"/>
        <w:tabs>
          <w:tab w:val="right" w:pos="5872"/>
          <w:tab w:val="right" w:pos="7332"/>
          <w:tab w:val="right" w:pos="9385"/>
        </w:tabs>
        <w:ind w:firstLine="560"/>
        <w:jc w:val="center"/>
        <w:rPr>
          <w:i/>
          <w:sz w:val="20"/>
          <w:szCs w:val="20"/>
        </w:rPr>
      </w:pPr>
      <w:r w:rsidRPr="001667AD">
        <w:rPr>
          <w:rStyle w:val="121"/>
          <w:rFonts w:ascii="Times New Roman" w:hAnsi="Times New Roman" w:cs="Times New Roman"/>
          <w:b w:val="0"/>
          <w:i/>
          <w:iCs/>
          <w:sz w:val="20"/>
          <w:szCs w:val="20"/>
        </w:rPr>
        <w:t xml:space="preserve">V= (1×1000× </w:t>
      </w:r>
      <w:proofErr w:type="spellStart"/>
      <w:r w:rsidRPr="001667AD">
        <w:rPr>
          <w:rStyle w:val="121"/>
          <w:rFonts w:ascii="Times New Roman" w:hAnsi="Times New Roman" w:cs="Times New Roman"/>
          <w:b w:val="0"/>
          <w:i/>
          <w:iCs/>
          <w:sz w:val="20"/>
          <w:szCs w:val="20"/>
        </w:rPr>
        <w:t>N</w:t>
      </w:r>
      <w:r w:rsidRPr="001667AD">
        <w:rPr>
          <w:rStyle w:val="121"/>
          <w:rFonts w:ascii="Times New Roman" w:hAnsi="Times New Roman" w:cs="Times New Roman"/>
          <w:b w:val="0"/>
          <w:i/>
          <w:iCs/>
          <w:sz w:val="20"/>
          <w:szCs w:val="20"/>
          <w:vertAlign w:val="subscript"/>
        </w:rPr>
        <w:t>р</w:t>
      </w:r>
      <w:proofErr w:type="spellEnd"/>
      <w:r w:rsidRPr="001667AD">
        <w:rPr>
          <w:rStyle w:val="121"/>
          <w:rFonts w:ascii="Times New Roman" w:hAnsi="Times New Roman" w:cs="Times New Roman"/>
          <w:b w:val="0"/>
          <w:i/>
          <w:iCs/>
          <w:sz w:val="20"/>
          <w:szCs w:val="20"/>
        </w:rPr>
        <w:t>)</w:t>
      </w:r>
      <w:proofErr w:type="gramStart"/>
      <w:r w:rsidRPr="001667AD">
        <w:rPr>
          <w:rStyle w:val="121"/>
          <w:rFonts w:ascii="Times New Roman" w:hAnsi="Times New Roman" w:cs="Times New Roman"/>
          <w:b w:val="0"/>
          <w:i/>
          <w:iCs/>
          <w:sz w:val="20"/>
          <w:szCs w:val="20"/>
        </w:rPr>
        <w:t xml:space="preserve">/( </w:t>
      </w:r>
      <w:proofErr w:type="spellStart"/>
      <w:r w:rsidRPr="001667AD">
        <w:rPr>
          <w:rStyle w:val="121"/>
          <w:rFonts w:ascii="Times New Roman" w:hAnsi="Times New Roman" w:cs="Times New Roman"/>
          <w:b w:val="0"/>
          <w:i/>
          <w:iCs/>
          <w:sz w:val="20"/>
          <w:szCs w:val="20"/>
        </w:rPr>
        <w:t>N</w:t>
      </w:r>
      <w:proofErr w:type="gramEnd"/>
      <w:r w:rsidRPr="001667AD">
        <w:rPr>
          <w:rStyle w:val="121"/>
          <w:rFonts w:ascii="Times New Roman" w:hAnsi="Times New Roman" w:cs="Times New Roman"/>
          <w:b w:val="0"/>
          <w:i/>
          <w:iCs/>
          <w:sz w:val="20"/>
          <w:szCs w:val="20"/>
          <w:vertAlign w:val="subscript"/>
        </w:rPr>
        <w:t>к</w:t>
      </w:r>
      <w:proofErr w:type="spellEnd"/>
      <w:r w:rsidRPr="001667AD">
        <w:rPr>
          <w:rStyle w:val="121"/>
          <w:rFonts w:ascii="Times New Roman" w:hAnsi="Times New Roman" w:cs="Times New Roman"/>
          <w:b w:val="0"/>
          <w:i/>
          <w:iCs/>
          <w:sz w:val="20"/>
          <w:szCs w:val="20"/>
          <w:vertAlign w:val="subscript"/>
        </w:rPr>
        <w:t xml:space="preserve"> —</w:t>
      </w:r>
      <w:r w:rsidRPr="001667AD">
        <w:rPr>
          <w:rStyle w:val="121"/>
          <w:rFonts w:ascii="Times New Roman" w:hAnsi="Times New Roman" w:cs="Times New Roman"/>
          <w:b w:val="0"/>
          <w:i/>
          <w:iCs/>
          <w:sz w:val="20"/>
          <w:szCs w:val="20"/>
        </w:rPr>
        <w:t xml:space="preserve"> </w:t>
      </w:r>
      <w:proofErr w:type="spellStart"/>
      <w:r w:rsidRPr="001667AD">
        <w:rPr>
          <w:rStyle w:val="121"/>
          <w:rFonts w:ascii="Times New Roman" w:hAnsi="Times New Roman" w:cs="Times New Roman"/>
          <w:b w:val="0"/>
          <w:i/>
          <w:iCs/>
          <w:sz w:val="20"/>
          <w:szCs w:val="20"/>
        </w:rPr>
        <w:t>N</w:t>
      </w:r>
      <w:r w:rsidRPr="001667AD">
        <w:rPr>
          <w:rStyle w:val="121"/>
          <w:rFonts w:ascii="Times New Roman" w:hAnsi="Times New Roman" w:cs="Times New Roman"/>
          <w:b w:val="0"/>
          <w:i/>
          <w:iCs/>
          <w:sz w:val="20"/>
          <w:szCs w:val="20"/>
          <w:vertAlign w:val="subscript"/>
        </w:rPr>
        <w:t>р</w:t>
      </w:r>
      <w:proofErr w:type="spellEnd"/>
      <w:r w:rsidRPr="001667AD">
        <w:rPr>
          <w:rStyle w:val="121"/>
          <w:rFonts w:ascii="Times New Roman" w:hAnsi="Times New Roman" w:cs="Times New Roman"/>
          <w:b w:val="0"/>
          <w:i/>
          <w:iCs/>
          <w:sz w:val="20"/>
          <w:szCs w:val="20"/>
        </w:rPr>
        <w:t>)</w:t>
      </w:r>
    </w:p>
    <w:p w14:paraId="17E5BD25" w14:textId="77777777" w:rsidR="001667AD" w:rsidRPr="001667AD" w:rsidRDefault="001667AD" w:rsidP="001667AD">
      <w:pPr>
        <w:widowControl w:val="0"/>
        <w:tabs>
          <w:tab w:val="right" w:pos="5872"/>
          <w:tab w:val="right" w:pos="7332"/>
          <w:tab w:val="right" w:pos="9385"/>
        </w:tabs>
        <w:ind w:firstLine="560"/>
        <w:rPr>
          <w:rStyle w:val="121"/>
          <w:rFonts w:ascii="Times New Roman" w:hAnsi="Times New Roman" w:cs="Times New Roman"/>
          <w:b w:val="0"/>
          <w:iCs/>
          <w:sz w:val="20"/>
          <w:szCs w:val="20"/>
        </w:rPr>
      </w:pPr>
    </w:p>
    <w:p w14:paraId="639600A4" w14:textId="77777777" w:rsidR="001667AD" w:rsidRPr="001667AD" w:rsidRDefault="001667AD" w:rsidP="001667AD">
      <w:pPr>
        <w:widowControl w:val="0"/>
        <w:tabs>
          <w:tab w:val="right" w:pos="5872"/>
          <w:tab w:val="right" w:pos="7332"/>
          <w:tab w:val="right" w:pos="9385"/>
        </w:tabs>
        <w:ind w:firstLine="560"/>
        <w:rPr>
          <w:sz w:val="20"/>
          <w:szCs w:val="20"/>
        </w:rPr>
      </w:pPr>
      <w:r w:rsidRPr="001667AD">
        <w:rPr>
          <w:rStyle w:val="121"/>
          <w:rFonts w:ascii="Times New Roman" w:hAnsi="Times New Roman" w:cs="Times New Roman"/>
          <w:b w:val="0"/>
          <w:iCs/>
          <w:sz w:val="20"/>
          <w:szCs w:val="20"/>
        </w:rPr>
        <w:t xml:space="preserve">Значение </w:t>
      </w:r>
      <w:proofErr w:type="spellStart"/>
      <w:r w:rsidRPr="001667AD">
        <w:rPr>
          <w:rStyle w:val="121"/>
          <w:rFonts w:ascii="Times New Roman" w:hAnsi="Times New Roman" w:cs="Times New Roman"/>
          <w:b w:val="0"/>
          <w:i/>
          <w:iCs/>
          <w:sz w:val="20"/>
          <w:szCs w:val="20"/>
        </w:rPr>
        <w:t>N</w:t>
      </w:r>
      <w:r w:rsidRPr="001667AD">
        <w:rPr>
          <w:rStyle w:val="121"/>
          <w:rFonts w:ascii="Times New Roman" w:hAnsi="Times New Roman" w:cs="Times New Roman"/>
          <w:b w:val="0"/>
          <w:i/>
          <w:iCs/>
          <w:sz w:val="20"/>
          <w:szCs w:val="20"/>
          <w:vertAlign w:val="subscript"/>
        </w:rPr>
        <w:t>к</w:t>
      </w:r>
      <w:proofErr w:type="spellEnd"/>
      <w:r w:rsidRPr="001667AD">
        <w:rPr>
          <w:rStyle w:val="121"/>
          <w:rFonts w:ascii="Times New Roman" w:hAnsi="Times New Roman" w:cs="Times New Roman"/>
          <w:b w:val="0"/>
          <w:iCs/>
          <w:sz w:val="20"/>
          <w:szCs w:val="20"/>
          <w:vertAlign w:val="subscript"/>
        </w:rPr>
        <w:t xml:space="preserve"> </w:t>
      </w:r>
      <w:r w:rsidRPr="001667AD">
        <w:rPr>
          <w:rStyle w:val="121"/>
          <w:rFonts w:ascii="Times New Roman" w:hAnsi="Times New Roman" w:cs="Times New Roman"/>
          <w:b w:val="0"/>
          <w:iCs/>
          <w:sz w:val="20"/>
          <w:szCs w:val="20"/>
        </w:rPr>
        <w:t xml:space="preserve">для соляной или серной кислоты находят по предварительно определенной плотности кислоты по имеющемся в лаборатории Справочникам по аналитической химии. </w:t>
      </w:r>
    </w:p>
    <w:p w14:paraId="0CA3895E" w14:textId="77777777" w:rsidR="001667AD" w:rsidRPr="001667AD" w:rsidRDefault="001667AD" w:rsidP="001667AD">
      <w:pPr>
        <w:widowControl w:val="0"/>
        <w:tabs>
          <w:tab w:val="right" w:pos="5872"/>
          <w:tab w:val="right" w:pos="7332"/>
          <w:tab w:val="right" w:pos="9385"/>
        </w:tabs>
        <w:ind w:firstLine="560"/>
        <w:rPr>
          <w:rStyle w:val="121"/>
          <w:rFonts w:ascii="Times New Roman" w:hAnsi="Times New Roman" w:cs="Times New Roman"/>
          <w:b w:val="0"/>
          <w:iCs/>
          <w:sz w:val="20"/>
          <w:szCs w:val="20"/>
        </w:rPr>
      </w:pPr>
    </w:p>
    <w:p w14:paraId="78D9A34D" w14:textId="77777777" w:rsidR="001667AD" w:rsidRPr="001667AD" w:rsidRDefault="001667AD" w:rsidP="001667AD">
      <w:pPr>
        <w:widowControl w:val="0"/>
        <w:tabs>
          <w:tab w:val="right" w:pos="5872"/>
          <w:tab w:val="right" w:pos="7332"/>
          <w:tab w:val="right" w:pos="9385"/>
        </w:tabs>
        <w:ind w:firstLine="560"/>
        <w:rPr>
          <w:rStyle w:val="121"/>
          <w:rFonts w:ascii="Times New Roman" w:hAnsi="Times New Roman" w:cs="Times New Roman"/>
          <w:b w:val="0"/>
          <w:iCs/>
          <w:sz w:val="20"/>
          <w:szCs w:val="20"/>
        </w:rPr>
      </w:pPr>
      <w:r w:rsidRPr="001667AD">
        <w:rPr>
          <w:rStyle w:val="121"/>
          <w:rFonts w:ascii="Times New Roman" w:hAnsi="Times New Roman" w:cs="Times New Roman"/>
          <w:b w:val="0"/>
          <w:i/>
          <w:iCs/>
          <w:sz w:val="20"/>
          <w:szCs w:val="20"/>
        </w:rPr>
        <w:t>Пример</w:t>
      </w:r>
      <w:r w:rsidRPr="001667AD">
        <w:rPr>
          <w:rStyle w:val="121"/>
          <w:rFonts w:ascii="Times New Roman" w:hAnsi="Times New Roman" w:cs="Times New Roman"/>
          <w:b w:val="0"/>
          <w:iCs/>
          <w:sz w:val="20"/>
          <w:szCs w:val="20"/>
        </w:rPr>
        <w:t xml:space="preserve"> </w:t>
      </w:r>
    </w:p>
    <w:p w14:paraId="505ABE1A" w14:textId="77777777" w:rsidR="001667AD" w:rsidRPr="001667AD" w:rsidRDefault="001667AD" w:rsidP="001667AD">
      <w:pPr>
        <w:widowControl w:val="0"/>
        <w:tabs>
          <w:tab w:val="right" w:pos="5872"/>
          <w:tab w:val="right" w:pos="7332"/>
          <w:tab w:val="right" w:pos="9385"/>
        </w:tabs>
        <w:ind w:firstLine="560"/>
        <w:rPr>
          <w:sz w:val="20"/>
          <w:szCs w:val="20"/>
        </w:rPr>
      </w:pPr>
      <w:r w:rsidRPr="001667AD">
        <w:rPr>
          <w:rStyle w:val="121"/>
          <w:rFonts w:ascii="Times New Roman" w:hAnsi="Times New Roman" w:cs="Times New Roman"/>
          <w:b w:val="0"/>
          <w:iCs/>
          <w:sz w:val="20"/>
          <w:szCs w:val="20"/>
        </w:rPr>
        <w:t xml:space="preserve">Так если имеется соляная кислота плотностью 1,175 </w:t>
      </w:r>
      <w:r w:rsidRPr="001667AD">
        <w:rPr>
          <w:rStyle w:val="120"/>
          <w:rFonts w:ascii="Times New Roman" w:hAnsi="Times New Roman" w:cs="Times New Roman"/>
          <w:iCs/>
          <w:sz w:val="20"/>
          <w:szCs w:val="20"/>
        </w:rPr>
        <w:t>г/см</w:t>
      </w:r>
      <w:r w:rsidRPr="001667AD">
        <w:rPr>
          <w:rStyle w:val="120"/>
          <w:rFonts w:ascii="Times New Roman" w:hAnsi="Times New Roman" w:cs="Times New Roman"/>
          <w:iCs/>
          <w:sz w:val="20"/>
          <w:szCs w:val="20"/>
          <w:vertAlign w:val="superscript"/>
        </w:rPr>
        <w:t xml:space="preserve">3 </w:t>
      </w:r>
      <w:r w:rsidRPr="001667AD">
        <w:rPr>
          <w:rStyle w:val="120"/>
          <w:rFonts w:ascii="Times New Roman" w:hAnsi="Times New Roman" w:cs="Times New Roman"/>
          <w:iCs/>
          <w:sz w:val="20"/>
          <w:szCs w:val="20"/>
        </w:rPr>
        <w:t xml:space="preserve">находим раствор концентрированной кислоты </w:t>
      </w:r>
      <w:proofErr w:type="gramStart"/>
      <w:r w:rsidRPr="001667AD">
        <w:rPr>
          <w:rStyle w:val="120"/>
          <w:rFonts w:ascii="Times New Roman" w:hAnsi="Times New Roman" w:cs="Times New Roman"/>
          <w:iCs/>
          <w:sz w:val="20"/>
          <w:szCs w:val="20"/>
        </w:rPr>
        <w:t xml:space="preserve">( </w:t>
      </w:r>
      <w:proofErr w:type="spellStart"/>
      <w:r w:rsidRPr="001667AD">
        <w:rPr>
          <w:rStyle w:val="121"/>
          <w:rFonts w:ascii="Times New Roman" w:hAnsi="Times New Roman" w:cs="Times New Roman"/>
          <w:b w:val="0"/>
          <w:iCs/>
          <w:sz w:val="20"/>
          <w:szCs w:val="20"/>
        </w:rPr>
        <w:t>N</w:t>
      </w:r>
      <w:proofErr w:type="gramEnd"/>
      <w:r w:rsidRPr="001667AD">
        <w:rPr>
          <w:rStyle w:val="121"/>
          <w:rFonts w:ascii="Times New Roman" w:hAnsi="Times New Roman" w:cs="Times New Roman"/>
          <w:b w:val="0"/>
          <w:iCs/>
          <w:sz w:val="20"/>
          <w:szCs w:val="20"/>
          <w:vertAlign w:val="subscript"/>
        </w:rPr>
        <w:t>к</w:t>
      </w:r>
      <w:proofErr w:type="spellEnd"/>
      <w:r w:rsidRPr="001667AD">
        <w:rPr>
          <w:rStyle w:val="121"/>
          <w:rFonts w:ascii="Times New Roman" w:hAnsi="Times New Roman" w:cs="Times New Roman"/>
          <w:b w:val="0"/>
          <w:iCs/>
          <w:sz w:val="20"/>
          <w:szCs w:val="20"/>
          <w:vertAlign w:val="subscript"/>
        </w:rPr>
        <w:t xml:space="preserve"> </w:t>
      </w:r>
      <w:r w:rsidRPr="001667AD">
        <w:rPr>
          <w:rStyle w:val="121"/>
          <w:rFonts w:ascii="Times New Roman" w:hAnsi="Times New Roman" w:cs="Times New Roman"/>
          <w:b w:val="0"/>
          <w:iCs/>
          <w:sz w:val="20"/>
          <w:szCs w:val="20"/>
        </w:rPr>
        <w:t xml:space="preserve">) </w:t>
      </w:r>
      <w:r w:rsidRPr="001667AD">
        <w:rPr>
          <w:rStyle w:val="120"/>
          <w:rFonts w:ascii="Times New Roman" w:hAnsi="Times New Roman" w:cs="Times New Roman"/>
          <w:iCs/>
          <w:sz w:val="20"/>
          <w:szCs w:val="20"/>
        </w:rPr>
        <w:t>— 11,34 моль /дм</w:t>
      </w:r>
      <w:r w:rsidRPr="001667AD">
        <w:rPr>
          <w:rStyle w:val="120"/>
          <w:rFonts w:ascii="Times New Roman" w:hAnsi="Times New Roman" w:cs="Times New Roman"/>
          <w:iCs/>
          <w:sz w:val="20"/>
          <w:szCs w:val="20"/>
          <w:vertAlign w:val="superscript"/>
        </w:rPr>
        <w:t>3</w:t>
      </w:r>
      <w:r w:rsidRPr="001667AD">
        <w:rPr>
          <w:rStyle w:val="120"/>
          <w:rFonts w:ascii="Times New Roman" w:hAnsi="Times New Roman" w:cs="Times New Roman"/>
          <w:iCs/>
          <w:sz w:val="20"/>
          <w:szCs w:val="20"/>
        </w:rPr>
        <w:t>, то для приготовления 0,1 моль/дм</w:t>
      </w:r>
      <w:r w:rsidRPr="001667AD">
        <w:rPr>
          <w:rStyle w:val="120"/>
          <w:rFonts w:ascii="Times New Roman" w:hAnsi="Times New Roman" w:cs="Times New Roman"/>
          <w:iCs/>
          <w:sz w:val="20"/>
          <w:szCs w:val="20"/>
          <w:vertAlign w:val="superscript"/>
        </w:rPr>
        <w:t>3</w:t>
      </w:r>
      <w:r w:rsidRPr="001667AD">
        <w:rPr>
          <w:rStyle w:val="120"/>
          <w:rFonts w:ascii="Times New Roman" w:hAnsi="Times New Roman" w:cs="Times New Roman"/>
          <w:iCs/>
          <w:sz w:val="20"/>
          <w:szCs w:val="20"/>
        </w:rPr>
        <w:t xml:space="preserve"> раствора необходимо взять</w:t>
      </w:r>
    </w:p>
    <w:p w14:paraId="443BD279" w14:textId="77777777" w:rsidR="001667AD" w:rsidRPr="001667AD" w:rsidRDefault="001667AD" w:rsidP="001667AD">
      <w:pPr>
        <w:widowControl w:val="0"/>
        <w:tabs>
          <w:tab w:val="right" w:pos="5872"/>
          <w:tab w:val="right" w:pos="7332"/>
          <w:tab w:val="right" w:pos="9385"/>
        </w:tabs>
        <w:ind w:firstLine="560"/>
        <w:rPr>
          <w:rStyle w:val="120"/>
          <w:rFonts w:ascii="Times New Roman" w:hAnsi="Times New Roman" w:cs="Times New Roman"/>
          <w:iCs/>
          <w:sz w:val="20"/>
          <w:szCs w:val="20"/>
        </w:rPr>
      </w:pPr>
    </w:p>
    <w:p w14:paraId="46063C6E" w14:textId="77777777" w:rsidR="001667AD" w:rsidRPr="001667AD" w:rsidRDefault="001667AD" w:rsidP="001667AD">
      <w:pPr>
        <w:widowControl w:val="0"/>
        <w:tabs>
          <w:tab w:val="right" w:pos="5872"/>
          <w:tab w:val="right" w:pos="7332"/>
          <w:tab w:val="right" w:pos="9385"/>
        </w:tabs>
        <w:ind w:firstLine="560"/>
        <w:jc w:val="center"/>
        <w:rPr>
          <w:sz w:val="20"/>
          <w:szCs w:val="20"/>
        </w:rPr>
      </w:pPr>
      <w:r w:rsidRPr="001667AD">
        <w:rPr>
          <w:rStyle w:val="120"/>
          <w:rFonts w:ascii="Times New Roman" w:hAnsi="Times New Roman" w:cs="Times New Roman"/>
          <w:i/>
          <w:iCs/>
          <w:sz w:val="20"/>
          <w:szCs w:val="20"/>
        </w:rPr>
        <w:t>V= (</w:t>
      </w:r>
      <w:r w:rsidRPr="001667AD">
        <w:rPr>
          <w:rStyle w:val="121"/>
          <w:rFonts w:ascii="Times New Roman" w:hAnsi="Times New Roman" w:cs="Times New Roman"/>
          <w:b w:val="0"/>
          <w:i/>
          <w:iCs/>
          <w:sz w:val="20"/>
          <w:szCs w:val="20"/>
        </w:rPr>
        <w:t>1×1000×0,1)</w:t>
      </w:r>
      <w:proofErr w:type="gramStart"/>
      <w:r w:rsidRPr="001667AD">
        <w:rPr>
          <w:rStyle w:val="121"/>
          <w:rFonts w:ascii="Times New Roman" w:hAnsi="Times New Roman" w:cs="Times New Roman"/>
          <w:b w:val="0"/>
          <w:i/>
          <w:iCs/>
          <w:sz w:val="20"/>
          <w:szCs w:val="20"/>
        </w:rPr>
        <w:t>/(</w:t>
      </w:r>
      <w:proofErr w:type="gramEnd"/>
      <w:r w:rsidRPr="001667AD">
        <w:rPr>
          <w:rStyle w:val="121"/>
          <w:rFonts w:ascii="Times New Roman" w:hAnsi="Times New Roman" w:cs="Times New Roman"/>
          <w:b w:val="0"/>
          <w:i/>
          <w:iCs/>
          <w:sz w:val="20"/>
          <w:szCs w:val="20"/>
        </w:rPr>
        <w:t>11,34-0,1)</w:t>
      </w:r>
      <w:r w:rsidRPr="001667AD">
        <w:rPr>
          <w:rStyle w:val="121"/>
          <w:rFonts w:ascii="Times New Roman" w:hAnsi="Times New Roman" w:cs="Times New Roman"/>
          <w:b w:val="0"/>
          <w:iCs/>
          <w:sz w:val="20"/>
          <w:szCs w:val="20"/>
        </w:rPr>
        <w:t xml:space="preserve"> = 8,897 или 8,90 дм</w:t>
      </w:r>
      <w:r w:rsidRPr="001667AD">
        <w:rPr>
          <w:rStyle w:val="121"/>
          <w:rFonts w:ascii="Times New Roman" w:hAnsi="Times New Roman" w:cs="Times New Roman"/>
          <w:b w:val="0"/>
          <w:iCs/>
          <w:sz w:val="20"/>
          <w:szCs w:val="20"/>
          <w:vertAlign w:val="superscript"/>
        </w:rPr>
        <w:t>3</w:t>
      </w:r>
    </w:p>
    <w:p w14:paraId="784924F2" w14:textId="77777777" w:rsidR="001667AD" w:rsidRPr="001667AD" w:rsidRDefault="001667AD" w:rsidP="001667AD">
      <w:pPr>
        <w:widowControl w:val="0"/>
        <w:tabs>
          <w:tab w:val="right" w:pos="5872"/>
          <w:tab w:val="right" w:pos="7332"/>
          <w:tab w:val="right" w:pos="9385"/>
        </w:tabs>
        <w:ind w:firstLine="560"/>
        <w:rPr>
          <w:rStyle w:val="121"/>
          <w:rFonts w:ascii="Times New Roman" w:hAnsi="Times New Roman" w:cs="Times New Roman"/>
          <w:b w:val="0"/>
          <w:iCs/>
          <w:sz w:val="20"/>
          <w:szCs w:val="20"/>
        </w:rPr>
      </w:pPr>
    </w:p>
    <w:p w14:paraId="291B41B7" w14:textId="77777777" w:rsidR="001667AD" w:rsidRPr="001667AD" w:rsidRDefault="001667AD" w:rsidP="001667AD">
      <w:pPr>
        <w:widowControl w:val="0"/>
        <w:tabs>
          <w:tab w:val="right" w:pos="5872"/>
          <w:tab w:val="right" w:pos="7332"/>
          <w:tab w:val="right" w:pos="9385"/>
        </w:tabs>
        <w:ind w:firstLine="560"/>
        <w:rPr>
          <w:sz w:val="20"/>
          <w:szCs w:val="20"/>
        </w:rPr>
      </w:pPr>
      <w:r w:rsidRPr="001667AD">
        <w:rPr>
          <w:rStyle w:val="121"/>
          <w:rFonts w:ascii="Times New Roman" w:hAnsi="Times New Roman" w:cs="Times New Roman"/>
          <w:b w:val="0"/>
          <w:iCs/>
          <w:sz w:val="20"/>
          <w:szCs w:val="20"/>
        </w:rPr>
        <w:t xml:space="preserve">Если кислотный раствор готовился из </w:t>
      </w:r>
      <w:proofErr w:type="spellStart"/>
      <w:r w:rsidRPr="001667AD">
        <w:rPr>
          <w:rStyle w:val="121"/>
          <w:rFonts w:ascii="Times New Roman" w:hAnsi="Times New Roman" w:cs="Times New Roman"/>
          <w:b w:val="0"/>
          <w:iCs/>
          <w:sz w:val="20"/>
          <w:szCs w:val="20"/>
        </w:rPr>
        <w:t>фиксанала</w:t>
      </w:r>
      <w:proofErr w:type="spellEnd"/>
      <w:r w:rsidRPr="001667AD">
        <w:rPr>
          <w:rStyle w:val="121"/>
          <w:rFonts w:ascii="Times New Roman" w:hAnsi="Times New Roman" w:cs="Times New Roman"/>
          <w:b w:val="0"/>
          <w:iCs/>
          <w:sz w:val="20"/>
          <w:szCs w:val="20"/>
        </w:rPr>
        <w:t xml:space="preserve"> кислоты, то установка титра не требуется.</w:t>
      </w:r>
    </w:p>
    <w:p w14:paraId="15B4CF3E" w14:textId="77777777" w:rsidR="001667AD" w:rsidRPr="001667AD" w:rsidRDefault="001667AD" w:rsidP="001667AD">
      <w:pPr>
        <w:widowControl w:val="0"/>
        <w:tabs>
          <w:tab w:val="right" w:pos="5872"/>
          <w:tab w:val="right" w:pos="7332"/>
          <w:tab w:val="right" w:pos="9385"/>
        </w:tabs>
        <w:ind w:firstLine="560"/>
        <w:rPr>
          <w:sz w:val="20"/>
          <w:szCs w:val="20"/>
        </w:rPr>
      </w:pPr>
      <w:r w:rsidRPr="001667AD">
        <w:rPr>
          <w:rStyle w:val="121"/>
          <w:rFonts w:ascii="Times New Roman" w:hAnsi="Times New Roman" w:cs="Times New Roman"/>
          <w:b w:val="0"/>
          <w:iCs/>
          <w:sz w:val="20"/>
          <w:szCs w:val="20"/>
        </w:rPr>
        <w:t>Если раствор готовился из реактивной кислоты, то необходимо установить его титр.</w:t>
      </w:r>
    </w:p>
    <w:p w14:paraId="547F351F" w14:textId="77777777" w:rsidR="001667AD" w:rsidRDefault="001667AD" w:rsidP="001667AD">
      <w:pPr>
        <w:pStyle w:val="310"/>
        <w:shd w:val="clear" w:color="auto" w:fill="auto"/>
        <w:spacing w:before="0" w:after="0"/>
        <w:ind w:firstLine="500"/>
        <w:jc w:val="both"/>
      </w:pPr>
    </w:p>
    <w:p w14:paraId="2F25B78F" w14:textId="67A63F8D" w:rsidR="001667AD" w:rsidRPr="008D208A" w:rsidRDefault="001667AD" w:rsidP="001667AD">
      <w:pPr>
        <w:pStyle w:val="310"/>
        <w:shd w:val="clear" w:color="auto" w:fill="auto"/>
        <w:spacing w:before="0" w:after="0" w:line="240" w:lineRule="auto"/>
        <w:ind w:firstLine="500"/>
        <w:jc w:val="both"/>
        <w:rPr>
          <w:rFonts w:ascii="Times New Roman" w:hAnsi="Times New Roman" w:cs="Times New Roman"/>
          <w:sz w:val="24"/>
          <w:szCs w:val="24"/>
        </w:rPr>
      </w:pPr>
      <w:r w:rsidRPr="001667AD">
        <w:rPr>
          <w:rStyle w:val="121"/>
          <w:rFonts w:ascii="Times New Roman" w:hAnsi="Times New Roman" w:cs="Times New Roman"/>
          <w:b w:val="0"/>
          <w:sz w:val="24"/>
          <w:szCs w:val="24"/>
        </w:rPr>
        <w:t>9.2.3 Раствор соляной кислоты молярной концентрации</w:t>
      </w:r>
      <w:r>
        <w:rPr>
          <w:rStyle w:val="121"/>
          <w:rFonts w:ascii="Times New Roman" w:hAnsi="Times New Roman" w:cs="Times New Roman"/>
          <w:sz w:val="24"/>
          <w:szCs w:val="24"/>
        </w:rPr>
        <w:t xml:space="preserve"> </w:t>
      </w:r>
      <w:r w:rsidRPr="00773E02">
        <w:rPr>
          <w:rStyle w:val="120"/>
          <w:rFonts w:ascii="Times New Roman" w:hAnsi="Times New Roman" w:cs="Times New Roman"/>
          <w:i/>
          <w:iCs/>
          <w:sz w:val="24"/>
          <w:szCs w:val="24"/>
        </w:rPr>
        <w:t>с</w:t>
      </w:r>
      <w:r>
        <w:rPr>
          <w:rStyle w:val="120"/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73E02">
        <w:rPr>
          <w:rStyle w:val="120"/>
          <w:rFonts w:ascii="Times New Roman" w:hAnsi="Times New Roman" w:cs="Times New Roman"/>
          <w:i/>
          <w:iCs/>
          <w:sz w:val="24"/>
          <w:szCs w:val="24"/>
        </w:rPr>
        <w:t>(НС</w:t>
      </w:r>
      <w:r>
        <w:rPr>
          <w:rStyle w:val="120"/>
          <w:rFonts w:ascii="Times New Roman" w:hAnsi="Times New Roman" w:cs="Times New Roman"/>
          <w:i/>
          <w:iCs/>
          <w:sz w:val="24"/>
          <w:szCs w:val="24"/>
          <w:lang w:val="en-US"/>
        </w:rPr>
        <w:t>l</w:t>
      </w:r>
      <w:r w:rsidRPr="00773E02">
        <w:rPr>
          <w:rStyle w:val="120"/>
          <w:rFonts w:ascii="Times New Roman" w:hAnsi="Times New Roman" w:cs="Times New Roman"/>
          <w:sz w:val="24"/>
          <w:szCs w:val="24"/>
        </w:rPr>
        <w:t>) =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t xml:space="preserve"> 0,1 моль/дм</w:t>
      </w:r>
      <w:r w:rsidRPr="00773E02">
        <w:rPr>
          <w:rStyle w:val="120"/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Style w:val="120"/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t>готовят в соответствии с</w:t>
      </w:r>
      <w:r>
        <w:rPr>
          <w:rStyle w:val="120"/>
          <w:rFonts w:ascii="Times New Roman" w:hAnsi="Times New Roman" w:cs="Times New Roman"/>
          <w:sz w:val="24"/>
          <w:szCs w:val="24"/>
        </w:rPr>
        <w:t xml:space="preserve"> 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t>инструкцией</w:t>
      </w:r>
      <w:r>
        <w:rPr>
          <w:rStyle w:val="120"/>
          <w:rFonts w:ascii="Times New Roman" w:hAnsi="Times New Roman" w:cs="Times New Roman"/>
          <w:sz w:val="24"/>
          <w:szCs w:val="24"/>
        </w:rPr>
        <w:t xml:space="preserve"> 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t>по</w:t>
      </w:r>
      <w:r>
        <w:rPr>
          <w:rStyle w:val="120"/>
          <w:rFonts w:ascii="Times New Roman" w:hAnsi="Times New Roman" w:cs="Times New Roman"/>
          <w:sz w:val="24"/>
          <w:szCs w:val="24"/>
        </w:rPr>
        <w:t xml:space="preserve"> 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t>приготовлению</w:t>
      </w:r>
      <w:r>
        <w:rPr>
          <w:rStyle w:val="120"/>
          <w:rFonts w:ascii="Times New Roman" w:hAnsi="Times New Roman" w:cs="Times New Roman"/>
          <w:sz w:val="24"/>
          <w:szCs w:val="24"/>
        </w:rPr>
        <w:t xml:space="preserve"> 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t>растворов</w:t>
      </w:r>
      <w:r>
        <w:rPr>
          <w:rStyle w:val="120"/>
          <w:rFonts w:ascii="Times New Roman" w:hAnsi="Times New Roman" w:cs="Times New Roman"/>
          <w:sz w:val="24"/>
          <w:szCs w:val="24"/>
        </w:rPr>
        <w:t xml:space="preserve"> 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t>из ГСО или стандарт-титров, используя</w:t>
      </w:r>
      <w:r>
        <w:rPr>
          <w:rStyle w:val="120"/>
          <w:rFonts w:ascii="Times New Roman" w:hAnsi="Times New Roman" w:cs="Times New Roman"/>
          <w:sz w:val="24"/>
          <w:szCs w:val="24"/>
        </w:rPr>
        <w:t xml:space="preserve"> 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t>для разведения</w:t>
      </w:r>
      <w:r>
        <w:rPr>
          <w:rStyle w:val="120"/>
          <w:rFonts w:ascii="Times New Roman" w:hAnsi="Times New Roman" w:cs="Times New Roman"/>
          <w:sz w:val="24"/>
          <w:szCs w:val="24"/>
        </w:rPr>
        <w:t xml:space="preserve"> очищенную 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t>воду.</w:t>
      </w:r>
    </w:p>
    <w:p w14:paraId="54FFC5DC" w14:textId="77777777" w:rsidR="001667AD" w:rsidRPr="008D208A" w:rsidRDefault="001667AD" w:rsidP="001667AD">
      <w:pPr>
        <w:pStyle w:val="310"/>
        <w:shd w:val="clear" w:color="auto" w:fill="auto"/>
        <w:spacing w:before="0" w:after="0" w:line="240" w:lineRule="auto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8D208A">
        <w:rPr>
          <w:rStyle w:val="120"/>
          <w:rFonts w:ascii="Times New Roman" w:hAnsi="Times New Roman" w:cs="Times New Roman"/>
          <w:sz w:val="24"/>
          <w:szCs w:val="24"/>
        </w:rPr>
        <w:t xml:space="preserve">Допустимо приготовление раствора соляной кислоты концентрации </w:t>
      </w:r>
      <w:r>
        <w:rPr>
          <w:rStyle w:val="120"/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773E02">
        <w:rPr>
          <w:rStyle w:val="120"/>
          <w:rFonts w:ascii="Times New Roman" w:hAnsi="Times New Roman" w:cs="Times New Roman"/>
          <w:i/>
          <w:iCs/>
          <w:sz w:val="24"/>
          <w:szCs w:val="24"/>
        </w:rPr>
        <w:t>с(НС</w:t>
      </w:r>
      <w:r>
        <w:rPr>
          <w:rStyle w:val="120"/>
          <w:rFonts w:ascii="Times New Roman" w:hAnsi="Times New Roman" w:cs="Times New Roman"/>
          <w:i/>
          <w:iCs/>
          <w:sz w:val="24"/>
          <w:szCs w:val="24"/>
          <w:lang w:val="en-US"/>
        </w:rPr>
        <w:t>l</w:t>
      </w:r>
      <w:r w:rsidRPr="00773E02">
        <w:rPr>
          <w:rStyle w:val="120"/>
          <w:rFonts w:ascii="Times New Roman" w:hAnsi="Times New Roman" w:cs="Times New Roman"/>
          <w:sz w:val="24"/>
          <w:szCs w:val="24"/>
        </w:rPr>
        <w:t>) =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t xml:space="preserve"> 0,1 моль/дм</w:t>
      </w:r>
      <w:r w:rsidRPr="00773E02">
        <w:rPr>
          <w:rStyle w:val="120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t xml:space="preserve"> по ГОСТ 4919.2</w:t>
      </w:r>
      <w:r>
        <w:rPr>
          <w:rStyle w:val="120"/>
          <w:rFonts w:ascii="Times New Roman" w:hAnsi="Times New Roman" w:cs="Times New Roman"/>
          <w:sz w:val="24"/>
          <w:szCs w:val="24"/>
        </w:rPr>
        <w:t xml:space="preserve"> 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t>в мерную колбу вместимостью 1000 см</w:t>
      </w:r>
      <w:r w:rsidRPr="008D208A">
        <w:rPr>
          <w:rStyle w:val="120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t xml:space="preserve"> с небольшим количеством </w:t>
      </w:r>
      <w:r>
        <w:rPr>
          <w:rStyle w:val="120"/>
          <w:rFonts w:ascii="Times New Roman" w:hAnsi="Times New Roman" w:cs="Times New Roman"/>
          <w:sz w:val="24"/>
          <w:szCs w:val="24"/>
        </w:rPr>
        <w:t>очищенной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t xml:space="preserve"> воды осторожно вводят 8,5 см</w:t>
      </w:r>
      <w:r w:rsidRPr="008D208A">
        <w:rPr>
          <w:rStyle w:val="120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t xml:space="preserve"> концентрированной соляной кислоты (плотность 1,19 г/см</w:t>
      </w:r>
      <w:r w:rsidRPr="008D208A">
        <w:rPr>
          <w:rStyle w:val="120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t>) (9,0 см</w:t>
      </w:r>
      <w:r w:rsidRPr="008D208A">
        <w:rPr>
          <w:rStyle w:val="120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t xml:space="preserve"> при плотности 1,17 г/см</w:t>
      </w:r>
      <w:r w:rsidRPr="008D208A">
        <w:rPr>
          <w:rStyle w:val="120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t>), после чего доводят объем до метки</w:t>
      </w:r>
      <w:r>
        <w:rPr>
          <w:rStyle w:val="120"/>
          <w:rFonts w:ascii="Times New Roman" w:hAnsi="Times New Roman" w:cs="Times New Roman"/>
          <w:sz w:val="24"/>
          <w:szCs w:val="24"/>
        </w:rPr>
        <w:t xml:space="preserve"> очищенной 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t>водой.</w:t>
      </w:r>
    </w:p>
    <w:p w14:paraId="73566BC0" w14:textId="77777777" w:rsidR="001667AD" w:rsidRPr="008D208A" w:rsidRDefault="001667AD" w:rsidP="001667AD">
      <w:pPr>
        <w:pStyle w:val="310"/>
        <w:shd w:val="clear" w:color="auto" w:fill="auto"/>
        <w:spacing w:before="0" w:after="0" w:line="240" w:lineRule="auto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8D208A">
        <w:rPr>
          <w:rStyle w:val="120"/>
          <w:rFonts w:ascii="Times New Roman" w:hAnsi="Times New Roman" w:cs="Times New Roman"/>
          <w:sz w:val="24"/>
          <w:szCs w:val="24"/>
        </w:rPr>
        <w:t xml:space="preserve">Раствор должен храниться в склянке с плотно пригнанной пробкой. Срок хранения </w:t>
      </w:r>
      <w:r>
        <w:rPr>
          <w:rStyle w:val="120"/>
          <w:rFonts w:ascii="Times New Roman" w:hAnsi="Times New Roman" w:cs="Times New Roman"/>
          <w:sz w:val="24"/>
          <w:szCs w:val="24"/>
        </w:rPr>
        <w:t xml:space="preserve">           </w:t>
      </w:r>
      <w:r w:rsidRPr="008D208A">
        <w:rPr>
          <w:rStyle w:val="120"/>
          <w:rFonts w:ascii="Times New Roman" w:hAnsi="Times New Roman" w:cs="Times New Roman"/>
          <w:sz w:val="24"/>
          <w:szCs w:val="24"/>
        </w:rPr>
        <w:t>2 мес.</w:t>
      </w:r>
    </w:p>
    <w:p w14:paraId="557094FE" w14:textId="77777777" w:rsidR="001667AD" w:rsidRPr="00A85801" w:rsidRDefault="001667AD" w:rsidP="001667AD">
      <w:pPr>
        <w:pStyle w:val="310"/>
        <w:shd w:val="clear" w:color="auto" w:fill="auto"/>
        <w:spacing w:before="0" w:after="0" w:line="240" w:lineRule="auto"/>
        <w:ind w:firstLine="560"/>
        <w:jc w:val="both"/>
        <w:rPr>
          <w:rStyle w:val="120"/>
          <w:rFonts w:ascii="Times New Roman" w:hAnsi="Times New Roman" w:cs="Times New Roman"/>
          <w:sz w:val="24"/>
          <w:szCs w:val="24"/>
        </w:rPr>
      </w:pPr>
      <w:r>
        <w:rPr>
          <w:rStyle w:val="120"/>
          <w:rFonts w:ascii="Times New Roman" w:hAnsi="Times New Roman" w:cs="Times New Roman"/>
          <w:bCs/>
          <w:sz w:val="24"/>
          <w:szCs w:val="24"/>
        </w:rPr>
        <w:t xml:space="preserve">9.2.4 </w:t>
      </w:r>
      <w:r w:rsidRPr="00A85801">
        <w:rPr>
          <w:rStyle w:val="120"/>
          <w:rFonts w:ascii="Times New Roman" w:hAnsi="Times New Roman" w:cs="Times New Roman"/>
          <w:bCs/>
          <w:sz w:val="24"/>
          <w:szCs w:val="24"/>
        </w:rPr>
        <w:t xml:space="preserve">Раствор индикатора метилового оранжевого </w:t>
      </w:r>
      <w:r w:rsidRPr="00A85801">
        <w:rPr>
          <w:rStyle w:val="120"/>
          <w:rFonts w:ascii="Times New Roman" w:hAnsi="Times New Roman" w:cs="Times New Roman"/>
          <w:sz w:val="24"/>
          <w:szCs w:val="24"/>
        </w:rPr>
        <w:t>с массовой долей 0,1</w:t>
      </w:r>
      <w:r>
        <w:rPr>
          <w:rStyle w:val="120"/>
          <w:rFonts w:ascii="Times New Roman" w:hAnsi="Times New Roman" w:cs="Times New Roman"/>
          <w:sz w:val="24"/>
          <w:szCs w:val="24"/>
        </w:rPr>
        <w:t xml:space="preserve"> </w:t>
      </w:r>
      <w:r w:rsidRPr="00A85801">
        <w:rPr>
          <w:rStyle w:val="120"/>
          <w:rFonts w:ascii="Times New Roman" w:hAnsi="Times New Roman" w:cs="Times New Roman"/>
          <w:sz w:val="24"/>
          <w:szCs w:val="24"/>
        </w:rPr>
        <w:t xml:space="preserve">% навеску </w:t>
      </w:r>
      <w:r>
        <w:rPr>
          <w:rStyle w:val="120"/>
          <w:rFonts w:ascii="Times New Roman" w:hAnsi="Times New Roman" w:cs="Times New Roman"/>
          <w:sz w:val="24"/>
          <w:szCs w:val="24"/>
        </w:rPr>
        <w:t xml:space="preserve">           </w:t>
      </w:r>
      <w:r w:rsidRPr="00A85801">
        <w:rPr>
          <w:rStyle w:val="120"/>
          <w:rFonts w:ascii="Times New Roman" w:hAnsi="Times New Roman" w:cs="Times New Roman"/>
          <w:sz w:val="24"/>
          <w:szCs w:val="24"/>
        </w:rPr>
        <w:t>0,1 г метилового оранжевого помещают в мерную склянку на 100 см,</w:t>
      </w:r>
      <w:r>
        <w:rPr>
          <w:rStyle w:val="120"/>
          <w:rFonts w:ascii="Times New Roman" w:hAnsi="Times New Roman" w:cs="Times New Roman"/>
          <w:sz w:val="24"/>
          <w:szCs w:val="24"/>
        </w:rPr>
        <w:t xml:space="preserve"> </w:t>
      </w:r>
      <w:r w:rsidRPr="00A85801">
        <w:rPr>
          <w:rStyle w:val="120"/>
          <w:rFonts w:ascii="Times New Roman" w:hAnsi="Times New Roman" w:cs="Times New Roman"/>
          <w:sz w:val="24"/>
          <w:szCs w:val="24"/>
        </w:rPr>
        <w:t>растворяют в 80 см</w:t>
      </w:r>
      <w:r w:rsidRPr="00A85801">
        <w:rPr>
          <w:rStyle w:val="120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85801">
        <w:rPr>
          <w:rStyle w:val="120"/>
          <w:rFonts w:ascii="Times New Roman" w:hAnsi="Times New Roman" w:cs="Times New Roman"/>
          <w:sz w:val="24"/>
          <w:szCs w:val="24"/>
        </w:rPr>
        <w:t xml:space="preserve"> горячей </w:t>
      </w:r>
      <w:r>
        <w:rPr>
          <w:rStyle w:val="120"/>
          <w:rFonts w:ascii="Times New Roman" w:hAnsi="Times New Roman" w:cs="Times New Roman"/>
          <w:sz w:val="24"/>
          <w:szCs w:val="24"/>
        </w:rPr>
        <w:t>очищенной</w:t>
      </w:r>
      <w:r w:rsidRPr="00A85801">
        <w:rPr>
          <w:rStyle w:val="120"/>
          <w:rFonts w:ascii="Times New Roman" w:hAnsi="Times New Roman" w:cs="Times New Roman"/>
          <w:sz w:val="24"/>
          <w:szCs w:val="24"/>
        </w:rPr>
        <w:t xml:space="preserve"> воды, после охлаждения раствора доводят до метки</w:t>
      </w:r>
      <w:r>
        <w:rPr>
          <w:rStyle w:val="120"/>
          <w:rFonts w:ascii="Times New Roman" w:hAnsi="Times New Roman" w:cs="Times New Roman"/>
          <w:sz w:val="24"/>
          <w:szCs w:val="24"/>
        </w:rPr>
        <w:t xml:space="preserve"> очищенной</w:t>
      </w:r>
      <w:r w:rsidRPr="00A85801">
        <w:rPr>
          <w:rStyle w:val="120"/>
          <w:rFonts w:ascii="Times New Roman" w:hAnsi="Times New Roman" w:cs="Times New Roman"/>
          <w:sz w:val="24"/>
          <w:szCs w:val="24"/>
        </w:rPr>
        <w:t xml:space="preserve"> водой.</w:t>
      </w:r>
    </w:p>
    <w:p w14:paraId="5B10B202" w14:textId="77777777" w:rsidR="001667AD" w:rsidRPr="00A85801" w:rsidRDefault="001667AD" w:rsidP="001667AD">
      <w:pPr>
        <w:pStyle w:val="310"/>
        <w:shd w:val="clear" w:color="auto" w:fill="auto"/>
        <w:spacing w:before="0" w:after="0" w:line="240" w:lineRule="auto"/>
        <w:ind w:firstLine="560"/>
        <w:jc w:val="both"/>
        <w:rPr>
          <w:rStyle w:val="120"/>
          <w:rFonts w:ascii="Times New Roman" w:hAnsi="Times New Roman" w:cs="Times New Roman"/>
          <w:sz w:val="24"/>
          <w:szCs w:val="24"/>
        </w:rPr>
      </w:pPr>
      <w:r w:rsidRPr="00A85801">
        <w:rPr>
          <w:rStyle w:val="120"/>
          <w:rFonts w:ascii="Times New Roman" w:hAnsi="Times New Roman" w:cs="Times New Roman"/>
          <w:sz w:val="24"/>
          <w:szCs w:val="24"/>
        </w:rPr>
        <w:t>Реактив хранят в склянке из темного стекла. Раствор устойчив.</w:t>
      </w:r>
    </w:p>
    <w:p w14:paraId="2A89D97C" w14:textId="358A79E3" w:rsidR="001667AD" w:rsidRPr="00A85801" w:rsidRDefault="001667AD" w:rsidP="001667AD">
      <w:pPr>
        <w:pStyle w:val="310"/>
        <w:shd w:val="clear" w:color="auto" w:fill="auto"/>
        <w:spacing w:before="0" w:after="0" w:line="240" w:lineRule="auto"/>
        <w:ind w:firstLine="560"/>
        <w:jc w:val="both"/>
        <w:rPr>
          <w:rStyle w:val="120"/>
          <w:rFonts w:ascii="Times New Roman" w:hAnsi="Times New Roman" w:cs="Times New Roman"/>
          <w:sz w:val="24"/>
          <w:szCs w:val="24"/>
        </w:rPr>
      </w:pPr>
      <w:r>
        <w:rPr>
          <w:rStyle w:val="120"/>
          <w:rFonts w:ascii="Times New Roman" w:hAnsi="Times New Roman" w:cs="Times New Roman"/>
          <w:bCs/>
          <w:sz w:val="24"/>
          <w:szCs w:val="24"/>
        </w:rPr>
        <w:t xml:space="preserve">9.2.5 </w:t>
      </w:r>
      <w:r w:rsidRPr="00A85801">
        <w:rPr>
          <w:rStyle w:val="120"/>
          <w:rFonts w:ascii="Times New Roman" w:hAnsi="Times New Roman" w:cs="Times New Roman"/>
          <w:bCs/>
          <w:sz w:val="24"/>
          <w:szCs w:val="24"/>
        </w:rPr>
        <w:t xml:space="preserve">Раствор индикатора фенолфталеина </w:t>
      </w:r>
      <w:r w:rsidRPr="00A85801">
        <w:rPr>
          <w:rStyle w:val="120"/>
          <w:rFonts w:ascii="Times New Roman" w:hAnsi="Times New Roman" w:cs="Times New Roman"/>
          <w:sz w:val="24"/>
          <w:szCs w:val="24"/>
        </w:rPr>
        <w:t>с массовой долей 1 % навеску 1,0 г фенолфталеина, помещают в мерную склянку на 100 см, растворяют в 80 см</w:t>
      </w:r>
      <w:r w:rsidRPr="00A85801">
        <w:rPr>
          <w:rStyle w:val="120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85801">
        <w:rPr>
          <w:rStyle w:val="120"/>
          <w:rFonts w:ascii="Times New Roman" w:hAnsi="Times New Roman" w:cs="Times New Roman"/>
          <w:sz w:val="24"/>
          <w:szCs w:val="24"/>
        </w:rPr>
        <w:t xml:space="preserve"> этилового спирта и доводят до метки </w:t>
      </w:r>
      <w:r>
        <w:rPr>
          <w:rStyle w:val="120"/>
          <w:rFonts w:ascii="Times New Roman" w:hAnsi="Times New Roman" w:cs="Times New Roman"/>
          <w:sz w:val="24"/>
          <w:szCs w:val="24"/>
        </w:rPr>
        <w:t xml:space="preserve">очищенной </w:t>
      </w:r>
      <w:r w:rsidRPr="00A85801">
        <w:rPr>
          <w:rStyle w:val="120"/>
          <w:rFonts w:ascii="Times New Roman" w:hAnsi="Times New Roman" w:cs="Times New Roman"/>
          <w:sz w:val="24"/>
          <w:szCs w:val="24"/>
        </w:rPr>
        <w:t xml:space="preserve">водой. С целью нейтрализации полученной жидкости добавляют раствор щелочи </w:t>
      </w:r>
      <w:r w:rsidRPr="00A85801">
        <w:rPr>
          <w:rStyle w:val="120"/>
          <w:rFonts w:ascii="Times New Roman" w:hAnsi="Times New Roman" w:cs="Times New Roman"/>
          <w:i/>
          <w:sz w:val="24"/>
          <w:szCs w:val="24"/>
        </w:rPr>
        <w:t>с</w:t>
      </w:r>
      <w:r w:rsidR="00675C9E" w:rsidRPr="00675C9E">
        <w:rPr>
          <w:rStyle w:val="120"/>
          <w:rFonts w:ascii="Times New Roman" w:hAnsi="Times New Roman" w:cs="Times New Roman"/>
          <w:i/>
          <w:sz w:val="24"/>
          <w:szCs w:val="24"/>
        </w:rPr>
        <w:t xml:space="preserve"> </w:t>
      </w:r>
      <w:r w:rsidRPr="00A85801">
        <w:rPr>
          <w:rStyle w:val="120"/>
          <w:rFonts w:ascii="Times New Roman" w:hAnsi="Times New Roman" w:cs="Times New Roman"/>
          <w:sz w:val="24"/>
          <w:szCs w:val="24"/>
        </w:rPr>
        <w:t>(</w:t>
      </w:r>
      <w:proofErr w:type="spellStart"/>
      <w:r w:rsidRPr="00A85801">
        <w:rPr>
          <w:rStyle w:val="120"/>
          <w:rFonts w:ascii="Times New Roman" w:hAnsi="Times New Roman" w:cs="Times New Roman"/>
          <w:i/>
          <w:iCs/>
          <w:sz w:val="24"/>
          <w:szCs w:val="24"/>
        </w:rPr>
        <w:t>NaOH</w:t>
      </w:r>
      <w:proofErr w:type="spellEnd"/>
      <w:r w:rsidRPr="00A85801">
        <w:rPr>
          <w:rStyle w:val="120"/>
          <w:rFonts w:ascii="Times New Roman" w:hAnsi="Times New Roman" w:cs="Times New Roman"/>
          <w:i/>
          <w:iCs/>
          <w:sz w:val="24"/>
          <w:szCs w:val="24"/>
        </w:rPr>
        <w:t>)</w:t>
      </w:r>
      <w:r w:rsidRPr="00A85801">
        <w:rPr>
          <w:rStyle w:val="120"/>
          <w:rFonts w:ascii="Times New Roman" w:hAnsi="Times New Roman" w:cs="Times New Roman"/>
          <w:sz w:val="24"/>
          <w:szCs w:val="24"/>
        </w:rPr>
        <w:t xml:space="preserve"> = 0,1 моль/дм</w:t>
      </w:r>
      <w:r w:rsidRPr="00A85801">
        <w:rPr>
          <w:rStyle w:val="120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85801">
        <w:rPr>
          <w:rStyle w:val="120"/>
          <w:rFonts w:ascii="Times New Roman" w:hAnsi="Times New Roman" w:cs="Times New Roman"/>
          <w:sz w:val="24"/>
          <w:szCs w:val="24"/>
        </w:rPr>
        <w:t xml:space="preserve"> (до появления устойчивой слабой розовой окраски).</w:t>
      </w:r>
    </w:p>
    <w:p w14:paraId="05692CF6" w14:textId="77777777" w:rsidR="001667AD" w:rsidRPr="00A85801" w:rsidRDefault="001667AD" w:rsidP="001667AD">
      <w:pPr>
        <w:pStyle w:val="310"/>
        <w:shd w:val="clear" w:color="auto" w:fill="auto"/>
        <w:spacing w:before="0" w:after="0" w:line="240" w:lineRule="auto"/>
        <w:ind w:firstLine="560"/>
        <w:jc w:val="both"/>
        <w:rPr>
          <w:rStyle w:val="120"/>
          <w:rFonts w:ascii="Times New Roman" w:hAnsi="Times New Roman" w:cs="Times New Roman"/>
          <w:sz w:val="24"/>
          <w:szCs w:val="24"/>
        </w:rPr>
      </w:pPr>
      <w:r w:rsidRPr="00A85801">
        <w:rPr>
          <w:rStyle w:val="120"/>
          <w:rFonts w:ascii="Times New Roman" w:hAnsi="Times New Roman" w:cs="Times New Roman"/>
          <w:sz w:val="24"/>
          <w:szCs w:val="24"/>
        </w:rPr>
        <w:t>Реактив хранят в склянке из темного стекла. Раствор устойчив.</w:t>
      </w:r>
    </w:p>
    <w:p w14:paraId="2EEE94B6" w14:textId="7B097996" w:rsidR="001667AD" w:rsidRPr="00A85801" w:rsidRDefault="001667AD" w:rsidP="001667AD">
      <w:pPr>
        <w:pStyle w:val="310"/>
        <w:shd w:val="clear" w:color="auto" w:fill="auto"/>
        <w:spacing w:before="0" w:after="0" w:line="240" w:lineRule="auto"/>
        <w:ind w:firstLine="560"/>
        <w:jc w:val="both"/>
        <w:rPr>
          <w:rStyle w:val="120"/>
          <w:rFonts w:ascii="Times New Roman" w:hAnsi="Times New Roman" w:cs="Times New Roman"/>
          <w:sz w:val="24"/>
          <w:szCs w:val="24"/>
        </w:rPr>
      </w:pPr>
      <w:r>
        <w:rPr>
          <w:rStyle w:val="120"/>
          <w:rFonts w:ascii="Times New Roman" w:hAnsi="Times New Roman" w:cs="Times New Roman"/>
          <w:sz w:val="24"/>
          <w:szCs w:val="24"/>
        </w:rPr>
        <w:t xml:space="preserve">9.2.6 </w:t>
      </w:r>
      <w:r w:rsidRPr="00A85801">
        <w:rPr>
          <w:rStyle w:val="120"/>
          <w:rFonts w:ascii="Times New Roman" w:hAnsi="Times New Roman" w:cs="Times New Roman"/>
          <w:sz w:val="24"/>
          <w:szCs w:val="24"/>
        </w:rPr>
        <w:t>Насыщенный раствор гидроокиси бария</w:t>
      </w:r>
      <w:r>
        <w:rPr>
          <w:rStyle w:val="120"/>
          <w:rFonts w:ascii="Times New Roman" w:hAnsi="Times New Roman" w:cs="Times New Roman"/>
          <w:sz w:val="24"/>
          <w:szCs w:val="24"/>
        </w:rPr>
        <w:t xml:space="preserve"> </w:t>
      </w:r>
      <w:r w:rsidRPr="00A85801">
        <w:rPr>
          <w:rStyle w:val="120"/>
          <w:rFonts w:ascii="Times New Roman" w:hAnsi="Times New Roman" w:cs="Times New Roman"/>
          <w:sz w:val="24"/>
          <w:szCs w:val="24"/>
        </w:rPr>
        <w:t xml:space="preserve">навеску гидроокиси бария </w:t>
      </w:r>
      <w:proofErr w:type="spellStart"/>
      <w:proofErr w:type="gramStart"/>
      <w:r w:rsidRPr="00A85801">
        <w:rPr>
          <w:rStyle w:val="120"/>
          <w:rFonts w:ascii="Times New Roman" w:hAnsi="Times New Roman" w:cs="Times New Roman"/>
          <w:i/>
          <w:iCs/>
          <w:sz w:val="24"/>
          <w:szCs w:val="24"/>
        </w:rPr>
        <w:t>Ва</w:t>
      </w:r>
      <w:proofErr w:type="spellEnd"/>
      <w:r w:rsidRPr="00A85801">
        <w:rPr>
          <w:rStyle w:val="120"/>
          <w:rFonts w:ascii="Times New Roman" w:hAnsi="Times New Roman" w:cs="Times New Roman"/>
          <w:i/>
          <w:iCs/>
          <w:sz w:val="24"/>
          <w:szCs w:val="24"/>
        </w:rPr>
        <w:t>(</w:t>
      </w:r>
      <w:proofErr w:type="gramEnd"/>
      <w:r w:rsidRPr="00A85801">
        <w:rPr>
          <w:rStyle w:val="120"/>
          <w:rFonts w:ascii="Times New Roman" w:hAnsi="Times New Roman" w:cs="Times New Roman"/>
          <w:i/>
          <w:iCs/>
          <w:sz w:val="24"/>
          <w:szCs w:val="24"/>
        </w:rPr>
        <w:t>ОН</w:t>
      </w:r>
      <w:r w:rsidRPr="00A85801">
        <w:rPr>
          <w:rStyle w:val="120"/>
          <w:rFonts w:ascii="Times New Roman" w:hAnsi="Times New Roman" w:cs="Times New Roman"/>
          <w:sz w:val="24"/>
          <w:szCs w:val="24"/>
        </w:rPr>
        <w:t>)</w:t>
      </w:r>
      <w:r w:rsidRPr="00A85801">
        <w:rPr>
          <w:rStyle w:val="120"/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Style w:val="120"/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6F08AD">
        <w:rPr>
          <w:rStyle w:val="120"/>
          <w:rFonts w:ascii="Times New Roman" w:hAnsi="Times New Roman" w:cs="Times New Roman"/>
          <w:sz w:val="24"/>
          <w:szCs w:val="24"/>
          <w:vertAlign w:val="subscript"/>
        </w:rPr>
        <w:t xml:space="preserve">                </w:t>
      </w:r>
      <w:r w:rsidRPr="00A85801">
        <w:rPr>
          <w:rStyle w:val="120"/>
          <w:rFonts w:ascii="Times New Roman" w:hAnsi="Times New Roman" w:cs="Times New Roman"/>
          <w:sz w:val="24"/>
          <w:szCs w:val="24"/>
        </w:rPr>
        <w:t>10</w:t>
      </w:r>
      <w:r>
        <w:rPr>
          <w:rStyle w:val="120"/>
          <w:rFonts w:ascii="Times New Roman" w:hAnsi="Times New Roman" w:cs="Times New Roman"/>
          <w:sz w:val="24"/>
          <w:szCs w:val="24"/>
        </w:rPr>
        <w:t>-</w:t>
      </w:r>
      <w:r w:rsidRPr="00A85801">
        <w:rPr>
          <w:rStyle w:val="120"/>
          <w:rFonts w:ascii="Times New Roman" w:hAnsi="Times New Roman" w:cs="Times New Roman"/>
          <w:sz w:val="24"/>
          <w:szCs w:val="24"/>
        </w:rPr>
        <w:t>12 г, растворяют в 100 см</w:t>
      </w:r>
      <w:r w:rsidRPr="00A85801">
        <w:rPr>
          <w:rStyle w:val="120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85801">
        <w:rPr>
          <w:rStyle w:val="120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120"/>
          <w:rFonts w:ascii="Times New Roman" w:hAnsi="Times New Roman" w:cs="Times New Roman"/>
          <w:sz w:val="24"/>
          <w:szCs w:val="24"/>
        </w:rPr>
        <w:t>очищенной</w:t>
      </w:r>
      <w:r w:rsidRPr="00A85801">
        <w:rPr>
          <w:rStyle w:val="120"/>
          <w:rFonts w:ascii="Times New Roman" w:hAnsi="Times New Roman" w:cs="Times New Roman"/>
          <w:sz w:val="24"/>
          <w:szCs w:val="24"/>
        </w:rPr>
        <w:t xml:space="preserve"> воды, хорошо закрывают сосуд и периодически взбалтывают. Раствор оставляют на несколько часов до полного осветления.</w:t>
      </w:r>
    </w:p>
    <w:p w14:paraId="11CBDE91" w14:textId="77777777" w:rsidR="001667AD" w:rsidRDefault="001667AD" w:rsidP="001667AD">
      <w:pPr>
        <w:pStyle w:val="310"/>
        <w:shd w:val="clear" w:color="auto" w:fill="auto"/>
        <w:spacing w:before="0" w:after="0" w:line="240" w:lineRule="auto"/>
        <w:ind w:firstLine="560"/>
        <w:jc w:val="both"/>
        <w:rPr>
          <w:rStyle w:val="120"/>
          <w:rFonts w:ascii="Times New Roman" w:hAnsi="Times New Roman" w:cs="Times New Roman"/>
          <w:sz w:val="24"/>
          <w:szCs w:val="24"/>
        </w:rPr>
      </w:pPr>
      <w:r w:rsidRPr="00A85801">
        <w:rPr>
          <w:rStyle w:val="120"/>
          <w:rFonts w:ascii="Times New Roman" w:hAnsi="Times New Roman" w:cs="Times New Roman"/>
          <w:sz w:val="24"/>
          <w:szCs w:val="24"/>
        </w:rPr>
        <w:t>Раствор устойчив, сохраняют в сосуде с плотно закрывающейся пробкой.</w:t>
      </w:r>
    </w:p>
    <w:p w14:paraId="552608FC" w14:textId="6FE0E4A7" w:rsidR="001667AD" w:rsidRDefault="001667AD" w:rsidP="001667AD">
      <w:pPr>
        <w:pStyle w:val="310"/>
        <w:shd w:val="clear" w:color="auto" w:fill="auto"/>
        <w:spacing w:before="0" w:after="0" w:line="240" w:lineRule="auto"/>
        <w:ind w:firstLine="560"/>
        <w:jc w:val="both"/>
        <w:rPr>
          <w:rStyle w:val="120"/>
          <w:rFonts w:ascii="Times New Roman" w:hAnsi="Times New Roman" w:cs="Times New Roman"/>
          <w:sz w:val="24"/>
          <w:szCs w:val="24"/>
        </w:rPr>
      </w:pPr>
    </w:p>
    <w:p w14:paraId="21B0D21B" w14:textId="17791DF8" w:rsidR="001667AD" w:rsidRDefault="001667AD" w:rsidP="001667AD">
      <w:pPr>
        <w:pStyle w:val="310"/>
        <w:shd w:val="clear" w:color="auto" w:fill="auto"/>
        <w:spacing w:before="0" w:after="0" w:line="240" w:lineRule="auto"/>
        <w:ind w:firstLine="560"/>
        <w:jc w:val="both"/>
        <w:rPr>
          <w:rStyle w:val="120"/>
          <w:rFonts w:ascii="Times New Roman" w:hAnsi="Times New Roman" w:cs="Times New Roman"/>
          <w:sz w:val="24"/>
          <w:szCs w:val="24"/>
        </w:rPr>
      </w:pPr>
    </w:p>
    <w:p w14:paraId="1C7F6380" w14:textId="5E18E603" w:rsidR="001667AD" w:rsidRDefault="001667AD" w:rsidP="001667AD">
      <w:pPr>
        <w:pStyle w:val="310"/>
        <w:shd w:val="clear" w:color="auto" w:fill="auto"/>
        <w:spacing w:before="0" w:after="0" w:line="240" w:lineRule="auto"/>
        <w:ind w:firstLine="560"/>
        <w:jc w:val="both"/>
        <w:rPr>
          <w:rStyle w:val="120"/>
          <w:rFonts w:ascii="Times New Roman" w:hAnsi="Times New Roman" w:cs="Times New Roman"/>
          <w:sz w:val="24"/>
          <w:szCs w:val="24"/>
        </w:rPr>
      </w:pPr>
    </w:p>
    <w:p w14:paraId="7C3CE9FC" w14:textId="47E97423" w:rsidR="001667AD" w:rsidRDefault="001667AD" w:rsidP="001667AD">
      <w:pPr>
        <w:pStyle w:val="310"/>
        <w:shd w:val="clear" w:color="auto" w:fill="auto"/>
        <w:spacing w:before="0" w:after="0" w:line="240" w:lineRule="auto"/>
        <w:ind w:firstLine="560"/>
        <w:jc w:val="both"/>
        <w:rPr>
          <w:rStyle w:val="120"/>
          <w:rFonts w:ascii="Times New Roman" w:hAnsi="Times New Roman" w:cs="Times New Roman"/>
          <w:sz w:val="24"/>
          <w:szCs w:val="24"/>
        </w:rPr>
      </w:pPr>
    </w:p>
    <w:p w14:paraId="62194BD6" w14:textId="7F7F4ADF" w:rsidR="001667AD" w:rsidRDefault="001667AD" w:rsidP="001667AD">
      <w:pPr>
        <w:pStyle w:val="310"/>
        <w:shd w:val="clear" w:color="auto" w:fill="auto"/>
        <w:spacing w:before="0" w:after="0" w:line="240" w:lineRule="auto"/>
        <w:ind w:firstLine="560"/>
        <w:jc w:val="both"/>
        <w:rPr>
          <w:rStyle w:val="120"/>
          <w:rFonts w:ascii="Times New Roman" w:hAnsi="Times New Roman" w:cs="Times New Roman"/>
          <w:sz w:val="24"/>
          <w:szCs w:val="24"/>
        </w:rPr>
      </w:pPr>
    </w:p>
    <w:p w14:paraId="51685010" w14:textId="29D443D1" w:rsidR="001667AD" w:rsidRDefault="001667AD" w:rsidP="001667AD">
      <w:pPr>
        <w:pStyle w:val="310"/>
        <w:shd w:val="clear" w:color="auto" w:fill="auto"/>
        <w:spacing w:before="0" w:after="0" w:line="240" w:lineRule="auto"/>
        <w:ind w:firstLine="560"/>
        <w:jc w:val="both"/>
        <w:rPr>
          <w:rStyle w:val="120"/>
          <w:rFonts w:ascii="Times New Roman" w:hAnsi="Times New Roman" w:cs="Times New Roman"/>
          <w:sz w:val="24"/>
          <w:szCs w:val="24"/>
        </w:rPr>
      </w:pPr>
    </w:p>
    <w:p w14:paraId="4F3A5FC6" w14:textId="0D790746" w:rsidR="001667AD" w:rsidRDefault="001667AD" w:rsidP="001667AD">
      <w:pPr>
        <w:pStyle w:val="310"/>
        <w:shd w:val="clear" w:color="auto" w:fill="auto"/>
        <w:spacing w:before="0" w:after="0" w:line="240" w:lineRule="auto"/>
        <w:ind w:firstLine="560"/>
        <w:jc w:val="both"/>
        <w:rPr>
          <w:rStyle w:val="120"/>
          <w:rFonts w:ascii="Times New Roman" w:hAnsi="Times New Roman" w:cs="Times New Roman"/>
          <w:sz w:val="24"/>
          <w:szCs w:val="24"/>
        </w:rPr>
      </w:pPr>
    </w:p>
    <w:p w14:paraId="7718C1D2" w14:textId="0BD09ABD" w:rsidR="001667AD" w:rsidRDefault="001667AD" w:rsidP="001667AD">
      <w:pPr>
        <w:pStyle w:val="310"/>
        <w:shd w:val="clear" w:color="auto" w:fill="auto"/>
        <w:spacing w:before="0" w:after="0" w:line="240" w:lineRule="auto"/>
        <w:ind w:firstLine="560"/>
        <w:jc w:val="both"/>
        <w:rPr>
          <w:rStyle w:val="120"/>
          <w:rFonts w:ascii="Times New Roman" w:hAnsi="Times New Roman" w:cs="Times New Roman"/>
          <w:sz w:val="24"/>
          <w:szCs w:val="24"/>
        </w:rPr>
      </w:pPr>
    </w:p>
    <w:p w14:paraId="5CCD0B77" w14:textId="413DC705" w:rsidR="001667AD" w:rsidRDefault="001667AD" w:rsidP="001667AD">
      <w:pPr>
        <w:pStyle w:val="310"/>
        <w:shd w:val="clear" w:color="auto" w:fill="auto"/>
        <w:spacing w:before="0" w:after="0" w:line="240" w:lineRule="auto"/>
        <w:ind w:firstLine="560"/>
        <w:jc w:val="both"/>
        <w:rPr>
          <w:rStyle w:val="120"/>
          <w:rFonts w:ascii="Times New Roman" w:hAnsi="Times New Roman" w:cs="Times New Roman"/>
          <w:sz w:val="24"/>
          <w:szCs w:val="24"/>
        </w:rPr>
      </w:pPr>
    </w:p>
    <w:p w14:paraId="7A08EF24" w14:textId="77777777" w:rsidR="001667AD" w:rsidRDefault="001667AD" w:rsidP="001667AD">
      <w:pPr>
        <w:pStyle w:val="310"/>
        <w:shd w:val="clear" w:color="auto" w:fill="auto"/>
        <w:spacing w:before="0" w:after="0" w:line="240" w:lineRule="auto"/>
        <w:ind w:firstLine="560"/>
        <w:jc w:val="both"/>
        <w:rPr>
          <w:rStyle w:val="120"/>
          <w:rFonts w:ascii="Times New Roman" w:hAnsi="Times New Roman" w:cs="Times New Roman"/>
          <w:sz w:val="24"/>
          <w:szCs w:val="24"/>
        </w:rPr>
      </w:pPr>
    </w:p>
    <w:p w14:paraId="2F33A11C" w14:textId="784EF0B6" w:rsidR="001667AD" w:rsidRPr="00A85801" w:rsidRDefault="001667AD" w:rsidP="001667AD">
      <w:pPr>
        <w:jc w:val="center"/>
        <w:rPr>
          <w:b/>
          <w:sz w:val="24"/>
        </w:rPr>
      </w:pPr>
      <w:r w:rsidRPr="00A85801">
        <w:rPr>
          <w:b/>
          <w:sz w:val="24"/>
        </w:rPr>
        <w:lastRenderedPageBreak/>
        <w:t xml:space="preserve">Таблица </w:t>
      </w:r>
      <w:r>
        <w:rPr>
          <w:b/>
          <w:sz w:val="24"/>
        </w:rPr>
        <w:t>1</w:t>
      </w:r>
      <w:r w:rsidRPr="00A85801">
        <w:rPr>
          <w:b/>
          <w:sz w:val="24"/>
        </w:rPr>
        <w:t xml:space="preserve"> – Растворимость и щелочность гидроокиси бария в зависимости от температуры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25"/>
        <w:gridCol w:w="1229"/>
        <w:gridCol w:w="1238"/>
        <w:gridCol w:w="1243"/>
        <w:gridCol w:w="1258"/>
      </w:tblGrid>
      <w:tr w:rsidR="001667AD" w:rsidRPr="008D208A" w14:paraId="38A83810" w14:textId="77777777" w:rsidTr="00675C9E">
        <w:trPr>
          <w:trHeight w:hRule="exact" w:val="499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AB888C9" w14:textId="77777777" w:rsidR="001667AD" w:rsidRPr="008D208A" w:rsidRDefault="001667AD" w:rsidP="001667AD">
            <w:pPr>
              <w:pStyle w:val="31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08A">
              <w:rPr>
                <w:rStyle w:val="120"/>
                <w:rFonts w:ascii="Times New Roman" w:hAnsi="Times New Roman" w:cs="Times New Roman"/>
                <w:sz w:val="24"/>
                <w:szCs w:val="24"/>
              </w:rPr>
              <w:t xml:space="preserve">Температура, </w:t>
            </w:r>
            <w:r w:rsidRPr="00A85801">
              <w:rPr>
                <w:rStyle w:val="120"/>
                <w:rFonts w:ascii="Times New Roman" w:hAnsi="Times New Roman" w:cs="Times New Roman"/>
                <w:sz w:val="24"/>
                <w:szCs w:val="24"/>
              </w:rPr>
              <w:t>°</w:t>
            </w:r>
            <w:r w:rsidRPr="008D208A">
              <w:rPr>
                <w:rStyle w:val="120"/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229" w:type="dxa"/>
            <w:tcBorders>
              <w:top w:val="single" w:sz="4" w:space="0" w:color="auto"/>
              <w:left w:val="double" w:sz="4" w:space="0" w:color="auto"/>
            </w:tcBorders>
            <w:shd w:val="clear" w:color="auto" w:fill="FFFFFF"/>
            <w:vAlign w:val="center"/>
          </w:tcPr>
          <w:p w14:paraId="44646A26" w14:textId="77777777" w:rsidR="001667AD" w:rsidRPr="008D208A" w:rsidRDefault="001667AD" w:rsidP="001667AD">
            <w:pPr>
              <w:pStyle w:val="31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08A">
              <w:rPr>
                <w:rStyle w:val="120"/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49198E" w14:textId="77777777" w:rsidR="001667AD" w:rsidRPr="008D208A" w:rsidRDefault="001667AD" w:rsidP="001667AD">
            <w:pPr>
              <w:pStyle w:val="31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08A">
              <w:rPr>
                <w:rStyle w:val="120"/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66500E" w14:textId="77777777" w:rsidR="001667AD" w:rsidRPr="008D208A" w:rsidRDefault="001667AD" w:rsidP="001667AD">
            <w:pPr>
              <w:pStyle w:val="31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08A">
              <w:rPr>
                <w:rStyle w:val="120"/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19D90A" w14:textId="77777777" w:rsidR="001667AD" w:rsidRPr="008D208A" w:rsidRDefault="001667AD" w:rsidP="001667AD">
            <w:pPr>
              <w:pStyle w:val="31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08A">
              <w:rPr>
                <w:rStyle w:val="120"/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667AD" w:rsidRPr="008D208A" w14:paraId="7541D5B3" w14:textId="77777777" w:rsidTr="00675C9E">
        <w:trPr>
          <w:trHeight w:hRule="exact" w:val="509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FFFFF"/>
          </w:tcPr>
          <w:p w14:paraId="287B9914" w14:textId="77777777" w:rsidR="001667AD" w:rsidRPr="008D208A" w:rsidRDefault="001667AD" w:rsidP="001667AD">
            <w:pPr>
              <w:pStyle w:val="31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08A">
              <w:rPr>
                <w:rStyle w:val="120"/>
                <w:rFonts w:ascii="Times New Roman" w:hAnsi="Times New Roman" w:cs="Times New Roman"/>
                <w:sz w:val="24"/>
                <w:szCs w:val="24"/>
              </w:rPr>
              <w:t xml:space="preserve">Растворимость </w:t>
            </w:r>
            <w:proofErr w:type="spellStart"/>
            <w:proofErr w:type="gramStart"/>
            <w:r w:rsidRPr="001667AD">
              <w:rPr>
                <w:rStyle w:val="TimesNewRoman12pt"/>
                <w:rFonts w:eastAsia="Arial"/>
                <w:lang w:val="ru-RU"/>
              </w:rPr>
              <w:t>Ва</w:t>
            </w:r>
            <w:proofErr w:type="spellEnd"/>
            <w:r w:rsidRPr="001667AD">
              <w:rPr>
                <w:rStyle w:val="TimesNewRoman12pt"/>
                <w:rFonts w:eastAsia="Arial"/>
                <w:lang w:val="ru-RU"/>
              </w:rPr>
              <w:t>(</w:t>
            </w:r>
            <w:proofErr w:type="gramEnd"/>
            <w:r w:rsidRPr="001667AD">
              <w:rPr>
                <w:rStyle w:val="TimesNewRoman12pt"/>
                <w:rFonts w:eastAsia="Arial"/>
                <w:lang w:val="ru-RU"/>
              </w:rPr>
              <w:t>ОН</w:t>
            </w:r>
            <w:r w:rsidRPr="008D208A">
              <w:rPr>
                <w:rStyle w:val="120"/>
                <w:rFonts w:ascii="Times New Roman" w:hAnsi="Times New Roman" w:cs="Times New Roman"/>
                <w:sz w:val="24"/>
                <w:szCs w:val="24"/>
              </w:rPr>
              <w:t>)</w:t>
            </w:r>
            <w:r w:rsidRPr="008D208A">
              <w:rPr>
                <w:rStyle w:val="120"/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D208A">
              <w:rPr>
                <w:rStyle w:val="120"/>
                <w:rFonts w:ascii="Times New Roman" w:hAnsi="Times New Roman" w:cs="Times New Roman"/>
                <w:sz w:val="24"/>
                <w:szCs w:val="24"/>
              </w:rPr>
              <w:t>, г/дм</w:t>
            </w:r>
            <w:r w:rsidRPr="008D208A">
              <w:rPr>
                <w:rStyle w:val="120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double" w:sz="4" w:space="0" w:color="auto"/>
            </w:tcBorders>
            <w:shd w:val="clear" w:color="auto" w:fill="FFFFFF"/>
            <w:vAlign w:val="center"/>
          </w:tcPr>
          <w:p w14:paraId="28AC50E2" w14:textId="77777777" w:rsidR="001667AD" w:rsidRPr="008D208A" w:rsidRDefault="001667AD" w:rsidP="001667AD">
            <w:pPr>
              <w:pStyle w:val="31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08A">
              <w:rPr>
                <w:rStyle w:val="120"/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A7C5EA" w14:textId="77777777" w:rsidR="001667AD" w:rsidRPr="008D208A" w:rsidRDefault="001667AD" w:rsidP="001667AD">
            <w:pPr>
              <w:pStyle w:val="31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08A">
              <w:rPr>
                <w:rStyle w:val="120"/>
                <w:rFonts w:ascii="Times New Roman" w:hAnsi="Times New Roman" w:cs="Times New Roman"/>
                <w:sz w:val="24"/>
                <w:szCs w:val="24"/>
              </w:rPr>
              <w:t>38,9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609DB7" w14:textId="77777777" w:rsidR="001667AD" w:rsidRPr="008D208A" w:rsidRDefault="001667AD" w:rsidP="001667AD">
            <w:pPr>
              <w:pStyle w:val="31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08A">
              <w:rPr>
                <w:rStyle w:val="120"/>
                <w:rFonts w:ascii="Times New Roman" w:hAnsi="Times New Roman" w:cs="Times New Roman"/>
                <w:sz w:val="24"/>
                <w:szCs w:val="24"/>
              </w:rPr>
              <w:t>55,9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8F4B1F" w14:textId="77777777" w:rsidR="001667AD" w:rsidRPr="008D208A" w:rsidRDefault="001667AD" w:rsidP="001667AD">
            <w:pPr>
              <w:pStyle w:val="31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08A">
              <w:rPr>
                <w:rStyle w:val="120"/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1667AD" w:rsidRPr="008D208A" w14:paraId="6FF49AC5" w14:textId="77777777" w:rsidTr="00675C9E">
        <w:trPr>
          <w:trHeight w:hRule="exact" w:val="509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FFFFF"/>
          </w:tcPr>
          <w:p w14:paraId="79B03460" w14:textId="77777777" w:rsidR="001667AD" w:rsidRPr="008D208A" w:rsidRDefault="001667AD" w:rsidP="001667AD">
            <w:pPr>
              <w:pStyle w:val="31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08A">
              <w:rPr>
                <w:rStyle w:val="120"/>
                <w:rFonts w:ascii="Times New Roman" w:hAnsi="Times New Roman" w:cs="Times New Roman"/>
                <w:sz w:val="24"/>
                <w:szCs w:val="24"/>
              </w:rPr>
              <w:t xml:space="preserve">Растворимость, </w:t>
            </w:r>
            <w:proofErr w:type="spellStart"/>
            <w:proofErr w:type="gramStart"/>
            <w:r w:rsidRPr="001667AD">
              <w:rPr>
                <w:rStyle w:val="TimesNewRoman12pt"/>
                <w:rFonts w:eastAsia="Arial"/>
                <w:lang w:val="ru-RU"/>
              </w:rPr>
              <w:t>Ва</w:t>
            </w:r>
            <w:proofErr w:type="spellEnd"/>
            <w:r w:rsidRPr="001667AD">
              <w:rPr>
                <w:rStyle w:val="TimesNewRoman12pt"/>
                <w:rFonts w:eastAsia="Arial"/>
                <w:lang w:val="ru-RU"/>
              </w:rPr>
              <w:t>(</w:t>
            </w:r>
            <w:proofErr w:type="gramEnd"/>
            <w:r w:rsidRPr="001667AD">
              <w:rPr>
                <w:rStyle w:val="TimesNewRoman12pt"/>
                <w:rFonts w:eastAsia="Arial"/>
                <w:lang w:val="ru-RU"/>
              </w:rPr>
              <w:t>ОН</w:t>
            </w:r>
            <w:r w:rsidRPr="008D208A">
              <w:rPr>
                <w:rStyle w:val="120"/>
                <w:rFonts w:ascii="Times New Roman" w:hAnsi="Times New Roman" w:cs="Times New Roman"/>
                <w:sz w:val="24"/>
                <w:szCs w:val="24"/>
              </w:rPr>
              <w:t>)</w:t>
            </w:r>
            <w:r w:rsidRPr="008D208A">
              <w:rPr>
                <w:rStyle w:val="120"/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Style w:val="120"/>
                <w:rFonts w:ascii="Times New Roman" w:hAnsi="Times New Roman" w:cs="Times New Roman"/>
                <w:sz w:val="24"/>
                <w:szCs w:val="24"/>
              </w:rPr>
              <w:t>·</w:t>
            </w:r>
            <w:r w:rsidRPr="008D208A">
              <w:rPr>
                <w:rStyle w:val="120"/>
                <w:rFonts w:ascii="Times New Roman" w:hAnsi="Times New Roman" w:cs="Times New Roman"/>
                <w:sz w:val="24"/>
                <w:szCs w:val="24"/>
              </w:rPr>
              <w:t>8</w:t>
            </w:r>
            <w:r w:rsidRPr="008D208A">
              <w:rPr>
                <w:rStyle w:val="TimesNewRoman12pt1pt"/>
                <w:rFonts w:eastAsia="Arial"/>
              </w:rPr>
              <w:t>Н</w:t>
            </w:r>
            <w:r w:rsidRPr="008D208A">
              <w:rPr>
                <w:rStyle w:val="TimesNewRoman12pt1pt"/>
                <w:rFonts w:eastAsia="Arial"/>
                <w:vertAlign w:val="subscript"/>
              </w:rPr>
              <w:t>2</w:t>
            </w:r>
            <w:r w:rsidRPr="008D208A">
              <w:rPr>
                <w:rStyle w:val="TimesNewRoman12pt1pt"/>
                <w:rFonts w:eastAsia="Arial"/>
              </w:rPr>
              <w:t>0,</w:t>
            </w:r>
            <w:r w:rsidRPr="008D208A">
              <w:rPr>
                <w:rStyle w:val="120"/>
                <w:rFonts w:ascii="Times New Roman" w:hAnsi="Times New Roman" w:cs="Times New Roman"/>
                <w:sz w:val="24"/>
                <w:szCs w:val="24"/>
              </w:rPr>
              <w:t xml:space="preserve"> г/дм</w:t>
            </w:r>
            <w:r w:rsidRPr="008D208A">
              <w:rPr>
                <w:rStyle w:val="120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double" w:sz="4" w:space="0" w:color="auto"/>
            </w:tcBorders>
            <w:shd w:val="clear" w:color="auto" w:fill="FFFFFF"/>
            <w:vAlign w:val="center"/>
          </w:tcPr>
          <w:p w14:paraId="77D64CEB" w14:textId="77777777" w:rsidR="001667AD" w:rsidRPr="008D208A" w:rsidRDefault="001667AD" w:rsidP="001667AD">
            <w:pPr>
              <w:pStyle w:val="31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08A">
              <w:rPr>
                <w:rStyle w:val="120"/>
                <w:rFonts w:ascii="Times New Roman" w:hAnsi="Times New Roman" w:cs="Times New Roman"/>
                <w:sz w:val="24"/>
                <w:szCs w:val="24"/>
              </w:rPr>
              <w:t>45,66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51D1EC" w14:textId="77777777" w:rsidR="001667AD" w:rsidRPr="008D208A" w:rsidRDefault="001667AD" w:rsidP="001667AD">
            <w:pPr>
              <w:pStyle w:val="31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08A">
              <w:rPr>
                <w:rStyle w:val="120"/>
                <w:rFonts w:ascii="Times New Roman" w:hAnsi="Times New Roman" w:cs="Times New Roman"/>
                <w:sz w:val="24"/>
                <w:szCs w:val="24"/>
              </w:rPr>
              <w:t>71,02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EF42FF" w14:textId="77777777" w:rsidR="001667AD" w:rsidRPr="008D208A" w:rsidRDefault="001667AD" w:rsidP="001667AD">
            <w:pPr>
              <w:pStyle w:val="31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08A">
              <w:rPr>
                <w:rStyle w:val="120"/>
                <w:rFonts w:ascii="Times New Roman" w:hAnsi="Times New Roman" w:cs="Times New Roman"/>
                <w:sz w:val="24"/>
                <w:szCs w:val="24"/>
              </w:rPr>
              <w:t>102,92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E9F8A5" w14:textId="77777777" w:rsidR="001667AD" w:rsidRPr="008D208A" w:rsidRDefault="001667AD" w:rsidP="001667AD">
            <w:pPr>
              <w:pStyle w:val="31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08A">
              <w:rPr>
                <w:rStyle w:val="120"/>
                <w:rFonts w:ascii="Times New Roman" w:hAnsi="Times New Roman" w:cs="Times New Roman"/>
                <w:sz w:val="24"/>
                <w:szCs w:val="24"/>
              </w:rPr>
              <w:t>151,34</w:t>
            </w:r>
          </w:p>
        </w:tc>
      </w:tr>
      <w:tr w:rsidR="001667AD" w:rsidRPr="008D208A" w14:paraId="686CC315" w14:textId="77777777" w:rsidTr="00675C9E">
        <w:trPr>
          <w:trHeight w:hRule="exact" w:val="912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15E266B0" w14:textId="77777777" w:rsidR="001667AD" w:rsidRPr="008D208A" w:rsidRDefault="001667AD" w:rsidP="001667AD">
            <w:pPr>
              <w:pStyle w:val="31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08A">
              <w:rPr>
                <w:rStyle w:val="120"/>
                <w:rFonts w:ascii="Times New Roman" w:hAnsi="Times New Roman" w:cs="Times New Roman"/>
                <w:sz w:val="24"/>
                <w:szCs w:val="24"/>
              </w:rPr>
              <w:t xml:space="preserve">Щелочность насыщенного </w:t>
            </w:r>
            <w:proofErr w:type="gramStart"/>
            <w:r w:rsidRPr="008D208A">
              <w:rPr>
                <w:rStyle w:val="120"/>
                <w:rFonts w:ascii="Times New Roman" w:hAnsi="Times New Roman" w:cs="Times New Roman"/>
                <w:sz w:val="24"/>
                <w:szCs w:val="24"/>
              </w:rPr>
              <w:t xml:space="preserve">раствора, </w:t>
            </w:r>
            <w:r>
              <w:rPr>
                <w:rStyle w:val="120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>
              <w:rPr>
                <w:rStyle w:val="120"/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8D208A">
              <w:rPr>
                <w:rStyle w:val="120"/>
                <w:rFonts w:ascii="Times New Roman" w:hAnsi="Times New Roman" w:cs="Times New Roman"/>
                <w:sz w:val="24"/>
                <w:szCs w:val="24"/>
              </w:rPr>
              <w:t>мг-</w:t>
            </w:r>
            <w:proofErr w:type="spellStart"/>
            <w:r w:rsidRPr="008D208A">
              <w:rPr>
                <w:rStyle w:val="120"/>
                <w:rFonts w:ascii="Times New Roman" w:hAnsi="Times New Roman" w:cs="Times New Roman"/>
                <w:sz w:val="24"/>
                <w:szCs w:val="24"/>
              </w:rPr>
              <w:t>экв</w:t>
            </w:r>
            <w:proofErr w:type="spellEnd"/>
            <w:r w:rsidRPr="008D208A">
              <w:rPr>
                <w:rStyle w:val="120"/>
                <w:rFonts w:ascii="Times New Roman" w:hAnsi="Times New Roman" w:cs="Times New Roman"/>
                <w:sz w:val="24"/>
                <w:szCs w:val="24"/>
              </w:rPr>
              <w:t>/дм</w:t>
            </w:r>
            <w:r w:rsidRPr="008D208A">
              <w:rPr>
                <w:rStyle w:val="120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8A2FCD" w14:textId="77777777" w:rsidR="001667AD" w:rsidRPr="008D208A" w:rsidRDefault="001667AD" w:rsidP="001667AD">
            <w:pPr>
              <w:pStyle w:val="31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08A">
              <w:rPr>
                <w:rStyle w:val="120"/>
                <w:rFonts w:ascii="Times New Roman" w:hAnsi="Times New Roman" w:cs="Times New Roman"/>
                <w:sz w:val="24"/>
                <w:szCs w:val="24"/>
              </w:rPr>
              <w:t>289,47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58985A" w14:textId="77777777" w:rsidR="001667AD" w:rsidRPr="008D208A" w:rsidRDefault="001667AD" w:rsidP="001667AD">
            <w:pPr>
              <w:pStyle w:val="31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08A">
              <w:rPr>
                <w:rStyle w:val="120"/>
                <w:rFonts w:ascii="Times New Roman" w:hAnsi="Times New Roman" w:cs="Times New Roman"/>
                <w:sz w:val="24"/>
                <w:szCs w:val="24"/>
              </w:rPr>
              <w:t>454,04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D9761C" w14:textId="77777777" w:rsidR="001667AD" w:rsidRPr="008D208A" w:rsidRDefault="001667AD" w:rsidP="001667AD">
            <w:pPr>
              <w:pStyle w:val="31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08A">
              <w:rPr>
                <w:rStyle w:val="120"/>
                <w:rFonts w:ascii="Times New Roman" w:hAnsi="Times New Roman" w:cs="Times New Roman"/>
                <w:sz w:val="24"/>
                <w:szCs w:val="24"/>
              </w:rPr>
              <w:t>652,47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94D99B" w14:textId="77777777" w:rsidR="001667AD" w:rsidRPr="008D208A" w:rsidRDefault="001667AD" w:rsidP="001667AD">
            <w:pPr>
              <w:pStyle w:val="31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208A">
              <w:rPr>
                <w:rStyle w:val="120"/>
                <w:rFonts w:ascii="Times New Roman" w:hAnsi="Times New Roman" w:cs="Times New Roman"/>
                <w:sz w:val="24"/>
                <w:szCs w:val="24"/>
              </w:rPr>
              <w:t>959,44</w:t>
            </w:r>
          </w:p>
        </w:tc>
      </w:tr>
    </w:tbl>
    <w:p w14:paraId="2F84EA2D" w14:textId="77777777" w:rsidR="001667AD" w:rsidRPr="00A85801" w:rsidRDefault="001667AD" w:rsidP="001667AD">
      <w:pPr>
        <w:pStyle w:val="310"/>
        <w:shd w:val="clear" w:color="auto" w:fill="auto"/>
        <w:spacing w:before="0" w:after="0" w:line="240" w:lineRule="auto"/>
        <w:ind w:firstLine="560"/>
        <w:jc w:val="both"/>
        <w:rPr>
          <w:rStyle w:val="120"/>
          <w:rFonts w:ascii="Times New Roman" w:hAnsi="Times New Roman" w:cs="Times New Roman"/>
          <w:sz w:val="24"/>
          <w:szCs w:val="24"/>
        </w:rPr>
      </w:pPr>
    </w:p>
    <w:p w14:paraId="19188941" w14:textId="77777777" w:rsidR="001667AD" w:rsidRPr="00A85801" w:rsidRDefault="001667AD" w:rsidP="001667AD">
      <w:pPr>
        <w:pStyle w:val="310"/>
        <w:shd w:val="clear" w:color="auto" w:fill="auto"/>
        <w:spacing w:before="0" w:after="0" w:line="240" w:lineRule="auto"/>
        <w:ind w:firstLine="560"/>
        <w:jc w:val="both"/>
        <w:rPr>
          <w:rStyle w:val="120"/>
          <w:rFonts w:ascii="Times New Roman" w:hAnsi="Times New Roman" w:cs="Times New Roman"/>
          <w:sz w:val="24"/>
          <w:szCs w:val="24"/>
        </w:rPr>
      </w:pPr>
      <w:r>
        <w:rPr>
          <w:rStyle w:val="120"/>
          <w:rFonts w:ascii="Times New Roman" w:hAnsi="Times New Roman" w:cs="Times New Roman"/>
          <w:bCs/>
          <w:sz w:val="24"/>
          <w:szCs w:val="24"/>
        </w:rPr>
        <w:t xml:space="preserve">9.2.7 </w:t>
      </w:r>
      <w:r w:rsidRPr="00A85801">
        <w:rPr>
          <w:rStyle w:val="120"/>
          <w:rFonts w:ascii="Times New Roman" w:hAnsi="Times New Roman" w:cs="Times New Roman"/>
          <w:bCs/>
          <w:sz w:val="24"/>
          <w:szCs w:val="24"/>
        </w:rPr>
        <w:t xml:space="preserve">Рабочий раствор барита </w:t>
      </w:r>
      <w:r w:rsidRPr="00A85801">
        <w:rPr>
          <w:rStyle w:val="120"/>
          <w:rFonts w:ascii="Times New Roman" w:hAnsi="Times New Roman" w:cs="Times New Roman"/>
          <w:sz w:val="24"/>
          <w:szCs w:val="24"/>
        </w:rPr>
        <w:t xml:space="preserve">с щелочностью </w:t>
      </w:r>
      <w:r w:rsidRPr="00A85801">
        <w:rPr>
          <w:rStyle w:val="120"/>
          <w:rFonts w:ascii="Times New Roman" w:hAnsi="Times New Roman" w:cs="Times New Roman"/>
          <w:bCs/>
          <w:sz w:val="24"/>
          <w:szCs w:val="24"/>
        </w:rPr>
        <w:t xml:space="preserve">10 </w:t>
      </w:r>
      <w:r w:rsidRPr="00A85801">
        <w:rPr>
          <w:rStyle w:val="120"/>
          <w:rFonts w:ascii="Times New Roman" w:hAnsi="Times New Roman" w:cs="Times New Roman"/>
          <w:sz w:val="24"/>
          <w:szCs w:val="24"/>
        </w:rPr>
        <w:t>мг-</w:t>
      </w:r>
      <w:proofErr w:type="spellStart"/>
      <w:r w:rsidRPr="00A85801">
        <w:rPr>
          <w:rStyle w:val="120"/>
          <w:rFonts w:ascii="Times New Roman" w:hAnsi="Times New Roman" w:cs="Times New Roman"/>
          <w:sz w:val="24"/>
          <w:szCs w:val="24"/>
        </w:rPr>
        <w:t>экв</w:t>
      </w:r>
      <w:proofErr w:type="spellEnd"/>
      <w:r w:rsidRPr="00A85801">
        <w:rPr>
          <w:rStyle w:val="120"/>
          <w:rFonts w:ascii="Times New Roman" w:hAnsi="Times New Roman" w:cs="Times New Roman"/>
          <w:sz w:val="24"/>
          <w:szCs w:val="24"/>
        </w:rPr>
        <w:t>/дм</w:t>
      </w:r>
      <w:r w:rsidRPr="00A85801">
        <w:rPr>
          <w:rStyle w:val="120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85801">
        <w:rPr>
          <w:rStyle w:val="120"/>
          <w:rFonts w:ascii="Times New Roman" w:hAnsi="Times New Roman" w:cs="Times New Roman"/>
          <w:sz w:val="24"/>
          <w:szCs w:val="24"/>
        </w:rPr>
        <w:t xml:space="preserve"> в мерную колбу вместимостью 1000 см</w:t>
      </w:r>
      <w:r w:rsidRPr="00A85801">
        <w:rPr>
          <w:rStyle w:val="120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85801">
        <w:rPr>
          <w:rStyle w:val="120"/>
          <w:rFonts w:ascii="Times New Roman" w:hAnsi="Times New Roman" w:cs="Times New Roman"/>
          <w:sz w:val="24"/>
          <w:szCs w:val="24"/>
        </w:rPr>
        <w:t xml:space="preserve"> отбирают пипеткой 20,0 см</w:t>
      </w:r>
      <w:r w:rsidRPr="00A85801">
        <w:rPr>
          <w:rStyle w:val="120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85801">
        <w:rPr>
          <w:rStyle w:val="120"/>
          <w:rFonts w:ascii="Times New Roman" w:hAnsi="Times New Roman" w:cs="Times New Roman"/>
          <w:sz w:val="24"/>
          <w:szCs w:val="24"/>
        </w:rPr>
        <w:t xml:space="preserve"> полно</w:t>
      </w:r>
      <w:r w:rsidRPr="00A85801">
        <w:rPr>
          <w:rStyle w:val="120"/>
          <w:rFonts w:ascii="Times New Roman" w:hAnsi="Times New Roman" w:cs="Times New Roman"/>
          <w:sz w:val="24"/>
          <w:szCs w:val="24"/>
        </w:rPr>
        <w:softHyphen/>
        <w:t xml:space="preserve">стью осветлившегося насыщенного раствора гидроокиси бария и доливают до метки </w:t>
      </w:r>
      <w:r>
        <w:rPr>
          <w:rStyle w:val="120"/>
          <w:rFonts w:ascii="Times New Roman" w:hAnsi="Times New Roman" w:cs="Times New Roman"/>
          <w:sz w:val="24"/>
          <w:szCs w:val="24"/>
        </w:rPr>
        <w:t>очищенной</w:t>
      </w:r>
      <w:r w:rsidRPr="00A85801">
        <w:rPr>
          <w:rStyle w:val="120"/>
          <w:rFonts w:ascii="Times New Roman" w:hAnsi="Times New Roman" w:cs="Times New Roman"/>
          <w:sz w:val="24"/>
          <w:szCs w:val="24"/>
        </w:rPr>
        <w:t xml:space="preserve"> водой, предварительно освобожденной от растворенной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углекислоты </w:t>
      </w:r>
      <w:r w:rsidRPr="00A85801">
        <w:rPr>
          <w:rStyle w:val="120"/>
          <w:rFonts w:ascii="Times New Roman" w:hAnsi="Times New Roman" w:cs="Times New Roman"/>
          <w:sz w:val="24"/>
          <w:szCs w:val="24"/>
        </w:rPr>
        <w:t>кипячением. Раствор тщательно перемешивают.</w:t>
      </w:r>
    </w:p>
    <w:p w14:paraId="5D565256" w14:textId="77777777" w:rsidR="001667AD" w:rsidRPr="00A85801" w:rsidRDefault="001667AD" w:rsidP="001667AD">
      <w:pPr>
        <w:pStyle w:val="310"/>
        <w:shd w:val="clear" w:color="auto" w:fill="auto"/>
        <w:spacing w:before="0" w:after="0" w:line="240" w:lineRule="auto"/>
        <w:ind w:firstLine="560"/>
        <w:jc w:val="both"/>
        <w:rPr>
          <w:rStyle w:val="120"/>
          <w:rFonts w:ascii="Times New Roman" w:hAnsi="Times New Roman" w:cs="Times New Roman"/>
          <w:sz w:val="24"/>
          <w:szCs w:val="24"/>
        </w:rPr>
      </w:pPr>
      <w:r w:rsidRPr="00A85801">
        <w:rPr>
          <w:rStyle w:val="120"/>
          <w:rFonts w:ascii="Times New Roman" w:hAnsi="Times New Roman" w:cs="Times New Roman"/>
          <w:sz w:val="24"/>
          <w:szCs w:val="24"/>
        </w:rPr>
        <w:t xml:space="preserve">Раствор устойчив, сохраняют в сосуде с использованием хлоркальциевых трубок, заполненных </w:t>
      </w:r>
      <w:proofErr w:type="spellStart"/>
      <w:r w:rsidRPr="00A85801">
        <w:rPr>
          <w:rStyle w:val="120"/>
          <w:rFonts w:ascii="Times New Roman" w:hAnsi="Times New Roman" w:cs="Times New Roman"/>
          <w:sz w:val="24"/>
          <w:szCs w:val="24"/>
        </w:rPr>
        <w:t>аскаритом</w:t>
      </w:r>
      <w:proofErr w:type="spellEnd"/>
      <w:r w:rsidRPr="00A85801">
        <w:rPr>
          <w:rStyle w:val="120"/>
          <w:rFonts w:ascii="Times New Roman" w:hAnsi="Times New Roman" w:cs="Times New Roman"/>
          <w:sz w:val="24"/>
          <w:szCs w:val="24"/>
        </w:rPr>
        <w:t xml:space="preserve"> для защиты от доступа углекислоты.</w:t>
      </w:r>
    </w:p>
    <w:p w14:paraId="18F31B7B" w14:textId="77777777" w:rsidR="00526F0F" w:rsidRPr="007F49CA" w:rsidRDefault="00526F0F" w:rsidP="00526F0F">
      <w:pPr>
        <w:ind w:firstLine="567"/>
        <w:rPr>
          <w:rStyle w:val="120"/>
          <w:b/>
          <w:sz w:val="24"/>
          <w:lang w:val="kk-KZ"/>
        </w:rPr>
      </w:pPr>
    </w:p>
    <w:p w14:paraId="4171FBCD" w14:textId="71CE7300" w:rsidR="00526F0F" w:rsidRPr="00526F0F" w:rsidRDefault="001667AD" w:rsidP="00810BD8">
      <w:pPr>
        <w:pStyle w:val="2"/>
      </w:pPr>
      <w:bookmarkStart w:id="45" w:name="_Toc121171084"/>
      <w:r w:rsidRPr="001667AD">
        <w:t>Измерение массовой концентрации свободной углекислоты</w:t>
      </w:r>
      <w:bookmarkEnd w:id="45"/>
    </w:p>
    <w:p w14:paraId="4CD5B134" w14:textId="77777777" w:rsidR="00526F0F" w:rsidRDefault="00526F0F" w:rsidP="00526F0F">
      <w:pPr>
        <w:tabs>
          <w:tab w:val="left" w:pos="720"/>
          <w:tab w:val="left" w:pos="1440"/>
          <w:tab w:val="left" w:pos="2160"/>
          <w:tab w:val="left" w:pos="7887"/>
        </w:tabs>
        <w:ind w:firstLine="567"/>
        <w:rPr>
          <w:sz w:val="24"/>
        </w:rPr>
      </w:pPr>
    </w:p>
    <w:p w14:paraId="5E0AF70A" w14:textId="77777777" w:rsidR="001667AD" w:rsidRPr="00A85801" w:rsidRDefault="001667AD" w:rsidP="001667AD">
      <w:pPr>
        <w:pStyle w:val="310"/>
        <w:shd w:val="clear" w:color="auto" w:fill="auto"/>
        <w:spacing w:before="0" w:after="0" w:line="240" w:lineRule="auto"/>
        <w:ind w:firstLine="560"/>
        <w:jc w:val="both"/>
        <w:rPr>
          <w:rStyle w:val="120"/>
          <w:rFonts w:ascii="Times New Roman" w:hAnsi="Times New Roman" w:cs="Times New Roman"/>
          <w:sz w:val="24"/>
          <w:szCs w:val="24"/>
        </w:rPr>
      </w:pPr>
      <w:r>
        <w:rPr>
          <w:rStyle w:val="120"/>
          <w:rFonts w:ascii="Times New Roman" w:hAnsi="Times New Roman" w:cs="Times New Roman"/>
          <w:sz w:val="24"/>
          <w:szCs w:val="24"/>
        </w:rPr>
        <w:t xml:space="preserve">9.3.1 </w:t>
      </w:r>
      <w:r w:rsidRPr="009F291A">
        <w:rPr>
          <w:rStyle w:val="120"/>
          <w:rFonts w:ascii="Times New Roman" w:hAnsi="Times New Roman" w:cs="Times New Roman"/>
          <w:sz w:val="24"/>
          <w:szCs w:val="24"/>
        </w:rPr>
        <w:t>Пробы с содержанием углекислоты менее 2 мг/дм</w:t>
      </w:r>
      <w:r w:rsidRPr="009F291A">
        <w:rPr>
          <w:rStyle w:val="120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9F291A">
        <w:rPr>
          <w:rStyle w:val="120"/>
          <w:rFonts w:ascii="Times New Roman" w:hAnsi="Times New Roman" w:cs="Times New Roman"/>
          <w:sz w:val="24"/>
          <w:szCs w:val="24"/>
        </w:rPr>
        <w:t xml:space="preserve">, </w:t>
      </w:r>
      <w:r w:rsidRPr="00A85801">
        <w:rPr>
          <w:rStyle w:val="120"/>
          <w:rFonts w:ascii="Times New Roman" w:hAnsi="Times New Roman" w:cs="Times New Roman"/>
          <w:sz w:val="24"/>
          <w:szCs w:val="24"/>
        </w:rPr>
        <w:t xml:space="preserve">отобранные по </w:t>
      </w:r>
      <w:r>
        <w:rPr>
          <w:rStyle w:val="120"/>
          <w:rFonts w:ascii="Times New Roman" w:hAnsi="Times New Roman" w:cs="Times New Roman"/>
          <w:sz w:val="24"/>
          <w:szCs w:val="24"/>
        </w:rPr>
        <w:t>8.2.1</w:t>
      </w:r>
      <w:r w:rsidRPr="00A85801">
        <w:rPr>
          <w:rStyle w:val="120"/>
          <w:rFonts w:ascii="Times New Roman" w:hAnsi="Times New Roman" w:cs="Times New Roman"/>
          <w:sz w:val="24"/>
          <w:szCs w:val="24"/>
        </w:rPr>
        <w:t>, необходимо предварительно сконцентрировать.</w:t>
      </w:r>
    </w:p>
    <w:p w14:paraId="65B42302" w14:textId="77777777" w:rsidR="001667AD" w:rsidRPr="00A85801" w:rsidRDefault="001667AD" w:rsidP="001667AD">
      <w:pPr>
        <w:pStyle w:val="310"/>
        <w:shd w:val="clear" w:color="auto" w:fill="auto"/>
        <w:spacing w:before="0" w:after="0" w:line="240" w:lineRule="auto"/>
        <w:ind w:firstLine="560"/>
        <w:jc w:val="both"/>
        <w:rPr>
          <w:rStyle w:val="120"/>
          <w:rFonts w:ascii="Times New Roman" w:hAnsi="Times New Roman" w:cs="Times New Roman"/>
          <w:sz w:val="24"/>
          <w:szCs w:val="24"/>
        </w:rPr>
      </w:pPr>
      <w:r>
        <w:rPr>
          <w:rStyle w:val="120"/>
          <w:rFonts w:ascii="Times New Roman" w:hAnsi="Times New Roman" w:cs="Times New Roman"/>
          <w:sz w:val="24"/>
          <w:szCs w:val="24"/>
        </w:rPr>
        <w:t xml:space="preserve">9.3.1.1 </w:t>
      </w:r>
      <w:r w:rsidRPr="00A85801">
        <w:rPr>
          <w:rStyle w:val="120"/>
          <w:rFonts w:ascii="Times New Roman" w:hAnsi="Times New Roman" w:cs="Times New Roman"/>
          <w:sz w:val="24"/>
          <w:szCs w:val="24"/>
        </w:rPr>
        <w:t>Предварительное концентрирование</w:t>
      </w:r>
    </w:p>
    <w:p w14:paraId="4AAFDE8A" w14:textId="77777777" w:rsidR="001667AD" w:rsidRDefault="001667AD" w:rsidP="001667AD">
      <w:pPr>
        <w:pStyle w:val="310"/>
        <w:shd w:val="clear" w:color="auto" w:fill="auto"/>
        <w:spacing w:before="0" w:after="0" w:line="240" w:lineRule="auto"/>
        <w:ind w:firstLine="560"/>
        <w:jc w:val="both"/>
        <w:rPr>
          <w:rStyle w:val="120"/>
          <w:rFonts w:ascii="Times New Roman" w:hAnsi="Times New Roman" w:cs="Times New Roman"/>
          <w:sz w:val="24"/>
          <w:szCs w:val="24"/>
        </w:rPr>
      </w:pPr>
      <w:r w:rsidRPr="00A85801">
        <w:rPr>
          <w:rStyle w:val="120"/>
          <w:rFonts w:ascii="Times New Roman" w:hAnsi="Times New Roman" w:cs="Times New Roman"/>
          <w:sz w:val="24"/>
          <w:szCs w:val="24"/>
        </w:rPr>
        <w:t>Собирают прибор в соответствии с рис</w:t>
      </w:r>
      <w:r>
        <w:rPr>
          <w:rStyle w:val="120"/>
          <w:rFonts w:ascii="Times New Roman" w:hAnsi="Times New Roman" w:cs="Times New Roman"/>
          <w:sz w:val="24"/>
          <w:szCs w:val="24"/>
        </w:rPr>
        <w:t>унком</w:t>
      </w:r>
      <w:r w:rsidRPr="00A85801">
        <w:rPr>
          <w:rStyle w:val="120"/>
          <w:rFonts w:ascii="Times New Roman" w:hAnsi="Times New Roman" w:cs="Times New Roman"/>
          <w:sz w:val="24"/>
          <w:szCs w:val="24"/>
        </w:rPr>
        <w:t xml:space="preserve"> 3. Колбу 1, снабженную плотной рези</w:t>
      </w:r>
      <w:r w:rsidRPr="00A85801">
        <w:rPr>
          <w:rStyle w:val="120"/>
          <w:rFonts w:ascii="Times New Roman" w:hAnsi="Times New Roman" w:cs="Times New Roman"/>
          <w:sz w:val="24"/>
          <w:szCs w:val="24"/>
        </w:rPr>
        <w:softHyphen/>
        <w:t xml:space="preserve">новой пробкой с двумя отверстиями, присоединяют к двум последовательно включенным поглотителям 3 и 4, и </w:t>
      </w:r>
      <w:proofErr w:type="spellStart"/>
      <w:r w:rsidRPr="00A85801">
        <w:rPr>
          <w:rStyle w:val="120"/>
          <w:rFonts w:ascii="Times New Roman" w:hAnsi="Times New Roman" w:cs="Times New Roman"/>
          <w:sz w:val="24"/>
          <w:szCs w:val="24"/>
        </w:rPr>
        <w:t>микрокомпрессору</w:t>
      </w:r>
      <w:proofErr w:type="spellEnd"/>
      <w:r w:rsidRPr="00A85801">
        <w:rPr>
          <w:rStyle w:val="120"/>
          <w:rFonts w:ascii="Times New Roman" w:hAnsi="Times New Roman" w:cs="Times New Roman"/>
          <w:sz w:val="24"/>
          <w:szCs w:val="24"/>
        </w:rPr>
        <w:t xml:space="preserve"> 2. Вместимость колбы 1 до 2000 </w:t>
      </w:r>
      <w:r w:rsidRPr="00413080">
        <w:rPr>
          <w:rStyle w:val="120"/>
          <w:rFonts w:ascii="Times New Roman" w:hAnsi="Times New Roman" w:cs="Times New Roman"/>
          <w:sz w:val="24"/>
          <w:szCs w:val="24"/>
        </w:rPr>
        <w:t>см</w:t>
      </w:r>
      <w:r w:rsidRPr="009F291A">
        <w:rPr>
          <w:rStyle w:val="120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85801">
        <w:rPr>
          <w:rStyle w:val="120"/>
          <w:rFonts w:ascii="Times New Roman" w:hAnsi="Times New Roman" w:cs="Times New Roman"/>
          <w:sz w:val="24"/>
          <w:szCs w:val="24"/>
        </w:rPr>
        <w:t>, колб 3 и 4 по 250 см</w:t>
      </w:r>
      <w:r w:rsidRPr="009F291A">
        <w:rPr>
          <w:rStyle w:val="120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85801">
        <w:rPr>
          <w:rStyle w:val="120"/>
          <w:rFonts w:ascii="Times New Roman" w:hAnsi="Times New Roman" w:cs="Times New Roman"/>
          <w:sz w:val="24"/>
          <w:szCs w:val="24"/>
        </w:rPr>
        <w:t xml:space="preserve"> каждой. Пробки у всех колб должны быть плотными, обеспечивающими полную герметичность системы. Такими же плотными должны быть и все соединения элементов установки. </w:t>
      </w:r>
      <w:proofErr w:type="spellStart"/>
      <w:r w:rsidRPr="00A85801">
        <w:rPr>
          <w:rStyle w:val="120"/>
          <w:rFonts w:ascii="Times New Roman" w:hAnsi="Times New Roman" w:cs="Times New Roman"/>
          <w:sz w:val="24"/>
          <w:szCs w:val="24"/>
        </w:rPr>
        <w:t>Микрокомпрессор</w:t>
      </w:r>
      <w:proofErr w:type="spellEnd"/>
      <w:r w:rsidRPr="00A85801">
        <w:rPr>
          <w:rStyle w:val="120"/>
          <w:rFonts w:ascii="Times New Roman" w:hAnsi="Times New Roman" w:cs="Times New Roman"/>
          <w:sz w:val="24"/>
          <w:szCs w:val="24"/>
        </w:rPr>
        <w:t xml:space="preserve"> должен быть включен таким образом, чтобы при его работе обеспечивалось движение воздуха в указанном стрелками направлении.</w:t>
      </w:r>
    </w:p>
    <w:p w14:paraId="57F933AA" w14:textId="77777777" w:rsidR="001667AD" w:rsidRPr="00A85801" w:rsidRDefault="001667AD" w:rsidP="001667AD">
      <w:pPr>
        <w:pStyle w:val="310"/>
        <w:shd w:val="clear" w:color="auto" w:fill="auto"/>
        <w:spacing w:before="0" w:after="0" w:line="240" w:lineRule="auto"/>
        <w:ind w:firstLine="560"/>
        <w:jc w:val="both"/>
        <w:rPr>
          <w:rStyle w:val="120"/>
          <w:rFonts w:ascii="Times New Roman" w:hAnsi="Times New Roman" w:cs="Times New Roman"/>
          <w:sz w:val="24"/>
          <w:szCs w:val="24"/>
        </w:rPr>
      </w:pPr>
    </w:p>
    <w:p w14:paraId="0E3FF14E" w14:textId="77777777" w:rsidR="001667AD" w:rsidRPr="008D208A" w:rsidRDefault="001667AD" w:rsidP="001667AD">
      <w:pPr>
        <w:framePr w:h="2794" w:wrap="notBeside" w:vAnchor="text" w:hAnchor="text" w:xAlign="center" w:y="1"/>
        <w:jc w:val="center"/>
        <w:rPr>
          <w:sz w:val="24"/>
        </w:rPr>
      </w:pPr>
      <w:r w:rsidRPr="008D208A">
        <w:rPr>
          <w:noProof/>
          <w:sz w:val="24"/>
        </w:rPr>
        <w:drawing>
          <wp:inline distT="0" distB="0" distL="0" distR="0" wp14:anchorId="219E7ED0" wp14:editId="5873C82E">
            <wp:extent cx="3489960" cy="1775460"/>
            <wp:effectExtent l="0" t="0" r="0" b="0"/>
            <wp:docPr id="45" name="Рисунок 45" descr="C:\Users\Sky\AppData\Local\Temp\Rar$DIa16792.49300\media\image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C:\Users\Sky\AppData\Local\Temp\Rar$DIa16792.49300\media\image25.jpe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9960" cy="177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18EA11" w14:textId="77777777" w:rsidR="001667AD" w:rsidRPr="00A85801" w:rsidRDefault="001667AD" w:rsidP="001667AD">
      <w:pPr>
        <w:shd w:val="clear" w:color="auto" w:fill="FFFFFF"/>
        <w:ind w:firstLine="567"/>
        <w:rPr>
          <w:color w:val="000000"/>
          <w:sz w:val="24"/>
        </w:rPr>
      </w:pPr>
    </w:p>
    <w:p w14:paraId="44D878E0" w14:textId="77777777" w:rsidR="001667AD" w:rsidRPr="009F291A" w:rsidRDefault="001667AD" w:rsidP="001667AD">
      <w:pPr>
        <w:shd w:val="clear" w:color="auto" w:fill="FFFFFF"/>
        <w:ind w:firstLine="567"/>
        <w:jc w:val="center"/>
        <w:rPr>
          <w:b/>
          <w:color w:val="000000"/>
          <w:sz w:val="24"/>
        </w:rPr>
      </w:pPr>
      <w:r w:rsidRPr="009F291A">
        <w:rPr>
          <w:b/>
          <w:sz w:val="24"/>
        </w:rPr>
        <w:t>Рисунок 3 – Прибор для предварительного концентрирования уг</w:t>
      </w:r>
      <w:r>
        <w:rPr>
          <w:b/>
          <w:sz w:val="24"/>
        </w:rPr>
        <w:t xml:space="preserve">лекислоты </w:t>
      </w:r>
    </w:p>
    <w:p w14:paraId="3FA1F607" w14:textId="77777777" w:rsidR="001667AD" w:rsidRDefault="001667AD" w:rsidP="001667AD">
      <w:pPr>
        <w:shd w:val="clear" w:color="auto" w:fill="FFFFFF"/>
        <w:ind w:firstLine="567"/>
        <w:rPr>
          <w:sz w:val="24"/>
        </w:rPr>
      </w:pPr>
    </w:p>
    <w:p w14:paraId="43683D6A" w14:textId="77777777" w:rsidR="001667AD" w:rsidRDefault="001667AD" w:rsidP="001667AD">
      <w:pPr>
        <w:shd w:val="clear" w:color="auto" w:fill="FFFFFF"/>
        <w:ind w:firstLine="567"/>
        <w:rPr>
          <w:sz w:val="24"/>
        </w:rPr>
      </w:pPr>
      <w:r w:rsidRPr="00A85801">
        <w:rPr>
          <w:sz w:val="24"/>
        </w:rPr>
        <w:t>В поглотители 3 и 4 отмеривают по 25,0 см</w:t>
      </w:r>
      <w:r w:rsidRPr="009F291A">
        <w:rPr>
          <w:sz w:val="24"/>
          <w:vertAlign w:val="superscript"/>
        </w:rPr>
        <w:t>3</w:t>
      </w:r>
      <w:r w:rsidRPr="00A85801">
        <w:rPr>
          <w:sz w:val="24"/>
        </w:rPr>
        <w:t xml:space="preserve"> рабочего раствора барита и со</w:t>
      </w:r>
      <w:r w:rsidRPr="00A85801">
        <w:rPr>
          <w:sz w:val="24"/>
        </w:rPr>
        <w:softHyphen/>
        <w:t xml:space="preserve">единяют все элементы установки. Включают </w:t>
      </w:r>
      <w:proofErr w:type="spellStart"/>
      <w:r w:rsidRPr="00A85801">
        <w:rPr>
          <w:sz w:val="24"/>
        </w:rPr>
        <w:t>микрокомперессор</w:t>
      </w:r>
      <w:proofErr w:type="spellEnd"/>
      <w:r w:rsidRPr="00A85801">
        <w:rPr>
          <w:sz w:val="24"/>
        </w:rPr>
        <w:t xml:space="preserve">, что вызывает </w:t>
      </w:r>
      <w:proofErr w:type="spellStart"/>
      <w:r w:rsidRPr="00A85801">
        <w:rPr>
          <w:sz w:val="24"/>
        </w:rPr>
        <w:t>барботаж</w:t>
      </w:r>
      <w:proofErr w:type="spellEnd"/>
      <w:r w:rsidRPr="00A85801">
        <w:rPr>
          <w:sz w:val="24"/>
        </w:rPr>
        <w:t xml:space="preserve"> циркулирующего воздуха через все три колбы. При этом из анализируемой воды </w:t>
      </w:r>
      <w:r w:rsidRPr="00A85801">
        <w:rPr>
          <w:sz w:val="24"/>
        </w:rPr>
        <w:lastRenderedPageBreak/>
        <w:t>выделяется растворенная двуокись углерода, которая переносится потоком воздуха в приемники 3 и 4, где и поглощается баритом по реакции:</w:t>
      </w:r>
    </w:p>
    <w:p w14:paraId="1108E14E" w14:textId="77777777" w:rsidR="001667AD" w:rsidRPr="00A85801" w:rsidRDefault="001667AD" w:rsidP="001667AD">
      <w:pPr>
        <w:shd w:val="clear" w:color="auto" w:fill="FFFFFF"/>
        <w:ind w:firstLine="567"/>
        <w:rPr>
          <w:color w:val="000000"/>
          <w:sz w:val="24"/>
        </w:rPr>
      </w:pPr>
    </w:p>
    <w:p w14:paraId="1CB81FFD" w14:textId="77777777" w:rsidR="001667AD" w:rsidRPr="00675C9E" w:rsidRDefault="001667AD" w:rsidP="001667AD">
      <w:pPr>
        <w:shd w:val="clear" w:color="auto" w:fill="FFFFFF"/>
        <w:ind w:firstLine="567"/>
        <w:jc w:val="center"/>
        <w:rPr>
          <w:color w:val="000000"/>
          <w:sz w:val="24"/>
        </w:rPr>
      </w:pPr>
      <w:proofErr w:type="spellStart"/>
      <w:proofErr w:type="gramStart"/>
      <w:r w:rsidRPr="00675C9E">
        <w:rPr>
          <w:sz w:val="24"/>
        </w:rPr>
        <w:t>Ва</w:t>
      </w:r>
      <w:proofErr w:type="spellEnd"/>
      <w:r w:rsidRPr="00675C9E">
        <w:rPr>
          <w:sz w:val="24"/>
        </w:rPr>
        <w:t>(</w:t>
      </w:r>
      <w:proofErr w:type="gramEnd"/>
      <w:r w:rsidRPr="00675C9E">
        <w:rPr>
          <w:sz w:val="24"/>
        </w:rPr>
        <w:t>ОН)</w:t>
      </w:r>
      <w:r w:rsidRPr="00675C9E">
        <w:rPr>
          <w:sz w:val="24"/>
          <w:vertAlign w:val="subscript"/>
        </w:rPr>
        <w:t>2</w:t>
      </w:r>
      <w:r w:rsidRPr="00675C9E">
        <w:rPr>
          <w:sz w:val="24"/>
        </w:rPr>
        <w:t xml:space="preserve"> + СО</w:t>
      </w:r>
      <w:r w:rsidRPr="00675C9E">
        <w:rPr>
          <w:sz w:val="24"/>
          <w:vertAlign w:val="subscript"/>
        </w:rPr>
        <w:t>2</w:t>
      </w:r>
      <w:r w:rsidRPr="00675C9E">
        <w:rPr>
          <w:sz w:val="24"/>
        </w:rPr>
        <w:t xml:space="preserve"> = ВаСО</w:t>
      </w:r>
      <w:r w:rsidRPr="00675C9E">
        <w:rPr>
          <w:sz w:val="24"/>
          <w:vertAlign w:val="subscript"/>
        </w:rPr>
        <w:t>2</w:t>
      </w:r>
      <w:r w:rsidRPr="00675C9E">
        <w:rPr>
          <w:sz w:val="24"/>
        </w:rPr>
        <w:t>+Н</w:t>
      </w:r>
      <w:r w:rsidRPr="00675C9E">
        <w:rPr>
          <w:sz w:val="24"/>
          <w:vertAlign w:val="subscript"/>
        </w:rPr>
        <w:t>2</w:t>
      </w:r>
      <w:r w:rsidRPr="00675C9E">
        <w:rPr>
          <w:sz w:val="24"/>
        </w:rPr>
        <w:t>О</w:t>
      </w:r>
    </w:p>
    <w:p w14:paraId="5EAFFEA8" w14:textId="77777777" w:rsidR="001667AD" w:rsidRDefault="001667AD" w:rsidP="001667AD">
      <w:pPr>
        <w:shd w:val="clear" w:color="auto" w:fill="FFFFFF"/>
        <w:ind w:firstLine="567"/>
        <w:rPr>
          <w:sz w:val="24"/>
        </w:rPr>
      </w:pPr>
    </w:p>
    <w:p w14:paraId="20C95364" w14:textId="77777777" w:rsidR="001667AD" w:rsidRPr="00A85801" w:rsidRDefault="001667AD" w:rsidP="001667AD">
      <w:pPr>
        <w:shd w:val="clear" w:color="auto" w:fill="FFFFFF"/>
        <w:ind w:firstLine="567"/>
        <w:rPr>
          <w:color w:val="000000"/>
          <w:sz w:val="24"/>
        </w:rPr>
      </w:pPr>
      <w:proofErr w:type="spellStart"/>
      <w:r w:rsidRPr="00A85801">
        <w:rPr>
          <w:sz w:val="24"/>
        </w:rPr>
        <w:t>Микро</w:t>
      </w:r>
      <w:r>
        <w:rPr>
          <w:sz w:val="24"/>
        </w:rPr>
        <w:t>компрессор</w:t>
      </w:r>
      <w:proofErr w:type="spellEnd"/>
      <w:r w:rsidRPr="00A85801">
        <w:rPr>
          <w:sz w:val="24"/>
        </w:rPr>
        <w:t xml:space="preserve"> должен работать, осуществляя циркуляцию воздуха в приборе</w:t>
      </w:r>
      <w:r>
        <w:rPr>
          <w:sz w:val="24"/>
        </w:rPr>
        <w:t xml:space="preserve"> в течение </w:t>
      </w:r>
      <w:r w:rsidRPr="00A85801">
        <w:rPr>
          <w:sz w:val="24"/>
        </w:rPr>
        <w:t>2</w:t>
      </w:r>
      <w:r>
        <w:rPr>
          <w:sz w:val="24"/>
        </w:rPr>
        <w:t>-</w:t>
      </w:r>
      <w:r w:rsidRPr="00A85801">
        <w:rPr>
          <w:sz w:val="24"/>
        </w:rPr>
        <w:t>3 ч</w:t>
      </w:r>
      <w:r>
        <w:rPr>
          <w:sz w:val="24"/>
        </w:rPr>
        <w:t>, после чего его отключают, при</w:t>
      </w:r>
      <w:r w:rsidRPr="00A85801">
        <w:rPr>
          <w:sz w:val="24"/>
        </w:rPr>
        <w:t>бор разбирают.</w:t>
      </w:r>
    </w:p>
    <w:p w14:paraId="6690ED6E" w14:textId="77777777" w:rsidR="001667AD" w:rsidRPr="00A85801" w:rsidRDefault="001667AD" w:rsidP="001667AD">
      <w:pPr>
        <w:shd w:val="clear" w:color="auto" w:fill="FFFFFF"/>
        <w:ind w:firstLine="567"/>
        <w:rPr>
          <w:color w:val="000000"/>
          <w:sz w:val="24"/>
        </w:rPr>
      </w:pPr>
      <w:r>
        <w:rPr>
          <w:sz w:val="24"/>
        </w:rPr>
        <w:t xml:space="preserve">9.3.1.2 </w:t>
      </w:r>
      <w:r w:rsidRPr="00A85801">
        <w:rPr>
          <w:sz w:val="24"/>
        </w:rPr>
        <w:t>Измерение при анализе пробы</w:t>
      </w:r>
    </w:p>
    <w:p w14:paraId="60F18773" w14:textId="37437FF6" w:rsidR="001667AD" w:rsidRPr="00A85801" w:rsidRDefault="001667AD" w:rsidP="001667AD">
      <w:pPr>
        <w:shd w:val="clear" w:color="auto" w:fill="FFFFFF"/>
        <w:ind w:firstLine="567"/>
        <w:rPr>
          <w:color w:val="000000"/>
          <w:sz w:val="24"/>
        </w:rPr>
      </w:pPr>
      <w:r w:rsidRPr="00A85801">
        <w:rPr>
          <w:sz w:val="24"/>
        </w:rPr>
        <w:t xml:space="preserve">Избыток барита в колбах 3 и 4 титруют раствором соляной кислоты. Для этого стенки колб 3 и 4 и концы погруженных трубочек тщательно обмывают </w:t>
      </w:r>
      <w:r w:rsidRPr="001667AD">
        <w:rPr>
          <w:sz w:val="24"/>
        </w:rPr>
        <w:t xml:space="preserve">очищенной </w:t>
      </w:r>
      <w:r>
        <w:rPr>
          <w:sz w:val="24"/>
        </w:rPr>
        <w:t>водой, приливают в каждую к</w:t>
      </w:r>
      <w:r w:rsidRPr="00A85801">
        <w:rPr>
          <w:sz w:val="24"/>
        </w:rPr>
        <w:t xml:space="preserve">олбу </w:t>
      </w:r>
      <w:r>
        <w:rPr>
          <w:sz w:val="24"/>
        </w:rPr>
        <w:t xml:space="preserve">по </w:t>
      </w:r>
      <w:r w:rsidRPr="00A85801">
        <w:rPr>
          <w:sz w:val="24"/>
        </w:rPr>
        <w:t>3</w:t>
      </w:r>
      <w:r>
        <w:rPr>
          <w:sz w:val="24"/>
        </w:rPr>
        <w:t>-</w:t>
      </w:r>
      <w:r w:rsidRPr="00A85801">
        <w:rPr>
          <w:sz w:val="24"/>
        </w:rPr>
        <w:t xml:space="preserve">5 капель раствора фенолфталеина и окрашенные в красный цвет жидкости титруют раствором соляной кислоты </w:t>
      </w:r>
      <w:r>
        <w:rPr>
          <w:sz w:val="24"/>
        </w:rPr>
        <w:t xml:space="preserve">молярной </w:t>
      </w:r>
      <w:r w:rsidRPr="00A85801">
        <w:rPr>
          <w:sz w:val="24"/>
        </w:rPr>
        <w:t xml:space="preserve">концентрации </w:t>
      </w:r>
      <w:r>
        <w:rPr>
          <w:sz w:val="24"/>
        </w:rPr>
        <w:t xml:space="preserve">                                           </w:t>
      </w:r>
      <w:r w:rsidRPr="001667AD">
        <w:rPr>
          <w:rStyle w:val="120"/>
          <w:rFonts w:ascii="Times New Roman" w:hAnsi="Times New Roman" w:cs="Times New Roman"/>
          <w:i/>
          <w:iCs/>
          <w:sz w:val="24"/>
        </w:rPr>
        <w:t>с</w:t>
      </w:r>
      <w:r>
        <w:rPr>
          <w:rStyle w:val="120"/>
          <w:rFonts w:ascii="Times New Roman" w:hAnsi="Times New Roman" w:cs="Times New Roman"/>
          <w:i/>
          <w:iCs/>
          <w:sz w:val="24"/>
        </w:rPr>
        <w:t xml:space="preserve"> </w:t>
      </w:r>
      <w:r w:rsidRPr="001667AD">
        <w:rPr>
          <w:rStyle w:val="120"/>
          <w:rFonts w:ascii="Times New Roman" w:hAnsi="Times New Roman" w:cs="Times New Roman"/>
          <w:sz w:val="24"/>
        </w:rPr>
        <w:t>(</w:t>
      </w:r>
      <w:r w:rsidRPr="001667AD">
        <w:rPr>
          <w:rStyle w:val="120"/>
          <w:rFonts w:ascii="Times New Roman" w:hAnsi="Times New Roman" w:cs="Times New Roman"/>
          <w:i/>
          <w:iCs/>
          <w:sz w:val="24"/>
        </w:rPr>
        <w:t>НС</w:t>
      </w:r>
      <w:r w:rsidRPr="001667AD">
        <w:rPr>
          <w:rStyle w:val="120"/>
          <w:rFonts w:ascii="Times New Roman" w:hAnsi="Times New Roman" w:cs="Times New Roman"/>
          <w:i/>
          <w:iCs/>
          <w:sz w:val="24"/>
          <w:lang w:val="en-US"/>
        </w:rPr>
        <w:t>l</w:t>
      </w:r>
      <w:r w:rsidRPr="001667AD">
        <w:rPr>
          <w:rStyle w:val="120"/>
          <w:rFonts w:ascii="Times New Roman" w:hAnsi="Times New Roman" w:cs="Times New Roman"/>
          <w:i/>
          <w:iCs/>
          <w:sz w:val="24"/>
        </w:rPr>
        <w:t>) =</w:t>
      </w:r>
      <w:r w:rsidRPr="001667AD">
        <w:rPr>
          <w:rStyle w:val="120"/>
          <w:rFonts w:ascii="Times New Roman" w:hAnsi="Times New Roman" w:cs="Times New Roman"/>
          <w:sz w:val="24"/>
        </w:rPr>
        <w:t xml:space="preserve"> 0,1 моль/дм</w:t>
      </w:r>
      <w:r w:rsidRPr="001667AD">
        <w:rPr>
          <w:rStyle w:val="120"/>
          <w:rFonts w:ascii="Times New Roman" w:hAnsi="Times New Roman" w:cs="Times New Roman"/>
          <w:sz w:val="24"/>
          <w:vertAlign w:val="superscript"/>
        </w:rPr>
        <w:t>3</w:t>
      </w:r>
      <w:r w:rsidRPr="00A85801">
        <w:rPr>
          <w:sz w:val="24"/>
        </w:rPr>
        <w:t xml:space="preserve"> до исчезновения красной окраски раствора.</w:t>
      </w:r>
    </w:p>
    <w:p w14:paraId="2CE63599" w14:textId="77777777" w:rsidR="001667AD" w:rsidRPr="00A85801" w:rsidRDefault="001667AD" w:rsidP="001667AD">
      <w:pPr>
        <w:shd w:val="clear" w:color="auto" w:fill="FFFFFF"/>
        <w:ind w:firstLine="567"/>
        <w:rPr>
          <w:color w:val="000000"/>
          <w:sz w:val="24"/>
        </w:rPr>
      </w:pPr>
      <w:r>
        <w:rPr>
          <w:sz w:val="24"/>
        </w:rPr>
        <w:t xml:space="preserve">9.3.2 </w:t>
      </w:r>
      <w:r w:rsidRPr="00A85801">
        <w:rPr>
          <w:sz w:val="24"/>
        </w:rPr>
        <w:t>Пробы с содержанием углекислоты от 2 до 15 мг/дм</w:t>
      </w:r>
      <w:r w:rsidRPr="009F291A">
        <w:rPr>
          <w:sz w:val="24"/>
          <w:vertAlign w:val="superscript"/>
        </w:rPr>
        <w:t>3</w:t>
      </w:r>
      <w:r w:rsidRPr="009F291A">
        <w:rPr>
          <w:sz w:val="24"/>
        </w:rPr>
        <w:t xml:space="preserve">, </w:t>
      </w:r>
      <w:r w:rsidRPr="009F291A">
        <w:rPr>
          <w:bCs/>
          <w:sz w:val="24"/>
        </w:rPr>
        <w:t>отобранные по 8.2.</w:t>
      </w:r>
      <w:r>
        <w:rPr>
          <w:bCs/>
          <w:sz w:val="24"/>
        </w:rPr>
        <w:t>1</w:t>
      </w:r>
      <w:r w:rsidRPr="009F291A">
        <w:rPr>
          <w:bCs/>
          <w:sz w:val="24"/>
        </w:rPr>
        <w:t>.</w:t>
      </w:r>
    </w:p>
    <w:p w14:paraId="16A2FADD" w14:textId="62F641C8" w:rsidR="001667AD" w:rsidRPr="001667AD" w:rsidRDefault="001667AD" w:rsidP="001667AD">
      <w:pPr>
        <w:shd w:val="clear" w:color="auto" w:fill="FFFFFF"/>
        <w:ind w:firstLine="567"/>
        <w:rPr>
          <w:color w:val="000000"/>
          <w:sz w:val="24"/>
        </w:rPr>
      </w:pPr>
      <w:r w:rsidRPr="00A85801">
        <w:rPr>
          <w:sz w:val="24"/>
        </w:rPr>
        <w:t>В коническую колбу вливают 5,0 см</w:t>
      </w:r>
      <w:r w:rsidRPr="009F291A">
        <w:rPr>
          <w:sz w:val="24"/>
          <w:vertAlign w:val="superscript"/>
        </w:rPr>
        <w:t>3</w:t>
      </w:r>
      <w:r w:rsidRPr="00A85801">
        <w:rPr>
          <w:sz w:val="24"/>
        </w:rPr>
        <w:t xml:space="preserve"> раствора гидроокиси натрия</w:t>
      </w:r>
      <w:r>
        <w:rPr>
          <w:sz w:val="24"/>
        </w:rPr>
        <w:t xml:space="preserve">                                                        </w:t>
      </w:r>
      <w:r w:rsidRPr="001667AD">
        <w:rPr>
          <w:rStyle w:val="120"/>
          <w:rFonts w:ascii="Times New Roman" w:hAnsi="Times New Roman" w:cs="Times New Roman"/>
          <w:i/>
          <w:iCs/>
          <w:sz w:val="24"/>
        </w:rPr>
        <w:t>с</w:t>
      </w:r>
      <w:r>
        <w:rPr>
          <w:rStyle w:val="120"/>
          <w:rFonts w:ascii="Times New Roman" w:hAnsi="Times New Roman" w:cs="Times New Roman"/>
          <w:i/>
          <w:iCs/>
          <w:sz w:val="24"/>
        </w:rPr>
        <w:t xml:space="preserve"> </w:t>
      </w:r>
      <w:r w:rsidRPr="001667AD">
        <w:rPr>
          <w:rStyle w:val="120"/>
          <w:rFonts w:ascii="Times New Roman" w:hAnsi="Times New Roman" w:cs="Times New Roman"/>
          <w:sz w:val="24"/>
        </w:rPr>
        <w:t>(</w:t>
      </w:r>
      <w:proofErr w:type="spellStart"/>
      <w:r w:rsidRPr="001667AD">
        <w:rPr>
          <w:i/>
          <w:iCs/>
          <w:sz w:val="24"/>
        </w:rPr>
        <w:t>NаОН</w:t>
      </w:r>
      <w:proofErr w:type="spellEnd"/>
      <w:r w:rsidRPr="001667AD">
        <w:rPr>
          <w:rStyle w:val="120"/>
          <w:rFonts w:ascii="Times New Roman" w:hAnsi="Times New Roman" w:cs="Times New Roman"/>
          <w:i/>
          <w:iCs/>
          <w:sz w:val="24"/>
        </w:rPr>
        <w:t>) =</w:t>
      </w:r>
      <w:r w:rsidRPr="001667AD">
        <w:rPr>
          <w:rStyle w:val="120"/>
          <w:rFonts w:ascii="Times New Roman" w:hAnsi="Times New Roman" w:cs="Times New Roman"/>
          <w:sz w:val="24"/>
        </w:rPr>
        <w:t xml:space="preserve"> 0,1 моль/дм</w:t>
      </w:r>
      <w:r w:rsidRPr="001667AD">
        <w:rPr>
          <w:rStyle w:val="120"/>
          <w:rFonts w:ascii="Times New Roman" w:hAnsi="Times New Roman" w:cs="Times New Roman"/>
          <w:sz w:val="24"/>
          <w:vertAlign w:val="superscript"/>
        </w:rPr>
        <w:t>3</w:t>
      </w:r>
      <w:r w:rsidRPr="001667AD">
        <w:rPr>
          <w:sz w:val="24"/>
        </w:rPr>
        <w:t>,</w:t>
      </w:r>
      <w:r w:rsidRPr="00A85801">
        <w:rPr>
          <w:sz w:val="24"/>
        </w:rPr>
        <w:t xml:space="preserve"> </w:t>
      </w:r>
      <w:r>
        <w:rPr>
          <w:sz w:val="24"/>
        </w:rPr>
        <w:t xml:space="preserve">от </w:t>
      </w:r>
      <w:r w:rsidRPr="00A85801">
        <w:rPr>
          <w:sz w:val="24"/>
        </w:rPr>
        <w:t>3</w:t>
      </w:r>
      <w:r>
        <w:rPr>
          <w:sz w:val="24"/>
        </w:rPr>
        <w:t xml:space="preserve"> до </w:t>
      </w:r>
      <w:r w:rsidRPr="00A85801">
        <w:rPr>
          <w:sz w:val="24"/>
        </w:rPr>
        <w:t xml:space="preserve">5 капель раствора фенолфталеина и осторожно переливают в эту же колбу отобранную пробу и перемешивают. Жидкость, окрашенную в красный цвет, титруют раствором соляной кислоты </w:t>
      </w:r>
      <w:r>
        <w:rPr>
          <w:sz w:val="24"/>
        </w:rPr>
        <w:t xml:space="preserve">молярной </w:t>
      </w:r>
      <w:r w:rsidRPr="00A85801">
        <w:rPr>
          <w:sz w:val="24"/>
        </w:rPr>
        <w:t xml:space="preserve">концентрации </w:t>
      </w:r>
      <w:r w:rsidRPr="001667AD">
        <w:rPr>
          <w:rStyle w:val="120"/>
          <w:rFonts w:ascii="Times New Roman" w:hAnsi="Times New Roman" w:cs="Times New Roman"/>
          <w:i/>
          <w:iCs/>
          <w:sz w:val="24"/>
        </w:rPr>
        <w:t>с(НС</w:t>
      </w:r>
      <w:r w:rsidRPr="001667AD">
        <w:rPr>
          <w:rStyle w:val="120"/>
          <w:rFonts w:ascii="Times New Roman" w:hAnsi="Times New Roman" w:cs="Times New Roman"/>
          <w:i/>
          <w:iCs/>
          <w:sz w:val="24"/>
          <w:lang w:val="en-US"/>
        </w:rPr>
        <w:t>l</w:t>
      </w:r>
      <w:r w:rsidRPr="001667AD">
        <w:rPr>
          <w:rStyle w:val="120"/>
          <w:rFonts w:ascii="Times New Roman" w:hAnsi="Times New Roman" w:cs="Times New Roman"/>
          <w:sz w:val="24"/>
        </w:rPr>
        <w:t>) = 0,1 моль/дм</w:t>
      </w:r>
      <w:r w:rsidRPr="001667AD">
        <w:rPr>
          <w:rStyle w:val="120"/>
          <w:rFonts w:ascii="Times New Roman" w:hAnsi="Times New Roman" w:cs="Times New Roman"/>
          <w:sz w:val="24"/>
          <w:vertAlign w:val="superscript"/>
        </w:rPr>
        <w:t>3</w:t>
      </w:r>
      <w:r w:rsidRPr="001667AD">
        <w:rPr>
          <w:sz w:val="24"/>
        </w:rPr>
        <w:t>до исчезновения красной окраски раствора.</w:t>
      </w:r>
    </w:p>
    <w:p w14:paraId="057EA051" w14:textId="77777777" w:rsidR="001667AD" w:rsidRPr="00A85801" w:rsidRDefault="001667AD" w:rsidP="001667AD">
      <w:pPr>
        <w:shd w:val="clear" w:color="auto" w:fill="FFFFFF"/>
        <w:ind w:firstLine="567"/>
        <w:rPr>
          <w:color w:val="000000"/>
          <w:sz w:val="24"/>
        </w:rPr>
      </w:pPr>
      <w:r>
        <w:rPr>
          <w:sz w:val="24"/>
        </w:rPr>
        <w:t xml:space="preserve">9.3.3 </w:t>
      </w:r>
      <w:r w:rsidRPr="00A85801">
        <w:rPr>
          <w:sz w:val="24"/>
        </w:rPr>
        <w:t>Пробы с содержанием углекислоты более 10 мг/дм</w:t>
      </w:r>
      <w:r w:rsidRPr="009F291A">
        <w:rPr>
          <w:sz w:val="24"/>
          <w:vertAlign w:val="superscript"/>
        </w:rPr>
        <w:t>3</w:t>
      </w:r>
      <w:r w:rsidRPr="00A85801">
        <w:rPr>
          <w:sz w:val="24"/>
        </w:rPr>
        <w:t xml:space="preserve">, </w:t>
      </w:r>
      <w:r w:rsidRPr="009F291A">
        <w:rPr>
          <w:bCs/>
          <w:sz w:val="24"/>
        </w:rPr>
        <w:t xml:space="preserve">отобранные по </w:t>
      </w:r>
      <w:r>
        <w:rPr>
          <w:bCs/>
          <w:sz w:val="24"/>
        </w:rPr>
        <w:t>8.</w:t>
      </w:r>
      <w:r w:rsidRPr="009F291A">
        <w:rPr>
          <w:bCs/>
          <w:sz w:val="24"/>
        </w:rPr>
        <w:t>2.</w:t>
      </w:r>
      <w:r>
        <w:rPr>
          <w:bCs/>
          <w:sz w:val="24"/>
        </w:rPr>
        <w:t>2</w:t>
      </w:r>
      <w:r w:rsidRPr="009F291A">
        <w:rPr>
          <w:bCs/>
          <w:sz w:val="24"/>
        </w:rPr>
        <w:t>.</w:t>
      </w:r>
    </w:p>
    <w:p w14:paraId="65D90775" w14:textId="77777777" w:rsidR="001667AD" w:rsidRPr="00A85801" w:rsidRDefault="001667AD" w:rsidP="001667AD">
      <w:pPr>
        <w:shd w:val="clear" w:color="auto" w:fill="FFFFFF"/>
        <w:ind w:firstLine="567"/>
        <w:rPr>
          <w:color w:val="000000"/>
          <w:sz w:val="24"/>
        </w:rPr>
      </w:pPr>
      <w:r>
        <w:rPr>
          <w:sz w:val="24"/>
        </w:rPr>
        <w:t xml:space="preserve">9.3.3.1 </w:t>
      </w:r>
      <w:r w:rsidRPr="00A85801">
        <w:rPr>
          <w:sz w:val="24"/>
        </w:rPr>
        <w:t>Воды, не содержащие свободных минеральных кислот</w:t>
      </w:r>
    </w:p>
    <w:p w14:paraId="52001102" w14:textId="77777777" w:rsidR="001667AD" w:rsidRPr="00A85801" w:rsidRDefault="001667AD" w:rsidP="001667AD">
      <w:pPr>
        <w:shd w:val="clear" w:color="auto" w:fill="FFFFFF"/>
        <w:ind w:firstLine="567"/>
        <w:rPr>
          <w:color w:val="000000"/>
          <w:sz w:val="24"/>
        </w:rPr>
      </w:pPr>
      <w:r w:rsidRPr="00A85801">
        <w:rPr>
          <w:sz w:val="24"/>
        </w:rPr>
        <w:t>Освобождают от пробки отверстие 4 (рис</w:t>
      </w:r>
      <w:r>
        <w:rPr>
          <w:sz w:val="24"/>
        </w:rPr>
        <w:t xml:space="preserve">унок </w:t>
      </w:r>
      <w:r w:rsidRPr="00A85801">
        <w:rPr>
          <w:sz w:val="24"/>
        </w:rPr>
        <w:t>1</w:t>
      </w:r>
      <w:r>
        <w:rPr>
          <w:sz w:val="24"/>
        </w:rPr>
        <w:t>б</w:t>
      </w:r>
      <w:r w:rsidRPr="00A85801">
        <w:rPr>
          <w:sz w:val="24"/>
        </w:rPr>
        <w:t xml:space="preserve">), вносят через него </w:t>
      </w:r>
      <w:r>
        <w:rPr>
          <w:sz w:val="24"/>
        </w:rPr>
        <w:t>3-</w:t>
      </w:r>
      <w:r w:rsidRPr="00A85801">
        <w:rPr>
          <w:sz w:val="24"/>
        </w:rPr>
        <w:t>5 капель</w:t>
      </w:r>
    </w:p>
    <w:p w14:paraId="67995D14" w14:textId="2B231127" w:rsidR="001667AD" w:rsidRDefault="001667AD" w:rsidP="001667AD">
      <w:pPr>
        <w:shd w:val="clear" w:color="auto" w:fill="FFFFFF"/>
        <w:ind w:firstLine="567"/>
        <w:rPr>
          <w:sz w:val="24"/>
        </w:rPr>
      </w:pPr>
      <w:r w:rsidRPr="00A85801">
        <w:rPr>
          <w:sz w:val="24"/>
        </w:rPr>
        <w:t xml:space="preserve">раствора фенолфталеина. Вставляют бюретку и титруют жидкость раствором гидроокиси натрия </w:t>
      </w:r>
      <w:r>
        <w:rPr>
          <w:sz w:val="24"/>
        </w:rPr>
        <w:t xml:space="preserve">молярной </w:t>
      </w:r>
      <w:r w:rsidRPr="00A85801">
        <w:rPr>
          <w:sz w:val="24"/>
        </w:rPr>
        <w:t xml:space="preserve">концентрации </w:t>
      </w:r>
      <w:r w:rsidRPr="001667AD">
        <w:rPr>
          <w:rStyle w:val="120"/>
          <w:rFonts w:ascii="Times New Roman" w:hAnsi="Times New Roman" w:cs="Times New Roman"/>
          <w:i/>
          <w:iCs/>
          <w:sz w:val="24"/>
        </w:rPr>
        <w:t>с</w:t>
      </w:r>
      <w:r>
        <w:rPr>
          <w:rStyle w:val="120"/>
          <w:rFonts w:ascii="Times New Roman" w:hAnsi="Times New Roman" w:cs="Times New Roman"/>
          <w:i/>
          <w:iCs/>
          <w:sz w:val="24"/>
        </w:rPr>
        <w:t xml:space="preserve"> </w:t>
      </w:r>
      <w:r w:rsidRPr="001667AD">
        <w:rPr>
          <w:rStyle w:val="120"/>
          <w:rFonts w:ascii="Times New Roman" w:hAnsi="Times New Roman" w:cs="Times New Roman"/>
          <w:sz w:val="24"/>
        </w:rPr>
        <w:t>(</w:t>
      </w:r>
      <w:proofErr w:type="spellStart"/>
      <w:r w:rsidRPr="001667AD">
        <w:rPr>
          <w:i/>
          <w:iCs/>
          <w:sz w:val="24"/>
        </w:rPr>
        <w:t>NаОН</w:t>
      </w:r>
      <w:proofErr w:type="spellEnd"/>
      <w:r w:rsidRPr="001667AD">
        <w:rPr>
          <w:rStyle w:val="120"/>
          <w:rFonts w:ascii="Times New Roman" w:hAnsi="Times New Roman" w:cs="Times New Roman"/>
          <w:i/>
          <w:iCs/>
          <w:sz w:val="24"/>
        </w:rPr>
        <w:t>) =</w:t>
      </w:r>
      <w:r w:rsidRPr="001667AD">
        <w:rPr>
          <w:rStyle w:val="120"/>
          <w:rFonts w:ascii="Times New Roman" w:hAnsi="Times New Roman" w:cs="Times New Roman"/>
          <w:sz w:val="24"/>
        </w:rPr>
        <w:t xml:space="preserve"> 0,1 моль/дм</w:t>
      </w:r>
      <w:r w:rsidRPr="001667AD">
        <w:rPr>
          <w:rStyle w:val="120"/>
          <w:rFonts w:ascii="Times New Roman" w:hAnsi="Times New Roman" w:cs="Times New Roman"/>
          <w:sz w:val="24"/>
          <w:vertAlign w:val="superscript"/>
        </w:rPr>
        <w:t xml:space="preserve">3 </w:t>
      </w:r>
      <w:r w:rsidRPr="001667AD">
        <w:rPr>
          <w:sz w:val="24"/>
        </w:rPr>
        <w:t>до</w:t>
      </w:r>
      <w:r w:rsidRPr="00A85801">
        <w:rPr>
          <w:sz w:val="24"/>
        </w:rPr>
        <w:t xml:space="preserve"> появления слабого розового окрашивания. Появляющаяся разовая окраска быстро исчезает из-за медленной реакции гидратации по уравнению</w:t>
      </w:r>
    </w:p>
    <w:p w14:paraId="0194C2ED" w14:textId="77777777" w:rsidR="001667AD" w:rsidRPr="00A85801" w:rsidRDefault="001667AD" w:rsidP="001667AD">
      <w:pPr>
        <w:shd w:val="clear" w:color="auto" w:fill="FFFFFF"/>
        <w:ind w:firstLine="567"/>
        <w:rPr>
          <w:color w:val="000000"/>
          <w:sz w:val="24"/>
        </w:rPr>
      </w:pPr>
    </w:p>
    <w:p w14:paraId="4306BED6" w14:textId="77777777" w:rsidR="001667AD" w:rsidRPr="00A85801" w:rsidRDefault="001667AD" w:rsidP="001667AD">
      <w:pPr>
        <w:shd w:val="clear" w:color="auto" w:fill="FFFFFF"/>
        <w:ind w:firstLine="567"/>
        <w:jc w:val="center"/>
        <w:rPr>
          <w:color w:val="000000"/>
          <w:sz w:val="24"/>
        </w:rPr>
      </w:pPr>
      <w:r w:rsidRPr="00A85801">
        <w:rPr>
          <w:sz w:val="24"/>
        </w:rPr>
        <w:t>С</w:t>
      </w:r>
      <w:r>
        <w:rPr>
          <w:sz w:val="24"/>
        </w:rPr>
        <w:t>О</w:t>
      </w:r>
      <w:r w:rsidRPr="009F291A">
        <w:rPr>
          <w:sz w:val="24"/>
          <w:vertAlign w:val="subscript"/>
        </w:rPr>
        <w:t>2</w:t>
      </w:r>
      <w:r w:rsidRPr="00A85801">
        <w:rPr>
          <w:sz w:val="24"/>
        </w:rPr>
        <w:t xml:space="preserve"> + Н</w:t>
      </w:r>
      <w:r w:rsidRPr="009F291A">
        <w:rPr>
          <w:sz w:val="24"/>
          <w:vertAlign w:val="subscript"/>
        </w:rPr>
        <w:t>2</w:t>
      </w:r>
      <w:r>
        <w:rPr>
          <w:sz w:val="24"/>
        </w:rPr>
        <w:t>О</w:t>
      </w:r>
      <w:r w:rsidRPr="00A85801">
        <w:rPr>
          <w:i/>
          <w:iCs/>
          <w:sz w:val="24"/>
        </w:rPr>
        <w:t xml:space="preserve"> = </w:t>
      </w:r>
      <w:r w:rsidRPr="00A85801">
        <w:rPr>
          <w:sz w:val="24"/>
        </w:rPr>
        <w:t>Н</w:t>
      </w:r>
      <w:r w:rsidRPr="009F291A">
        <w:rPr>
          <w:sz w:val="24"/>
          <w:vertAlign w:val="subscript"/>
        </w:rPr>
        <w:t>2</w:t>
      </w:r>
      <w:r w:rsidRPr="00A85801">
        <w:rPr>
          <w:sz w:val="24"/>
        </w:rPr>
        <w:t>СО</w:t>
      </w:r>
      <w:r w:rsidRPr="009F291A">
        <w:rPr>
          <w:sz w:val="24"/>
          <w:vertAlign w:val="subscript"/>
        </w:rPr>
        <w:t>3</w:t>
      </w:r>
    </w:p>
    <w:p w14:paraId="74D3EF2F" w14:textId="77777777" w:rsidR="001667AD" w:rsidRDefault="001667AD" w:rsidP="001667AD">
      <w:pPr>
        <w:shd w:val="clear" w:color="auto" w:fill="FFFFFF"/>
        <w:ind w:firstLine="567"/>
        <w:rPr>
          <w:sz w:val="24"/>
        </w:rPr>
      </w:pPr>
    </w:p>
    <w:p w14:paraId="018BC268" w14:textId="77777777" w:rsidR="001667AD" w:rsidRPr="00A85801" w:rsidRDefault="001667AD" w:rsidP="001667AD">
      <w:pPr>
        <w:shd w:val="clear" w:color="auto" w:fill="FFFFFF"/>
        <w:ind w:firstLine="567"/>
        <w:rPr>
          <w:color w:val="000000"/>
          <w:sz w:val="24"/>
        </w:rPr>
      </w:pPr>
      <w:r w:rsidRPr="00A85801">
        <w:rPr>
          <w:sz w:val="24"/>
        </w:rPr>
        <w:t>Для того, чтобы реакция закончилась, после появления окраски выжидают 2</w:t>
      </w:r>
      <w:r>
        <w:rPr>
          <w:sz w:val="24"/>
        </w:rPr>
        <w:t>-</w:t>
      </w:r>
      <w:r w:rsidRPr="00A85801">
        <w:rPr>
          <w:sz w:val="24"/>
        </w:rPr>
        <w:softHyphen/>
        <w:t>3 мин. Устойчивость окраски свидетельствует об окончании процесса. Отмечают расход раствора гидроокиси натрия до достижения устойчивой окраски индикато</w:t>
      </w:r>
      <w:r w:rsidRPr="00A85801">
        <w:rPr>
          <w:sz w:val="24"/>
        </w:rPr>
        <w:softHyphen/>
        <w:t>ра.</w:t>
      </w:r>
    </w:p>
    <w:p w14:paraId="69ADCBA6" w14:textId="77777777" w:rsidR="001667AD" w:rsidRPr="00A85801" w:rsidRDefault="001667AD" w:rsidP="001667AD">
      <w:pPr>
        <w:shd w:val="clear" w:color="auto" w:fill="FFFFFF"/>
        <w:ind w:firstLine="567"/>
        <w:rPr>
          <w:color w:val="000000"/>
          <w:sz w:val="24"/>
        </w:rPr>
      </w:pPr>
      <w:r>
        <w:rPr>
          <w:sz w:val="24"/>
        </w:rPr>
        <w:t xml:space="preserve">9.3.3.2 </w:t>
      </w:r>
      <w:r w:rsidRPr="00A85801">
        <w:rPr>
          <w:sz w:val="24"/>
        </w:rPr>
        <w:t>Воды, содержащие свободные минеральные кислоты</w:t>
      </w:r>
    </w:p>
    <w:p w14:paraId="4B6A7E2A" w14:textId="1728639D" w:rsidR="001667AD" w:rsidRPr="00A85801" w:rsidRDefault="001667AD" w:rsidP="001667AD">
      <w:pPr>
        <w:shd w:val="clear" w:color="auto" w:fill="FFFFFF"/>
        <w:ind w:firstLine="567"/>
        <w:rPr>
          <w:color w:val="000000"/>
          <w:sz w:val="24"/>
        </w:rPr>
      </w:pPr>
      <w:r w:rsidRPr="00A85801">
        <w:rPr>
          <w:sz w:val="24"/>
        </w:rPr>
        <w:t>Выполняют операции по 9.</w:t>
      </w:r>
      <w:r>
        <w:rPr>
          <w:sz w:val="24"/>
        </w:rPr>
        <w:t>3.</w:t>
      </w:r>
      <w:r w:rsidRPr="00A85801">
        <w:rPr>
          <w:sz w:val="24"/>
        </w:rPr>
        <w:t>3.1, затем через отверстие 4 (рис</w:t>
      </w:r>
      <w:r>
        <w:rPr>
          <w:sz w:val="24"/>
        </w:rPr>
        <w:t xml:space="preserve">унок </w:t>
      </w:r>
      <w:r w:rsidRPr="00A85801">
        <w:rPr>
          <w:sz w:val="24"/>
        </w:rPr>
        <w:t>1</w:t>
      </w:r>
      <w:r>
        <w:rPr>
          <w:sz w:val="24"/>
        </w:rPr>
        <w:t>б</w:t>
      </w:r>
      <w:r w:rsidRPr="00A85801">
        <w:rPr>
          <w:sz w:val="24"/>
        </w:rPr>
        <w:t>) вносят</w:t>
      </w:r>
      <w:r>
        <w:rPr>
          <w:sz w:val="24"/>
        </w:rPr>
        <w:t xml:space="preserve">                         </w:t>
      </w:r>
      <w:r w:rsidRPr="00A85801">
        <w:rPr>
          <w:sz w:val="24"/>
        </w:rPr>
        <w:t>3</w:t>
      </w:r>
      <w:r>
        <w:rPr>
          <w:sz w:val="24"/>
        </w:rPr>
        <w:t>-</w:t>
      </w:r>
      <w:r w:rsidRPr="00A85801">
        <w:rPr>
          <w:sz w:val="24"/>
        </w:rPr>
        <w:softHyphen/>
        <w:t xml:space="preserve">5 капель раствора метилового оранжевого и окрашенную в желтый цвет жидкость титруют раствором соляной кислоты </w:t>
      </w:r>
      <w:r>
        <w:rPr>
          <w:sz w:val="24"/>
        </w:rPr>
        <w:t xml:space="preserve">молярной </w:t>
      </w:r>
      <w:r w:rsidRPr="00A85801">
        <w:rPr>
          <w:sz w:val="24"/>
        </w:rPr>
        <w:t xml:space="preserve">концентрации </w:t>
      </w:r>
      <w:r w:rsidRPr="001667AD">
        <w:rPr>
          <w:rStyle w:val="120"/>
          <w:rFonts w:ascii="Times New Roman" w:hAnsi="Times New Roman" w:cs="Times New Roman"/>
          <w:i/>
          <w:iCs/>
          <w:sz w:val="24"/>
        </w:rPr>
        <w:t>с</w:t>
      </w:r>
      <w:r>
        <w:rPr>
          <w:rStyle w:val="120"/>
          <w:rFonts w:ascii="Times New Roman" w:hAnsi="Times New Roman" w:cs="Times New Roman"/>
          <w:i/>
          <w:iCs/>
          <w:sz w:val="24"/>
        </w:rPr>
        <w:t xml:space="preserve"> </w:t>
      </w:r>
      <w:r w:rsidRPr="001667AD">
        <w:rPr>
          <w:rStyle w:val="120"/>
          <w:rFonts w:ascii="Times New Roman" w:hAnsi="Times New Roman" w:cs="Times New Roman"/>
          <w:sz w:val="24"/>
        </w:rPr>
        <w:t>(</w:t>
      </w:r>
      <w:r w:rsidRPr="001667AD">
        <w:rPr>
          <w:rStyle w:val="120"/>
          <w:rFonts w:ascii="Times New Roman" w:hAnsi="Times New Roman" w:cs="Times New Roman"/>
          <w:i/>
          <w:iCs/>
          <w:sz w:val="24"/>
        </w:rPr>
        <w:t>НС</w:t>
      </w:r>
      <w:r w:rsidRPr="001667AD">
        <w:rPr>
          <w:rStyle w:val="120"/>
          <w:rFonts w:ascii="Times New Roman" w:hAnsi="Times New Roman" w:cs="Times New Roman"/>
          <w:i/>
          <w:iCs/>
          <w:sz w:val="24"/>
          <w:lang w:val="en-US"/>
        </w:rPr>
        <w:t>l</w:t>
      </w:r>
      <w:r w:rsidRPr="001667AD">
        <w:rPr>
          <w:rStyle w:val="120"/>
          <w:rFonts w:ascii="Times New Roman" w:hAnsi="Times New Roman" w:cs="Times New Roman"/>
          <w:i/>
          <w:iCs/>
          <w:sz w:val="24"/>
        </w:rPr>
        <w:t>) =</w:t>
      </w:r>
      <w:r w:rsidRPr="001667AD">
        <w:rPr>
          <w:rStyle w:val="120"/>
          <w:rFonts w:ascii="Times New Roman" w:hAnsi="Times New Roman" w:cs="Times New Roman"/>
          <w:sz w:val="24"/>
        </w:rPr>
        <w:t xml:space="preserve"> 0,1 моль/дм</w:t>
      </w:r>
      <w:r w:rsidRPr="001667AD">
        <w:rPr>
          <w:rStyle w:val="120"/>
          <w:rFonts w:ascii="Times New Roman" w:hAnsi="Times New Roman" w:cs="Times New Roman"/>
          <w:sz w:val="24"/>
          <w:vertAlign w:val="superscript"/>
        </w:rPr>
        <w:t>3</w:t>
      </w:r>
      <w:r>
        <w:rPr>
          <w:rStyle w:val="120"/>
          <w:sz w:val="24"/>
          <w:vertAlign w:val="superscript"/>
        </w:rPr>
        <w:t xml:space="preserve"> </w:t>
      </w:r>
      <w:r w:rsidRPr="00A85801">
        <w:rPr>
          <w:sz w:val="24"/>
        </w:rPr>
        <w:t>до из</w:t>
      </w:r>
      <w:r w:rsidRPr="00A85801">
        <w:rPr>
          <w:sz w:val="24"/>
        </w:rPr>
        <w:softHyphen/>
        <w:t>менения окраски в оранжевую.</w:t>
      </w:r>
    </w:p>
    <w:p w14:paraId="4F76F4E9" w14:textId="77777777" w:rsidR="001667AD" w:rsidRPr="00A85801" w:rsidRDefault="001667AD" w:rsidP="001667AD">
      <w:pPr>
        <w:shd w:val="clear" w:color="auto" w:fill="FFFFFF"/>
        <w:ind w:firstLine="567"/>
        <w:rPr>
          <w:color w:val="000000"/>
          <w:sz w:val="24"/>
        </w:rPr>
      </w:pPr>
      <w:r w:rsidRPr="00A85801">
        <w:rPr>
          <w:sz w:val="24"/>
        </w:rPr>
        <w:t>По окончании титрования по бюретке отсчитывают объем раствора, по</w:t>
      </w:r>
      <w:r w:rsidRPr="00A85801">
        <w:rPr>
          <w:sz w:val="24"/>
        </w:rPr>
        <w:softHyphen/>
        <w:t>шедший на титрование.</w:t>
      </w:r>
    </w:p>
    <w:p w14:paraId="26EE7632" w14:textId="77777777" w:rsidR="00526F0F" w:rsidRDefault="00526F0F" w:rsidP="00810BD8">
      <w:pPr>
        <w:pStyle w:val="2"/>
        <w:numPr>
          <w:ilvl w:val="0"/>
          <w:numId w:val="0"/>
        </w:numPr>
        <w:ind w:left="1982"/>
      </w:pPr>
    </w:p>
    <w:p w14:paraId="25392692" w14:textId="64354DD0" w:rsidR="00526F0F" w:rsidRDefault="001667AD" w:rsidP="00810BD8">
      <w:pPr>
        <w:pStyle w:val="2"/>
      </w:pPr>
      <w:bookmarkStart w:id="46" w:name="_Toc121171085"/>
      <w:r>
        <w:t>Обработка результатов</w:t>
      </w:r>
      <w:bookmarkEnd w:id="46"/>
    </w:p>
    <w:p w14:paraId="1C8970AE" w14:textId="77777777" w:rsidR="00526F0F" w:rsidRDefault="00526F0F" w:rsidP="00526F0F">
      <w:pPr>
        <w:widowControl w:val="0"/>
        <w:tabs>
          <w:tab w:val="left" w:pos="1493"/>
        </w:tabs>
        <w:autoSpaceDE w:val="0"/>
        <w:autoSpaceDN w:val="0"/>
        <w:ind w:firstLine="567"/>
        <w:rPr>
          <w:sz w:val="24"/>
        </w:rPr>
      </w:pPr>
    </w:p>
    <w:p w14:paraId="5E4EDD62" w14:textId="77777777" w:rsidR="001667AD" w:rsidRDefault="001667AD" w:rsidP="001667AD">
      <w:pPr>
        <w:shd w:val="clear" w:color="auto" w:fill="FFFFFF"/>
        <w:ind w:firstLine="567"/>
        <w:rPr>
          <w:sz w:val="24"/>
        </w:rPr>
      </w:pPr>
      <w:r>
        <w:rPr>
          <w:sz w:val="24"/>
        </w:rPr>
        <w:t xml:space="preserve">9.4.1 </w:t>
      </w:r>
      <w:r w:rsidRPr="00A85801">
        <w:rPr>
          <w:sz w:val="24"/>
        </w:rPr>
        <w:t xml:space="preserve">Концентрацию свободной </w:t>
      </w:r>
      <w:r>
        <w:rPr>
          <w:sz w:val="24"/>
        </w:rPr>
        <w:t>углекислоты</w:t>
      </w:r>
      <w:r w:rsidRPr="00A85801">
        <w:rPr>
          <w:sz w:val="24"/>
        </w:rPr>
        <w:t xml:space="preserve"> (</w:t>
      </w:r>
      <w:r w:rsidRPr="009F291A">
        <w:rPr>
          <w:i/>
          <w:sz w:val="24"/>
        </w:rPr>
        <w:t>СО</w:t>
      </w:r>
      <w:r w:rsidRPr="009F291A">
        <w:rPr>
          <w:i/>
          <w:sz w:val="24"/>
          <w:vertAlign w:val="subscript"/>
        </w:rPr>
        <w:t>2</w:t>
      </w:r>
      <w:r w:rsidRPr="00A85801">
        <w:rPr>
          <w:sz w:val="24"/>
        </w:rPr>
        <w:t>), определенную по 9.</w:t>
      </w:r>
      <w:r>
        <w:rPr>
          <w:sz w:val="24"/>
        </w:rPr>
        <w:t>3.</w:t>
      </w:r>
      <w:r w:rsidRPr="00A85801">
        <w:rPr>
          <w:sz w:val="24"/>
        </w:rPr>
        <w:t>1, в анализируемой пробе, мг/дм</w:t>
      </w:r>
      <w:r w:rsidRPr="0068634D">
        <w:rPr>
          <w:sz w:val="24"/>
          <w:vertAlign w:val="superscript"/>
        </w:rPr>
        <w:t>3</w:t>
      </w:r>
      <w:r w:rsidRPr="00A85801">
        <w:rPr>
          <w:sz w:val="24"/>
        </w:rPr>
        <w:t xml:space="preserve"> вычисляют по формуле</w:t>
      </w:r>
      <w:r>
        <w:rPr>
          <w:sz w:val="24"/>
        </w:rPr>
        <w:t>:</w:t>
      </w:r>
    </w:p>
    <w:p w14:paraId="128FEA6C" w14:textId="77777777" w:rsidR="001667AD" w:rsidRDefault="001667AD" w:rsidP="001667AD">
      <w:pPr>
        <w:shd w:val="clear" w:color="auto" w:fill="FFFFFF"/>
        <w:ind w:firstLine="567"/>
        <w:rPr>
          <w:sz w:val="24"/>
        </w:rPr>
      </w:pPr>
    </w:p>
    <w:p w14:paraId="3620E157" w14:textId="064FEF18" w:rsidR="001667AD" w:rsidRDefault="0020573F" w:rsidP="001667AD">
      <w:pPr>
        <w:shd w:val="clear" w:color="auto" w:fill="FFFFFF"/>
        <w:ind w:firstLine="567"/>
        <w:jc w:val="right"/>
        <w:rPr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4"/>
              </w:rPr>
              <m:t>i</m:t>
            </m:r>
          </m:sub>
        </m:sSub>
        <m:r>
          <w:rPr>
            <w:rFonts w:ascii="Cambria Math" w:hAnsi="Cambria Math"/>
            <w:color w:val="000000"/>
            <w:sz w:val="24"/>
          </w:rPr>
          <m:t>=2,2∙</m:t>
        </m:r>
        <m:d>
          <m:dPr>
            <m:ctrlPr>
              <w:rPr>
                <w:rFonts w:ascii="Cambria Math" w:hAnsi="Cambria Math"/>
                <w:i/>
                <w:color w:val="000000"/>
                <w:sz w:val="24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</w:rPr>
                  <m:t>2</m:t>
                </m:r>
                <m:r>
                  <w:rPr>
                    <w:rFonts w:ascii="Cambria Math" w:hAnsi="Cambria Math"/>
                    <w:color w:val="000000"/>
                    <w:sz w:val="24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</w:rPr>
                  <m:t>0</m:t>
                </m:r>
              </m:sub>
            </m:sSub>
            <m:r>
              <w:rPr>
                <w:rFonts w:ascii="Cambria Math" w:hAnsi="Cambria Math"/>
                <w:color w:val="000000"/>
                <w:sz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</w:rPr>
                  <m:t>3</m:t>
                </m:r>
              </m:sub>
            </m:sSub>
            <m:r>
              <w:rPr>
                <w:rFonts w:ascii="Cambria Math" w:hAnsi="Cambria Math"/>
                <w:color w:val="000000"/>
                <w:sz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</w:rPr>
                  <m:t>4</m:t>
                </m:r>
              </m:sub>
            </m:sSub>
          </m:e>
        </m:d>
      </m:oMath>
      <w:proofErr w:type="gramStart"/>
      <w:r w:rsidR="001667AD" w:rsidRPr="0068634D">
        <w:rPr>
          <w:color w:val="000000"/>
          <w:sz w:val="24"/>
        </w:rPr>
        <w:t>,</w:t>
      </w:r>
      <w:r w:rsidR="001667AD">
        <w:rPr>
          <w:color w:val="000000"/>
          <w:sz w:val="24"/>
        </w:rPr>
        <w:t xml:space="preserve">   </w:t>
      </w:r>
      <w:proofErr w:type="gramEnd"/>
      <w:r w:rsidR="001667AD">
        <w:rPr>
          <w:color w:val="000000"/>
          <w:sz w:val="24"/>
        </w:rPr>
        <w:t xml:space="preserve">           </w:t>
      </w:r>
      <w:r w:rsidR="00675C9E">
        <w:rPr>
          <w:color w:val="000000"/>
          <w:sz w:val="24"/>
        </w:rPr>
        <w:t xml:space="preserve">      </w:t>
      </w:r>
      <w:r w:rsidR="001667AD">
        <w:rPr>
          <w:color w:val="000000"/>
          <w:sz w:val="24"/>
        </w:rPr>
        <w:t xml:space="preserve">                   (</w:t>
      </w:r>
      <w:r w:rsidR="001667AD" w:rsidRPr="00E02E4C">
        <w:rPr>
          <w:color w:val="000000"/>
          <w:sz w:val="24"/>
        </w:rPr>
        <w:t>1</w:t>
      </w:r>
      <w:r w:rsidR="001667AD">
        <w:rPr>
          <w:color w:val="000000"/>
          <w:sz w:val="24"/>
        </w:rPr>
        <w:t>)</w:t>
      </w:r>
    </w:p>
    <w:p w14:paraId="2671919C" w14:textId="77777777" w:rsidR="001667AD" w:rsidRDefault="001667AD" w:rsidP="001667AD">
      <w:pPr>
        <w:shd w:val="clear" w:color="auto" w:fill="FFFFFF"/>
        <w:ind w:firstLine="567"/>
        <w:jc w:val="right"/>
        <w:rPr>
          <w:color w:val="000000"/>
          <w:sz w:val="24"/>
        </w:rPr>
      </w:pPr>
    </w:p>
    <w:p w14:paraId="6DEBE0B1" w14:textId="43943081" w:rsidR="001667AD" w:rsidRDefault="001667AD" w:rsidP="001667AD">
      <w:pPr>
        <w:shd w:val="clear" w:color="auto" w:fill="FFFFFF"/>
        <w:rPr>
          <w:sz w:val="24"/>
        </w:rPr>
      </w:pPr>
      <w:r>
        <w:rPr>
          <w:iCs/>
          <w:sz w:val="24"/>
          <w:lang w:val="kk-KZ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4"/>
              </w:rPr>
              <m:t xml:space="preserve">i </m:t>
            </m:r>
          </m:sub>
        </m:sSub>
      </m:oMath>
      <w:r>
        <w:rPr>
          <w:i/>
          <w:iCs/>
          <w:sz w:val="24"/>
        </w:rPr>
        <w:t xml:space="preserve">– </w:t>
      </w:r>
      <w:r w:rsidRPr="00A85801">
        <w:rPr>
          <w:sz w:val="24"/>
        </w:rPr>
        <w:t xml:space="preserve"> </w:t>
      </w:r>
      <w:r>
        <w:rPr>
          <w:sz w:val="24"/>
        </w:rPr>
        <w:t xml:space="preserve">массовая </w:t>
      </w:r>
      <w:r w:rsidRPr="00A85801">
        <w:rPr>
          <w:sz w:val="24"/>
        </w:rPr>
        <w:t xml:space="preserve">концентрация свободной </w:t>
      </w:r>
      <w:r>
        <w:rPr>
          <w:iCs/>
          <w:sz w:val="24"/>
        </w:rPr>
        <w:t xml:space="preserve">углекислоты </w:t>
      </w:r>
      <w:r w:rsidRPr="00A85801">
        <w:rPr>
          <w:sz w:val="24"/>
        </w:rPr>
        <w:t>(</w:t>
      </w:r>
      <w:r w:rsidRPr="009F291A">
        <w:rPr>
          <w:i/>
          <w:sz w:val="24"/>
        </w:rPr>
        <w:t>СО</w:t>
      </w:r>
      <w:r w:rsidRPr="009F291A">
        <w:rPr>
          <w:i/>
          <w:sz w:val="24"/>
          <w:vertAlign w:val="subscript"/>
        </w:rPr>
        <w:t>2</w:t>
      </w:r>
      <w:r w:rsidRPr="00A85801">
        <w:rPr>
          <w:sz w:val="24"/>
        </w:rPr>
        <w:t>), мг/дм</w:t>
      </w:r>
      <w:r w:rsidRPr="0068634D">
        <w:rPr>
          <w:sz w:val="24"/>
          <w:vertAlign w:val="superscript"/>
        </w:rPr>
        <w:t>3</w:t>
      </w:r>
      <w:r w:rsidRPr="00A85801">
        <w:rPr>
          <w:sz w:val="24"/>
        </w:rPr>
        <w:t xml:space="preserve"> при объеме</w:t>
      </w:r>
      <w:r>
        <w:rPr>
          <w:sz w:val="24"/>
        </w:rPr>
        <w:t xml:space="preserve"> </w:t>
      </w:r>
      <w:r w:rsidRPr="00A85801">
        <w:rPr>
          <w:sz w:val="24"/>
        </w:rPr>
        <w:t>пробы 1000</w:t>
      </w:r>
      <w:r w:rsidR="00675C9E">
        <w:rPr>
          <w:sz w:val="24"/>
        </w:rPr>
        <w:t xml:space="preserve"> </w:t>
      </w:r>
      <w:r w:rsidRPr="00A85801">
        <w:rPr>
          <w:sz w:val="24"/>
        </w:rPr>
        <w:t>см</w:t>
      </w:r>
      <w:r w:rsidRPr="00675A7E">
        <w:rPr>
          <w:sz w:val="24"/>
          <w:vertAlign w:val="superscript"/>
        </w:rPr>
        <w:t>3</w:t>
      </w:r>
      <w:r>
        <w:rPr>
          <w:sz w:val="24"/>
        </w:rPr>
        <w:t>;</w:t>
      </w:r>
    </w:p>
    <w:p w14:paraId="0D17CA09" w14:textId="271594F7" w:rsidR="001667AD" w:rsidRPr="00810BD8" w:rsidRDefault="0020573F" w:rsidP="001667AD">
      <w:pPr>
        <w:shd w:val="clear" w:color="auto" w:fill="FFFFFF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color w:val="000000"/>
                <w:sz w:val="24"/>
              </w:rPr>
              <m:t>0</m:t>
            </m:r>
          </m:sub>
        </m:sSub>
      </m:oMath>
      <w:r w:rsidR="001667AD">
        <w:rPr>
          <w:i/>
          <w:iCs/>
          <w:sz w:val="24"/>
        </w:rPr>
        <w:t>–</w:t>
      </w:r>
      <w:r w:rsidR="001667AD" w:rsidRPr="00A85801">
        <w:rPr>
          <w:sz w:val="24"/>
        </w:rPr>
        <w:t>объем раствора соляной кислоты</w:t>
      </w:r>
      <w:r w:rsidR="001667AD">
        <w:rPr>
          <w:sz w:val="24"/>
        </w:rPr>
        <w:t xml:space="preserve"> молярной </w:t>
      </w:r>
      <w:r w:rsidR="001667AD" w:rsidRPr="00810BD8">
        <w:rPr>
          <w:sz w:val="24"/>
        </w:rPr>
        <w:t xml:space="preserve">концентрации </w:t>
      </w:r>
      <w:r w:rsidR="001667AD" w:rsidRPr="00810BD8">
        <w:rPr>
          <w:rStyle w:val="120"/>
          <w:rFonts w:ascii="Times New Roman" w:hAnsi="Times New Roman" w:cs="Times New Roman"/>
          <w:i/>
          <w:iCs/>
          <w:sz w:val="24"/>
        </w:rPr>
        <w:t>с</w:t>
      </w:r>
      <w:r w:rsidR="00675C9E">
        <w:rPr>
          <w:rStyle w:val="120"/>
          <w:rFonts w:ascii="Times New Roman" w:hAnsi="Times New Roman" w:cs="Times New Roman"/>
          <w:i/>
          <w:iCs/>
          <w:sz w:val="24"/>
        </w:rPr>
        <w:t xml:space="preserve"> </w:t>
      </w:r>
      <w:r w:rsidR="001667AD" w:rsidRPr="00810BD8">
        <w:rPr>
          <w:rStyle w:val="120"/>
          <w:rFonts w:ascii="Times New Roman" w:hAnsi="Times New Roman" w:cs="Times New Roman"/>
          <w:sz w:val="24"/>
        </w:rPr>
        <w:t>(</w:t>
      </w:r>
      <w:r w:rsidR="001667AD" w:rsidRPr="00810BD8">
        <w:rPr>
          <w:rStyle w:val="120"/>
          <w:rFonts w:ascii="Times New Roman" w:hAnsi="Times New Roman" w:cs="Times New Roman"/>
          <w:i/>
          <w:iCs/>
          <w:sz w:val="24"/>
        </w:rPr>
        <w:t>НС</w:t>
      </w:r>
      <w:r w:rsidR="001667AD" w:rsidRPr="00810BD8">
        <w:rPr>
          <w:rStyle w:val="120"/>
          <w:rFonts w:ascii="Times New Roman" w:hAnsi="Times New Roman" w:cs="Times New Roman"/>
          <w:i/>
          <w:iCs/>
          <w:sz w:val="24"/>
          <w:lang w:val="en-US"/>
        </w:rPr>
        <w:t>l</w:t>
      </w:r>
      <w:r w:rsidR="001667AD" w:rsidRPr="00810BD8">
        <w:rPr>
          <w:rStyle w:val="120"/>
          <w:rFonts w:ascii="Times New Roman" w:hAnsi="Times New Roman" w:cs="Times New Roman"/>
          <w:i/>
          <w:iCs/>
          <w:sz w:val="24"/>
        </w:rPr>
        <w:t>) =</w:t>
      </w:r>
      <w:r w:rsidR="001667AD" w:rsidRPr="00810BD8">
        <w:rPr>
          <w:rStyle w:val="120"/>
          <w:rFonts w:ascii="Times New Roman" w:hAnsi="Times New Roman" w:cs="Times New Roman"/>
          <w:sz w:val="24"/>
        </w:rPr>
        <w:t xml:space="preserve"> 0,1 моль/дм</w:t>
      </w:r>
      <w:r w:rsidR="001667AD" w:rsidRPr="00810BD8">
        <w:rPr>
          <w:rStyle w:val="120"/>
          <w:rFonts w:ascii="Times New Roman" w:hAnsi="Times New Roman" w:cs="Times New Roman"/>
          <w:sz w:val="24"/>
          <w:vertAlign w:val="superscript"/>
        </w:rPr>
        <w:t>3</w:t>
      </w:r>
      <w:r w:rsidR="001667AD" w:rsidRPr="00810BD8">
        <w:rPr>
          <w:sz w:val="24"/>
        </w:rPr>
        <w:t>, израсходован</w:t>
      </w:r>
      <w:r w:rsidR="001667AD" w:rsidRPr="00810BD8">
        <w:rPr>
          <w:sz w:val="24"/>
        </w:rPr>
        <w:softHyphen/>
        <w:t>ный на титрование 25 см</w:t>
      </w:r>
      <w:r w:rsidR="001667AD" w:rsidRPr="00810BD8">
        <w:rPr>
          <w:sz w:val="24"/>
          <w:vertAlign w:val="superscript"/>
        </w:rPr>
        <w:t>3</w:t>
      </w:r>
      <w:r w:rsidR="001667AD" w:rsidRPr="00810BD8">
        <w:rPr>
          <w:sz w:val="24"/>
        </w:rPr>
        <w:t xml:space="preserve"> рабочего раствора барита в колбах, отобранных для по</w:t>
      </w:r>
      <w:r w:rsidR="001667AD" w:rsidRPr="00810BD8">
        <w:rPr>
          <w:sz w:val="24"/>
        </w:rPr>
        <w:softHyphen/>
        <w:t>глотителей 3 и 4 (рисунок 3) и оттитрованных в присутствии фенолфталеина, см</w:t>
      </w:r>
      <w:r w:rsidR="001667AD" w:rsidRPr="00810BD8">
        <w:rPr>
          <w:sz w:val="24"/>
          <w:vertAlign w:val="superscript"/>
        </w:rPr>
        <w:t>3</w:t>
      </w:r>
      <w:r w:rsidR="001667AD" w:rsidRPr="00810BD8">
        <w:rPr>
          <w:sz w:val="24"/>
        </w:rPr>
        <w:t>;</w:t>
      </w:r>
    </w:p>
    <w:p w14:paraId="64AE65C1" w14:textId="020081E1" w:rsidR="001667AD" w:rsidRDefault="0020573F" w:rsidP="001667AD">
      <w:pPr>
        <w:shd w:val="clear" w:color="auto" w:fill="FFFFFF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color w:val="000000"/>
                <w:sz w:val="24"/>
              </w:rPr>
              <m:t>3</m:t>
            </m:r>
          </m:sub>
        </m:sSub>
      </m:oMath>
      <w:r w:rsidR="001667AD" w:rsidRPr="00810BD8">
        <w:rPr>
          <w:color w:val="000000"/>
          <w:sz w:val="24"/>
        </w:rPr>
        <w:t xml:space="preserve"> и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color w:val="000000"/>
                <w:sz w:val="24"/>
              </w:rPr>
              <m:t>4</m:t>
            </m:r>
          </m:sub>
        </m:sSub>
      </m:oMath>
      <w:r w:rsidR="001667AD" w:rsidRPr="00810BD8">
        <w:rPr>
          <w:color w:val="000000"/>
          <w:sz w:val="24"/>
        </w:rPr>
        <w:t xml:space="preserve"> – </w:t>
      </w:r>
      <w:r w:rsidR="001667AD" w:rsidRPr="00810BD8">
        <w:rPr>
          <w:sz w:val="24"/>
        </w:rPr>
        <w:t xml:space="preserve">объем раствора соляной кислоты молярной концентрации </w:t>
      </w:r>
      <w:r w:rsidR="001667AD" w:rsidRPr="00810BD8">
        <w:rPr>
          <w:rStyle w:val="120"/>
          <w:rFonts w:ascii="Times New Roman" w:hAnsi="Times New Roman" w:cs="Times New Roman"/>
          <w:i/>
          <w:iCs/>
          <w:sz w:val="24"/>
        </w:rPr>
        <w:t>с</w:t>
      </w:r>
      <w:r w:rsidR="00675C9E">
        <w:rPr>
          <w:rStyle w:val="120"/>
          <w:rFonts w:ascii="Times New Roman" w:hAnsi="Times New Roman" w:cs="Times New Roman"/>
          <w:i/>
          <w:iCs/>
          <w:sz w:val="24"/>
        </w:rPr>
        <w:t xml:space="preserve"> </w:t>
      </w:r>
      <w:r w:rsidR="001667AD" w:rsidRPr="00810BD8">
        <w:rPr>
          <w:rStyle w:val="120"/>
          <w:rFonts w:ascii="Times New Roman" w:hAnsi="Times New Roman" w:cs="Times New Roman"/>
          <w:sz w:val="24"/>
        </w:rPr>
        <w:t>(</w:t>
      </w:r>
      <w:r w:rsidR="001667AD" w:rsidRPr="00810BD8">
        <w:rPr>
          <w:rStyle w:val="120"/>
          <w:rFonts w:ascii="Times New Roman" w:hAnsi="Times New Roman" w:cs="Times New Roman"/>
          <w:i/>
          <w:iCs/>
          <w:sz w:val="24"/>
        </w:rPr>
        <w:t>НС</w:t>
      </w:r>
      <w:r w:rsidR="001667AD" w:rsidRPr="00810BD8">
        <w:rPr>
          <w:rStyle w:val="120"/>
          <w:rFonts w:ascii="Times New Roman" w:hAnsi="Times New Roman" w:cs="Times New Roman"/>
          <w:i/>
          <w:iCs/>
          <w:sz w:val="24"/>
          <w:lang w:val="en-US"/>
        </w:rPr>
        <w:t>l</w:t>
      </w:r>
      <w:r w:rsidR="001667AD" w:rsidRPr="00810BD8">
        <w:rPr>
          <w:rStyle w:val="120"/>
          <w:rFonts w:ascii="Times New Roman" w:hAnsi="Times New Roman" w:cs="Times New Roman"/>
          <w:i/>
          <w:iCs/>
          <w:sz w:val="24"/>
        </w:rPr>
        <w:t>) =</w:t>
      </w:r>
      <w:r w:rsidR="001667AD" w:rsidRPr="00810BD8">
        <w:rPr>
          <w:rStyle w:val="120"/>
          <w:rFonts w:ascii="Times New Roman" w:hAnsi="Times New Roman" w:cs="Times New Roman"/>
          <w:sz w:val="24"/>
        </w:rPr>
        <w:t xml:space="preserve"> 0,1 моль/дм</w:t>
      </w:r>
      <w:r w:rsidR="001667AD" w:rsidRPr="00810BD8">
        <w:rPr>
          <w:rStyle w:val="120"/>
          <w:rFonts w:ascii="Times New Roman" w:hAnsi="Times New Roman" w:cs="Times New Roman"/>
          <w:sz w:val="24"/>
          <w:vertAlign w:val="superscript"/>
        </w:rPr>
        <w:t>3</w:t>
      </w:r>
      <w:r w:rsidR="001667AD" w:rsidRPr="00810BD8">
        <w:rPr>
          <w:sz w:val="24"/>
        </w:rPr>
        <w:t>,</w:t>
      </w:r>
      <w:r w:rsidR="001667AD" w:rsidRPr="00A85801">
        <w:rPr>
          <w:sz w:val="24"/>
        </w:rPr>
        <w:t xml:space="preserve"> израсхо</w:t>
      </w:r>
      <w:r w:rsidR="001667AD" w:rsidRPr="00A85801">
        <w:rPr>
          <w:sz w:val="24"/>
        </w:rPr>
        <w:softHyphen/>
        <w:t>дованный на титрование остаточного количества барита в поглотителях 3 и 4, см</w:t>
      </w:r>
      <w:r w:rsidR="001667AD" w:rsidRPr="00675A7E">
        <w:rPr>
          <w:sz w:val="24"/>
          <w:vertAlign w:val="superscript"/>
        </w:rPr>
        <w:t>3</w:t>
      </w:r>
      <w:r w:rsidR="001667AD">
        <w:rPr>
          <w:sz w:val="24"/>
        </w:rPr>
        <w:t>;</w:t>
      </w:r>
    </w:p>
    <w:p w14:paraId="11827695" w14:textId="77777777" w:rsidR="001667AD" w:rsidRDefault="001667AD" w:rsidP="001667AD">
      <w:pPr>
        <w:shd w:val="clear" w:color="auto" w:fill="FFFFFF"/>
        <w:rPr>
          <w:sz w:val="24"/>
        </w:rPr>
      </w:pPr>
      <w:r>
        <w:rPr>
          <w:sz w:val="24"/>
        </w:rPr>
        <w:t xml:space="preserve">2,2 – десятая </w:t>
      </w:r>
      <w:r w:rsidRPr="00A85801">
        <w:rPr>
          <w:sz w:val="24"/>
        </w:rPr>
        <w:t>часть эквивалентной массы (</w:t>
      </w:r>
      <w:r w:rsidRPr="009F291A">
        <w:rPr>
          <w:i/>
          <w:sz w:val="24"/>
        </w:rPr>
        <w:t>СО</w:t>
      </w:r>
      <w:r w:rsidRPr="009F291A">
        <w:rPr>
          <w:i/>
          <w:sz w:val="24"/>
          <w:vertAlign w:val="subscript"/>
        </w:rPr>
        <w:t>2</w:t>
      </w:r>
      <w:r w:rsidRPr="00A85801">
        <w:rPr>
          <w:sz w:val="24"/>
        </w:rPr>
        <w:t>) в данной реакции.</w:t>
      </w:r>
    </w:p>
    <w:p w14:paraId="550BE0F5" w14:textId="77777777" w:rsidR="001667AD" w:rsidRPr="00A85801" w:rsidRDefault="001667AD" w:rsidP="001667AD">
      <w:pPr>
        <w:shd w:val="clear" w:color="auto" w:fill="FFFFFF"/>
        <w:ind w:firstLine="567"/>
        <w:rPr>
          <w:color w:val="000000"/>
          <w:sz w:val="24"/>
        </w:rPr>
      </w:pPr>
      <w:r>
        <w:rPr>
          <w:sz w:val="24"/>
        </w:rPr>
        <w:t>9.4.2 Массовую к</w:t>
      </w:r>
      <w:r w:rsidRPr="00A85801">
        <w:rPr>
          <w:sz w:val="24"/>
        </w:rPr>
        <w:t xml:space="preserve">онцентрацию свободной </w:t>
      </w:r>
      <w:r>
        <w:rPr>
          <w:iCs/>
          <w:sz w:val="24"/>
        </w:rPr>
        <w:t xml:space="preserve">углекислоты </w:t>
      </w:r>
      <w:r w:rsidRPr="00A85801">
        <w:rPr>
          <w:sz w:val="24"/>
        </w:rPr>
        <w:t>(</w:t>
      </w:r>
      <w:r w:rsidRPr="009F291A">
        <w:rPr>
          <w:i/>
          <w:sz w:val="24"/>
        </w:rPr>
        <w:t>СО</w:t>
      </w:r>
      <w:r w:rsidRPr="009F291A">
        <w:rPr>
          <w:i/>
          <w:sz w:val="24"/>
          <w:vertAlign w:val="subscript"/>
        </w:rPr>
        <w:t>2</w:t>
      </w:r>
      <w:r w:rsidRPr="00A85801">
        <w:rPr>
          <w:sz w:val="24"/>
        </w:rPr>
        <w:t>), определенную по 9.</w:t>
      </w:r>
      <w:r>
        <w:rPr>
          <w:sz w:val="24"/>
        </w:rPr>
        <w:t>3.</w:t>
      </w:r>
      <w:r w:rsidRPr="00A85801">
        <w:rPr>
          <w:sz w:val="24"/>
        </w:rPr>
        <w:t>2,</w:t>
      </w:r>
      <w:r>
        <w:rPr>
          <w:sz w:val="24"/>
        </w:rPr>
        <w:t xml:space="preserve"> </w:t>
      </w:r>
      <w:r w:rsidRPr="00A85801">
        <w:rPr>
          <w:sz w:val="24"/>
        </w:rPr>
        <w:t>в анализируемой пробе, мг/дм</w:t>
      </w:r>
      <w:r w:rsidRPr="00C07DDA">
        <w:rPr>
          <w:sz w:val="24"/>
          <w:vertAlign w:val="superscript"/>
        </w:rPr>
        <w:t>3</w:t>
      </w:r>
      <w:r w:rsidRPr="00A85801">
        <w:rPr>
          <w:sz w:val="24"/>
        </w:rPr>
        <w:t xml:space="preserve"> вычисляют по формуле.</w:t>
      </w:r>
    </w:p>
    <w:p w14:paraId="43C20500" w14:textId="77777777" w:rsidR="001667AD" w:rsidRPr="00675A7E" w:rsidRDefault="001667AD" w:rsidP="001667AD">
      <w:pPr>
        <w:shd w:val="clear" w:color="auto" w:fill="FFFFFF"/>
        <w:rPr>
          <w:sz w:val="24"/>
        </w:rPr>
      </w:pPr>
    </w:p>
    <w:p w14:paraId="05469D5B" w14:textId="77777777" w:rsidR="001667AD" w:rsidRPr="0068634D" w:rsidRDefault="0020573F" w:rsidP="001667AD">
      <w:pPr>
        <w:shd w:val="clear" w:color="auto" w:fill="FFFFFF"/>
        <w:ind w:firstLine="567"/>
        <w:jc w:val="right"/>
        <w:rPr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Cs w:val="28"/>
              </w:rPr>
              <m:t>i</m:t>
            </m:r>
          </m:sub>
        </m:sSub>
        <m:r>
          <w:rPr>
            <w:rFonts w:ascii="Cambria Math" w:hAnsi="Cambria Math"/>
            <w:color w:val="000000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color w:val="000000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szCs w:val="28"/>
                  </w:rPr>
                  <m:t>5-a</m:t>
                </m:r>
              </m:e>
            </m:d>
            <m:r>
              <w:rPr>
                <w:rFonts w:ascii="Cambria Math" w:hAnsi="Cambria Math"/>
                <w:color w:val="000000"/>
                <w:szCs w:val="28"/>
              </w:rPr>
              <m:t>∙4,4∙1000</m:t>
            </m:r>
          </m:num>
          <m:den>
            <m:r>
              <w:rPr>
                <w:rFonts w:ascii="Cambria Math" w:hAnsi="Cambria Math"/>
                <w:color w:val="000000"/>
                <w:szCs w:val="28"/>
              </w:rPr>
              <m:t>V</m:t>
            </m:r>
          </m:den>
        </m:f>
      </m:oMath>
      <w:proofErr w:type="gramStart"/>
      <w:r w:rsidR="001667AD">
        <w:rPr>
          <w:color w:val="000000"/>
          <w:sz w:val="24"/>
        </w:rPr>
        <w:t xml:space="preserve">,   </w:t>
      </w:r>
      <w:proofErr w:type="gramEnd"/>
      <w:r w:rsidR="001667AD">
        <w:rPr>
          <w:color w:val="000000"/>
          <w:sz w:val="24"/>
        </w:rPr>
        <w:t xml:space="preserve">                                                 (2)</w:t>
      </w:r>
    </w:p>
    <w:p w14:paraId="010F630F" w14:textId="77777777" w:rsidR="001667AD" w:rsidRPr="00A85801" w:rsidRDefault="001667AD" w:rsidP="001667AD">
      <w:pPr>
        <w:shd w:val="clear" w:color="auto" w:fill="FFFFFF"/>
        <w:ind w:firstLine="567"/>
        <w:rPr>
          <w:color w:val="000000"/>
          <w:sz w:val="24"/>
        </w:rPr>
      </w:pPr>
    </w:p>
    <w:p w14:paraId="4657F65D" w14:textId="6883466A" w:rsidR="001667AD" w:rsidRDefault="001667AD" w:rsidP="001667AD">
      <w:pPr>
        <w:shd w:val="clear" w:color="auto" w:fill="FFFFFF"/>
        <w:rPr>
          <w:sz w:val="24"/>
        </w:rPr>
      </w:pPr>
      <w:proofErr w:type="gramStart"/>
      <w:r>
        <w:rPr>
          <w:sz w:val="24"/>
        </w:rPr>
        <w:t>где</w:t>
      </w:r>
      <w:proofErr w:type="gramEnd"/>
      <w:r>
        <w:rPr>
          <w:sz w:val="24"/>
        </w:rPr>
        <w:t xml:space="preserve"> </w:t>
      </w:r>
      <w:r w:rsidRPr="00A85801">
        <w:rPr>
          <w:i/>
          <w:iCs/>
          <w:sz w:val="24"/>
        </w:rPr>
        <w:t>а</w:t>
      </w:r>
      <w:r>
        <w:rPr>
          <w:i/>
          <w:iCs/>
          <w:sz w:val="24"/>
        </w:rPr>
        <w:t xml:space="preserve"> – </w:t>
      </w:r>
      <w:r w:rsidRPr="00A85801">
        <w:rPr>
          <w:sz w:val="24"/>
        </w:rPr>
        <w:t xml:space="preserve">объем раствора соляной кислоты </w:t>
      </w:r>
      <w:r>
        <w:rPr>
          <w:sz w:val="24"/>
        </w:rPr>
        <w:t>молярной концентрации</w:t>
      </w:r>
      <w:r w:rsidRPr="00A85801">
        <w:rPr>
          <w:sz w:val="24"/>
        </w:rPr>
        <w:t xml:space="preserve"> </w:t>
      </w:r>
      <w:r w:rsidRPr="00810BD8">
        <w:rPr>
          <w:rStyle w:val="120"/>
          <w:rFonts w:ascii="Times New Roman" w:hAnsi="Times New Roman" w:cs="Times New Roman"/>
          <w:i/>
          <w:iCs/>
          <w:sz w:val="24"/>
        </w:rPr>
        <w:t>с</w:t>
      </w:r>
      <w:r w:rsidR="00675C9E">
        <w:rPr>
          <w:rStyle w:val="120"/>
          <w:rFonts w:ascii="Times New Roman" w:hAnsi="Times New Roman" w:cs="Times New Roman"/>
          <w:i/>
          <w:iCs/>
          <w:sz w:val="24"/>
        </w:rPr>
        <w:t xml:space="preserve"> </w:t>
      </w:r>
      <w:r w:rsidRPr="00810BD8">
        <w:rPr>
          <w:rStyle w:val="120"/>
          <w:rFonts w:ascii="Times New Roman" w:hAnsi="Times New Roman" w:cs="Times New Roman"/>
          <w:sz w:val="24"/>
        </w:rPr>
        <w:t>(</w:t>
      </w:r>
      <w:r w:rsidRPr="00810BD8">
        <w:rPr>
          <w:rStyle w:val="120"/>
          <w:rFonts w:ascii="Times New Roman" w:hAnsi="Times New Roman" w:cs="Times New Roman"/>
          <w:i/>
          <w:iCs/>
          <w:sz w:val="24"/>
        </w:rPr>
        <w:t>НС</w:t>
      </w:r>
      <w:r w:rsidRPr="00810BD8">
        <w:rPr>
          <w:rStyle w:val="120"/>
          <w:rFonts w:ascii="Times New Roman" w:hAnsi="Times New Roman" w:cs="Times New Roman"/>
          <w:i/>
          <w:iCs/>
          <w:sz w:val="24"/>
          <w:lang w:val="en-US"/>
        </w:rPr>
        <w:t>l</w:t>
      </w:r>
      <w:r w:rsidRPr="00810BD8">
        <w:rPr>
          <w:rStyle w:val="120"/>
          <w:rFonts w:ascii="Times New Roman" w:hAnsi="Times New Roman" w:cs="Times New Roman"/>
          <w:i/>
          <w:iCs/>
          <w:sz w:val="24"/>
        </w:rPr>
        <w:t>) =</w:t>
      </w:r>
      <w:r w:rsidRPr="00810BD8">
        <w:rPr>
          <w:rStyle w:val="120"/>
          <w:rFonts w:ascii="Times New Roman" w:hAnsi="Times New Roman" w:cs="Times New Roman"/>
          <w:sz w:val="24"/>
        </w:rPr>
        <w:t xml:space="preserve"> 0,1 моль/дм</w:t>
      </w:r>
      <w:r w:rsidRPr="00810BD8">
        <w:rPr>
          <w:rStyle w:val="120"/>
          <w:rFonts w:ascii="Times New Roman" w:hAnsi="Times New Roman" w:cs="Times New Roman"/>
          <w:sz w:val="24"/>
          <w:vertAlign w:val="superscript"/>
        </w:rPr>
        <w:t>3</w:t>
      </w:r>
      <w:r w:rsidRPr="00810BD8">
        <w:rPr>
          <w:sz w:val="24"/>
        </w:rPr>
        <w:t>,</w:t>
      </w:r>
      <w:r w:rsidRPr="00A85801">
        <w:rPr>
          <w:sz w:val="24"/>
        </w:rPr>
        <w:t xml:space="preserve"> израсходованный на титрование остаточного количества раствора </w:t>
      </w:r>
      <w:proofErr w:type="spellStart"/>
      <w:r w:rsidRPr="00A85801">
        <w:rPr>
          <w:i/>
          <w:iCs/>
          <w:sz w:val="24"/>
        </w:rPr>
        <w:t>NaOH</w:t>
      </w:r>
      <w:proofErr w:type="spellEnd"/>
      <w:r w:rsidRPr="00A85801">
        <w:rPr>
          <w:sz w:val="24"/>
        </w:rPr>
        <w:t>, см</w:t>
      </w:r>
      <w:r w:rsidRPr="00C07DDA">
        <w:rPr>
          <w:sz w:val="24"/>
          <w:vertAlign w:val="superscript"/>
        </w:rPr>
        <w:t>3</w:t>
      </w:r>
      <w:r>
        <w:rPr>
          <w:sz w:val="24"/>
        </w:rPr>
        <w:t>;</w:t>
      </w:r>
    </w:p>
    <w:p w14:paraId="3793254E" w14:textId="77777777" w:rsidR="001667AD" w:rsidRPr="00A85801" w:rsidRDefault="001667AD" w:rsidP="001667AD">
      <w:pPr>
        <w:shd w:val="clear" w:color="auto" w:fill="FFFFFF"/>
        <w:rPr>
          <w:color w:val="000000"/>
          <w:sz w:val="24"/>
        </w:rPr>
      </w:pPr>
      <w:r>
        <w:rPr>
          <w:color w:val="000000"/>
          <w:sz w:val="24"/>
        </w:rPr>
        <w:t xml:space="preserve">4,4 – </w:t>
      </w:r>
      <w:r w:rsidRPr="00A85801">
        <w:rPr>
          <w:sz w:val="24"/>
        </w:rPr>
        <w:t>десятая часть эквивалентной массы (</w:t>
      </w:r>
      <w:r w:rsidRPr="009F291A">
        <w:rPr>
          <w:i/>
          <w:sz w:val="24"/>
        </w:rPr>
        <w:t>СО</w:t>
      </w:r>
      <w:r w:rsidRPr="009F291A">
        <w:rPr>
          <w:i/>
          <w:sz w:val="24"/>
          <w:vertAlign w:val="subscript"/>
        </w:rPr>
        <w:t>2</w:t>
      </w:r>
      <w:r w:rsidRPr="00A85801">
        <w:rPr>
          <w:i/>
          <w:iCs/>
          <w:sz w:val="24"/>
        </w:rPr>
        <w:t>)</w:t>
      </w:r>
      <w:r w:rsidRPr="00A85801">
        <w:rPr>
          <w:sz w:val="24"/>
        </w:rPr>
        <w:t xml:space="preserve"> в данной реакции</w:t>
      </w:r>
      <w:r>
        <w:rPr>
          <w:sz w:val="24"/>
        </w:rPr>
        <w:t xml:space="preserve"> (</w:t>
      </w:r>
      <w:r>
        <w:rPr>
          <w:i/>
          <w:sz w:val="24"/>
        </w:rPr>
        <w:t>С</w:t>
      </w:r>
      <w:r w:rsidRPr="00C07DDA">
        <w:rPr>
          <w:i/>
          <w:sz w:val="24"/>
          <w:vertAlign w:val="subscript"/>
          <w:lang w:val="en-US"/>
        </w:rPr>
        <w:t>NaOH</w:t>
      </w:r>
      <w:r w:rsidRPr="00C07DDA">
        <w:rPr>
          <w:i/>
          <w:sz w:val="24"/>
        </w:rPr>
        <w:t>·</w:t>
      </w:r>
      <w:r>
        <w:rPr>
          <w:i/>
          <w:sz w:val="24"/>
          <w:lang w:val="en-US"/>
        </w:rPr>
        <w:t>M</w:t>
      </w:r>
      <w:r w:rsidRPr="00C07DDA">
        <w:rPr>
          <w:i/>
          <w:sz w:val="24"/>
          <w:vertAlign w:val="subscript"/>
          <w:lang w:val="en-US"/>
        </w:rPr>
        <w:t>CO</w:t>
      </w:r>
      <w:r w:rsidRPr="00C07DDA">
        <w:rPr>
          <w:i/>
          <w:sz w:val="24"/>
          <w:vertAlign w:val="subscript"/>
        </w:rPr>
        <w:t>2</w:t>
      </w:r>
      <w:r w:rsidRPr="00C07DDA">
        <w:rPr>
          <w:i/>
          <w:sz w:val="24"/>
        </w:rPr>
        <w:t>=0,1</w:t>
      </w:r>
      <w:r>
        <w:rPr>
          <w:i/>
          <w:sz w:val="24"/>
        </w:rPr>
        <w:t>·</w:t>
      </w:r>
      <w:r w:rsidRPr="00C07DDA">
        <w:rPr>
          <w:i/>
          <w:sz w:val="24"/>
        </w:rPr>
        <w:t>44=4,4</w:t>
      </w:r>
      <w:r w:rsidRPr="00A85801">
        <w:rPr>
          <w:sz w:val="24"/>
        </w:rPr>
        <w:t>);</w:t>
      </w:r>
    </w:p>
    <w:p w14:paraId="230AE646" w14:textId="77777777" w:rsidR="001667AD" w:rsidRPr="00A85801" w:rsidRDefault="001667AD" w:rsidP="001667AD">
      <w:pPr>
        <w:shd w:val="clear" w:color="auto" w:fill="FFFFFF"/>
        <w:rPr>
          <w:color w:val="000000"/>
          <w:sz w:val="24"/>
        </w:rPr>
      </w:pPr>
      <w:r w:rsidRPr="00A85801">
        <w:rPr>
          <w:i/>
          <w:iCs/>
          <w:sz w:val="24"/>
        </w:rPr>
        <w:t>V</w:t>
      </w:r>
      <w:r>
        <w:rPr>
          <w:i/>
          <w:iCs/>
          <w:sz w:val="24"/>
        </w:rPr>
        <w:t xml:space="preserve"> – </w:t>
      </w:r>
      <w:r w:rsidRPr="00A85801">
        <w:rPr>
          <w:sz w:val="24"/>
        </w:rPr>
        <w:t>объем пробы воды до метки в тарированном сосуде 2 (рис</w:t>
      </w:r>
      <w:r>
        <w:rPr>
          <w:sz w:val="24"/>
        </w:rPr>
        <w:t xml:space="preserve">унок </w:t>
      </w:r>
      <w:r w:rsidRPr="00A85801">
        <w:rPr>
          <w:sz w:val="24"/>
        </w:rPr>
        <w:t>2), см</w:t>
      </w:r>
      <w:r w:rsidRPr="00C07DDA">
        <w:rPr>
          <w:sz w:val="24"/>
          <w:vertAlign w:val="superscript"/>
        </w:rPr>
        <w:t>3</w:t>
      </w:r>
      <w:r>
        <w:rPr>
          <w:sz w:val="24"/>
        </w:rPr>
        <w:t>.</w:t>
      </w:r>
    </w:p>
    <w:p w14:paraId="7430C319" w14:textId="77777777" w:rsidR="001667AD" w:rsidRDefault="001667AD" w:rsidP="001667AD">
      <w:pPr>
        <w:shd w:val="clear" w:color="auto" w:fill="FFFFFF"/>
        <w:ind w:firstLine="567"/>
        <w:rPr>
          <w:sz w:val="24"/>
        </w:rPr>
      </w:pPr>
      <w:r w:rsidRPr="00A85801">
        <w:rPr>
          <w:sz w:val="24"/>
        </w:rPr>
        <w:t xml:space="preserve">При объеме пробы воды </w:t>
      </w:r>
      <w:r w:rsidRPr="00A85801">
        <w:rPr>
          <w:i/>
          <w:iCs/>
          <w:sz w:val="24"/>
        </w:rPr>
        <w:t>V</w:t>
      </w:r>
      <w:r>
        <w:rPr>
          <w:i/>
          <w:iCs/>
          <w:sz w:val="24"/>
        </w:rPr>
        <w:t>=</w:t>
      </w:r>
      <w:r w:rsidRPr="00A85801">
        <w:rPr>
          <w:sz w:val="24"/>
        </w:rPr>
        <w:t xml:space="preserve"> 200 см</w:t>
      </w:r>
      <w:r w:rsidRPr="00C07DDA">
        <w:rPr>
          <w:sz w:val="24"/>
          <w:vertAlign w:val="superscript"/>
        </w:rPr>
        <w:t>3</w:t>
      </w:r>
      <w:r w:rsidRPr="00A85801">
        <w:rPr>
          <w:sz w:val="24"/>
        </w:rPr>
        <w:t>:</w:t>
      </w:r>
    </w:p>
    <w:p w14:paraId="0DB994B7" w14:textId="77777777" w:rsidR="001667AD" w:rsidRDefault="001667AD" w:rsidP="001667AD">
      <w:pPr>
        <w:shd w:val="clear" w:color="auto" w:fill="FFFFFF"/>
        <w:ind w:firstLine="567"/>
        <w:rPr>
          <w:sz w:val="24"/>
        </w:rPr>
      </w:pPr>
    </w:p>
    <w:p w14:paraId="238AE30F" w14:textId="097652A8" w:rsidR="001667AD" w:rsidRPr="00C07DDA" w:rsidRDefault="0020573F" w:rsidP="001667AD">
      <w:pPr>
        <w:shd w:val="clear" w:color="auto" w:fill="FFFFFF"/>
        <w:ind w:firstLine="567"/>
        <w:jc w:val="right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4"/>
              </w:rPr>
              <m:t>i</m:t>
            </m:r>
          </m:sub>
        </m:sSub>
        <m:r>
          <w:rPr>
            <w:rFonts w:ascii="Cambria Math" w:hAnsi="Cambria Math"/>
            <w:color w:val="000000"/>
            <w:sz w:val="24"/>
          </w:rPr>
          <m:t>=</m:t>
        </m:r>
        <m:d>
          <m:d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dPr>
          <m:e>
            <m:r>
              <w:rPr>
                <w:rFonts w:ascii="Cambria Math" w:hAnsi="Cambria Math"/>
                <w:color w:val="000000"/>
                <w:sz w:val="24"/>
              </w:rPr>
              <m:t>5-a</m:t>
            </m:r>
          </m:e>
        </m:d>
        <m:r>
          <w:rPr>
            <w:rFonts w:ascii="Cambria Math" w:hAnsi="Cambria Math"/>
            <w:color w:val="000000"/>
            <w:sz w:val="24"/>
          </w:rPr>
          <m:t>∙22</m:t>
        </m:r>
      </m:oMath>
      <w:r w:rsidR="001667AD">
        <w:rPr>
          <w:color w:val="000000"/>
          <w:sz w:val="24"/>
        </w:rPr>
        <w:t xml:space="preserve">                                                   (3)</w:t>
      </w:r>
    </w:p>
    <w:p w14:paraId="2235813B" w14:textId="77777777" w:rsidR="001667AD" w:rsidRDefault="001667AD" w:rsidP="001667AD">
      <w:pPr>
        <w:shd w:val="clear" w:color="auto" w:fill="FFFFFF"/>
        <w:ind w:firstLine="567"/>
        <w:rPr>
          <w:sz w:val="24"/>
        </w:rPr>
      </w:pPr>
    </w:p>
    <w:p w14:paraId="79AB728C" w14:textId="77777777" w:rsidR="001667AD" w:rsidRDefault="001667AD" w:rsidP="001667AD">
      <w:pPr>
        <w:shd w:val="clear" w:color="auto" w:fill="FFFFFF"/>
        <w:ind w:firstLine="567"/>
        <w:rPr>
          <w:sz w:val="24"/>
        </w:rPr>
      </w:pPr>
      <w:r>
        <w:rPr>
          <w:sz w:val="24"/>
        </w:rPr>
        <w:t xml:space="preserve">9.4.3 </w:t>
      </w:r>
      <w:r w:rsidRPr="00A85801">
        <w:rPr>
          <w:sz w:val="24"/>
        </w:rPr>
        <w:t xml:space="preserve">Концентрацию свободной </w:t>
      </w:r>
      <w:r>
        <w:rPr>
          <w:iCs/>
          <w:sz w:val="24"/>
        </w:rPr>
        <w:t xml:space="preserve">углекислоты </w:t>
      </w:r>
      <w:r w:rsidRPr="00A85801">
        <w:rPr>
          <w:sz w:val="24"/>
        </w:rPr>
        <w:t>(</w:t>
      </w:r>
      <w:r w:rsidRPr="009F291A">
        <w:rPr>
          <w:i/>
          <w:sz w:val="24"/>
        </w:rPr>
        <w:t>СО</w:t>
      </w:r>
      <w:r w:rsidRPr="009F291A">
        <w:rPr>
          <w:i/>
          <w:sz w:val="24"/>
          <w:vertAlign w:val="subscript"/>
        </w:rPr>
        <w:t>2</w:t>
      </w:r>
      <w:r w:rsidRPr="00A85801">
        <w:rPr>
          <w:sz w:val="24"/>
        </w:rPr>
        <w:t>), определенную по 9.3.</w:t>
      </w:r>
      <w:r>
        <w:rPr>
          <w:sz w:val="24"/>
        </w:rPr>
        <w:t>3.</w:t>
      </w:r>
      <w:r w:rsidRPr="00A85801">
        <w:rPr>
          <w:sz w:val="24"/>
        </w:rPr>
        <w:t>1 и 9.3.</w:t>
      </w:r>
      <w:r>
        <w:rPr>
          <w:sz w:val="24"/>
        </w:rPr>
        <w:t>3.</w:t>
      </w:r>
      <w:r w:rsidRPr="00A85801">
        <w:rPr>
          <w:sz w:val="24"/>
        </w:rPr>
        <w:t>2 в анализируемой пробе, мг/дм</w:t>
      </w:r>
      <w:r w:rsidRPr="00C07DDA">
        <w:rPr>
          <w:sz w:val="24"/>
          <w:vertAlign w:val="superscript"/>
        </w:rPr>
        <w:t>3</w:t>
      </w:r>
      <w:r w:rsidRPr="00A85801">
        <w:rPr>
          <w:sz w:val="24"/>
        </w:rPr>
        <w:t xml:space="preserve"> вычисляют по формулам:</w:t>
      </w:r>
    </w:p>
    <w:p w14:paraId="415654F4" w14:textId="77777777" w:rsidR="001667AD" w:rsidRDefault="001667AD" w:rsidP="001667AD">
      <w:pPr>
        <w:shd w:val="clear" w:color="auto" w:fill="FFFFFF"/>
        <w:ind w:firstLine="567"/>
        <w:rPr>
          <w:color w:val="000000"/>
          <w:sz w:val="24"/>
        </w:rPr>
      </w:pPr>
    </w:p>
    <w:p w14:paraId="2805E44B" w14:textId="0B59D57C" w:rsidR="001667AD" w:rsidRDefault="0020573F" w:rsidP="001667AD">
      <w:pPr>
        <w:shd w:val="clear" w:color="auto" w:fill="FFFFFF"/>
        <w:ind w:firstLine="567"/>
        <w:jc w:val="right"/>
        <w:rPr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4"/>
              </w:rPr>
              <m:t>i</m:t>
            </m:r>
          </m:sub>
        </m:sSub>
        <m:r>
          <w:rPr>
            <w:rFonts w:ascii="Cambria Math" w:hAnsi="Cambria Math"/>
            <w:color w:val="000000"/>
            <w:sz w:val="24"/>
          </w:rPr>
          <m:t>=</m:t>
        </m:r>
        <m:r>
          <w:rPr>
            <w:rFonts w:ascii="Cambria Math" w:hAnsi="Cambria Math"/>
            <w:color w:val="000000"/>
            <w:sz w:val="24"/>
            <w:lang w:val="en-US"/>
          </w:rPr>
          <m:t>a∙4,4</m:t>
        </m:r>
      </m:oMath>
      <w:r w:rsidR="001667AD">
        <w:rPr>
          <w:color w:val="000000"/>
          <w:sz w:val="24"/>
        </w:rPr>
        <w:t xml:space="preserve">                                                           (4)</w:t>
      </w:r>
    </w:p>
    <w:p w14:paraId="0513C7F3" w14:textId="0F5C1A57" w:rsidR="001667AD" w:rsidRPr="0067629F" w:rsidRDefault="0020573F" w:rsidP="001667AD">
      <w:pPr>
        <w:shd w:val="clear" w:color="auto" w:fill="FFFFFF"/>
        <w:ind w:firstLine="567"/>
        <w:jc w:val="center"/>
        <w:rPr>
          <w:i/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4"/>
              </w:rPr>
              <m:t>i</m:t>
            </m:r>
          </m:sub>
        </m:sSub>
        <m:r>
          <w:rPr>
            <w:rFonts w:ascii="Cambria Math" w:hAnsi="Cambria Math"/>
            <w:color w:val="000000"/>
            <w:sz w:val="24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color w:val="000000"/>
                <w:sz w:val="24"/>
              </w:rPr>
              <m:t>1</m:t>
            </m:r>
          </m:sub>
        </m:sSub>
        <m:r>
          <w:rPr>
            <w:rFonts w:ascii="Cambria Math" w:hAnsi="Cambria Math"/>
            <w:color w:val="000000"/>
            <w:sz w:val="24"/>
          </w:rPr>
          <m:t>∙4,4</m:t>
        </m:r>
      </m:oMath>
      <w:r w:rsidR="00675C9E">
        <w:rPr>
          <w:i/>
          <w:color w:val="000000"/>
          <w:sz w:val="24"/>
        </w:rPr>
        <w:t xml:space="preserve">, </w:t>
      </w:r>
    </w:p>
    <w:p w14:paraId="62EA5951" w14:textId="77777777" w:rsidR="001667AD" w:rsidRPr="00A85801" w:rsidRDefault="001667AD" w:rsidP="001667AD">
      <w:pPr>
        <w:shd w:val="clear" w:color="auto" w:fill="FFFFFF"/>
        <w:ind w:firstLine="567"/>
        <w:jc w:val="right"/>
        <w:rPr>
          <w:color w:val="000000"/>
          <w:sz w:val="24"/>
        </w:rPr>
      </w:pPr>
    </w:p>
    <w:p w14:paraId="5371606D" w14:textId="4C36EBD5" w:rsidR="001667AD" w:rsidRPr="0067629F" w:rsidRDefault="001667AD" w:rsidP="001667AD">
      <w:pPr>
        <w:shd w:val="clear" w:color="auto" w:fill="FFFFFF"/>
        <w:rPr>
          <w:color w:val="000000"/>
          <w:sz w:val="24"/>
        </w:rPr>
      </w:pPr>
      <w:proofErr w:type="gramStart"/>
      <w:r w:rsidRPr="00A85801">
        <w:rPr>
          <w:sz w:val="24"/>
        </w:rPr>
        <w:t>где</w:t>
      </w:r>
      <w:proofErr w:type="gramEnd"/>
      <w:r>
        <w:rPr>
          <w:sz w:val="24"/>
        </w:rPr>
        <w:t xml:space="preserve"> </w:t>
      </w:r>
      <w:r w:rsidRPr="00A85801">
        <w:rPr>
          <w:i/>
          <w:iCs/>
          <w:sz w:val="24"/>
        </w:rPr>
        <w:t>а</w:t>
      </w:r>
      <w:r>
        <w:rPr>
          <w:i/>
          <w:iCs/>
          <w:sz w:val="24"/>
        </w:rPr>
        <w:t xml:space="preserve"> – </w:t>
      </w:r>
      <w:r w:rsidRPr="00A85801">
        <w:rPr>
          <w:sz w:val="24"/>
        </w:rPr>
        <w:t>объем раствора гидроокиси натрия</w:t>
      </w:r>
      <w:r>
        <w:rPr>
          <w:sz w:val="24"/>
        </w:rPr>
        <w:t xml:space="preserve"> молярной концентрации</w:t>
      </w:r>
      <w:r w:rsidRPr="00A85801">
        <w:rPr>
          <w:sz w:val="24"/>
        </w:rPr>
        <w:t xml:space="preserve"> </w:t>
      </w:r>
      <w:r w:rsidRPr="001667AD">
        <w:rPr>
          <w:rStyle w:val="120"/>
          <w:rFonts w:ascii="Times New Roman" w:hAnsi="Times New Roman" w:cs="Times New Roman"/>
          <w:i/>
          <w:iCs/>
          <w:sz w:val="24"/>
        </w:rPr>
        <w:t>с</w:t>
      </w:r>
      <w:r>
        <w:rPr>
          <w:rStyle w:val="120"/>
          <w:rFonts w:ascii="Times New Roman" w:hAnsi="Times New Roman" w:cs="Times New Roman"/>
          <w:i/>
          <w:iCs/>
          <w:sz w:val="24"/>
        </w:rPr>
        <w:t xml:space="preserve"> </w:t>
      </w:r>
      <w:r w:rsidRPr="001667AD">
        <w:rPr>
          <w:rStyle w:val="120"/>
          <w:rFonts w:ascii="Times New Roman" w:hAnsi="Times New Roman" w:cs="Times New Roman"/>
          <w:sz w:val="24"/>
        </w:rPr>
        <w:t>(</w:t>
      </w:r>
      <w:proofErr w:type="spellStart"/>
      <w:r w:rsidRPr="001667AD">
        <w:rPr>
          <w:i/>
          <w:iCs/>
          <w:sz w:val="24"/>
        </w:rPr>
        <w:t>NаОН</w:t>
      </w:r>
      <w:proofErr w:type="spellEnd"/>
      <w:r w:rsidRPr="001667AD">
        <w:rPr>
          <w:rStyle w:val="120"/>
          <w:rFonts w:ascii="Times New Roman" w:hAnsi="Times New Roman" w:cs="Times New Roman"/>
          <w:i/>
          <w:iCs/>
          <w:sz w:val="24"/>
        </w:rPr>
        <w:t>) =</w:t>
      </w:r>
      <w:r w:rsidRPr="001667AD">
        <w:rPr>
          <w:rStyle w:val="120"/>
          <w:rFonts w:ascii="Times New Roman" w:hAnsi="Times New Roman" w:cs="Times New Roman"/>
          <w:sz w:val="24"/>
        </w:rPr>
        <w:t xml:space="preserve"> 0,1 моль/дм</w:t>
      </w:r>
      <w:r w:rsidRPr="001667AD">
        <w:rPr>
          <w:rStyle w:val="120"/>
          <w:rFonts w:ascii="Times New Roman" w:hAnsi="Times New Roman" w:cs="Times New Roman"/>
          <w:sz w:val="24"/>
          <w:vertAlign w:val="superscript"/>
        </w:rPr>
        <w:t>3</w:t>
      </w:r>
      <w:r w:rsidRPr="001667AD">
        <w:rPr>
          <w:sz w:val="24"/>
        </w:rPr>
        <w:t xml:space="preserve">, </w:t>
      </w:r>
      <w:r w:rsidRPr="00A85801">
        <w:rPr>
          <w:sz w:val="24"/>
        </w:rPr>
        <w:t>израсходованный на титрование пробы с фенолфталеином, см</w:t>
      </w:r>
      <w:r w:rsidRPr="0068634D">
        <w:rPr>
          <w:sz w:val="24"/>
          <w:vertAlign w:val="superscript"/>
        </w:rPr>
        <w:t>3</w:t>
      </w:r>
      <w:r>
        <w:rPr>
          <w:sz w:val="24"/>
        </w:rPr>
        <w:t>;</w:t>
      </w:r>
    </w:p>
    <w:p w14:paraId="3F8D13EF" w14:textId="00B42CCA" w:rsidR="001667AD" w:rsidRPr="00A85801" w:rsidRDefault="0020573F" w:rsidP="001667AD">
      <w:pPr>
        <w:shd w:val="clear" w:color="auto" w:fill="FFFFFF"/>
        <w:rPr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color w:val="000000"/>
                <w:sz w:val="24"/>
              </w:rPr>
              <m:t>1</m:t>
            </m:r>
          </m:sub>
        </m:sSub>
      </m:oMath>
      <w:r w:rsidR="001667AD">
        <w:rPr>
          <w:i/>
          <w:iCs/>
          <w:sz w:val="24"/>
        </w:rPr>
        <w:t>–</w:t>
      </w:r>
      <w:r w:rsidR="001667AD" w:rsidRPr="00A85801">
        <w:rPr>
          <w:sz w:val="24"/>
        </w:rPr>
        <w:t xml:space="preserve"> объем раствора соляной кислоты </w:t>
      </w:r>
      <w:r w:rsidR="001667AD">
        <w:rPr>
          <w:sz w:val="24"/>
        </w:rPr>
        <w:t>молярной концентрации</w:t>
      </w:r>
      <w:r w:rsidR="001667AD" w:rsidRPr="00A85801">
        <w:rPr>
          <w:sz w:val="24"/>
        </w:rPr>
        <w:t xml:space="preserve"> </w:t>
      </w:r>
      <w:r w:rsidR="001667AD" w:rsidRPr="001667AD">
        <w:rPr>
          <w:rStyle w:val="120"/>
          <w:rFonts w:ascii="Times New Roman" w:hAnsi="Times New Roman" w:cs="Times New Roman"/>
          <w:i/>
          <w:iCs/>
          <w:sz w:val="24"/>
        </w:rPr>
        <w:t>с</w:t>
      </w:r>
      <w:r w:rsidR="001667AD">
        <w:rPr>
          <w:rStyle w:val="120"/>
          <w:rFonts w:ascii="Times New Roman" w:hAnsi="Times New Roman" w:cs="Times New Roman"/>
          <w:i/>
          <w:iCs/>
          <w:sz w:val="24"/>
        </w:rPr>
        <w:t xml:space="preserve"> </w:t>
      </w:r>
      <w:r w:rsidR="001667AD" w:rsidRPr="001667AD">
        <w:rPr>
          <w:rStyle w:val="120"/>
          <w:rFonts w:ascii="Times New Roman" w:hAnsi="Times New Roman" w:cs="Times New Roman"/>
          <w:sz w:val="24"/>
        </w:rPr>
        <w:t>(</w:t>
      </w:r>
      <w:r w:rsidR="001667AD" w:rsidRPr="001667AD">
        <w:rPr>
          <w:rStyle w:val="120"/>
          <w:rFonts w:ascii="Times New Roman" w:hAnsi="Times New Roman" w:cs="Times New Roman"/>
          <w:i/>
          <w:iCs/>
          <w:sz w:val="24"/>
        </w:rPr>
        <w:t>НС</w:t>
      </w:r>
      <w:r w:rsidR="001667AD" w:rsidRPr="001667AD">
        <w:rPr>
          <w:rStyle w:val="120"/>
          <w:rFonts w:ascii="Times New Roman" w:hAnsi="Times New Roman" w:cs="Times New Roman"/>
          <w:i/>
          <w:iCs/>
          <w:sz w:val="24"/>
          <w:lang w:val="en-US"/>
        </w:rPr>
        <w:t>l</w:t>
      </w:r>
      <w:r w:rsidR="001667AD" w:rsidRPr="001667AD">
        <w:rPr>
          <w:rStyle w:val="120"/>
          <w:rFonts w:ascii="Times New Roman" w:hAnsi="Times New Roman" w:cs="Times New Roman"/>
          <w:i/>
          <w:iCs/>
          <w:sz w:val="24"/>
        </w:rPr>
        <w:t>) =</w:t>
      </w:r>
      <w:r w:rsidR="001667AD" w:rsidRPr="001667AD">
        <w:rPr>
          <w:rStyle w:val="120"/>
          <w:rFonts w:ascii="Times New Roman" w:hAnsi="Times New Roman" w:cs="Times New Roman"/>
          <w:sz w:val="24"/>
        </w:rPr>
        <w:t xml:space="preserve"> 0,1 моль/дм</w:t>
      </w:r>
      <w:r w:rsidR="001667AD" w:rsidRPr="001667AD">
        <w:rPr>
          <w:rStyle w:val="120"/>
          <w:rFonts w:ascii="Times New Roman" w:hAnsi="Times New Roman" w:cs="Times New Roman"/>
          <w:sz w:val="24"/>
          <w:vertAlign w:val="superscript"/>
        </w:rPr>
        <w:t>3</w:t>
      </w:r>
      <w:r w:rsidR="001667AD" w:rsidRPr="00A85801">
        <w:rPr>
          <w:sz w:val="24"/>
        </w:rPr>
        <w:t>, израсходованный на титрование пробы с метиловым оранжевым</w:t>
      </w:r>
      <w:r w:rsidR="001667AD">
        <w:rPr>
          <w:sz w:val="24"/>
        </w:rPr>
        <w:t>,</w:t>
      </w:r>
      <w:r w:rsidR="001667AD" w:rsidRPr="00425D83">
        <w:rPr>
          <w:sz w:val="24"/>
        </w:rPr>
        <w:t xml:space="preserve"> </w:t>
      </w:r>
      <w:r w:rsidR="001667AD" w:rsidRPr="00A85801">
        <w:rPr>
          <w:sz w:val="24"/>
        </w:rPr>
        <w:t>см</w:t>
      </w:r>
      <w:r w:rsidR="001667AD" w:rsidRPr="0068634D">
        <w:rPr>
          <w:sz w:val="24"/>
          <w:vertAlign w:val="superscript"/>
        </w:rPr>
        <w:t>3</w:t>
      </w:r>
      <w:r w:rsidR="001667AD">
        <w:rPr>
          <w:sz w:val="24"/>
        </w:rPr>
        <w:t>;</w:t>
      </w:r>
    </w:p>
    <w:p w14:paraId="2242859A" w14:textId="77777777" w:rsidR="001667AD" w:rsidRPr="00A85801" w:rsidRDefault="001667AD" w:rsidP="001667AD">
      <w:pPr>
        <w:shd w:val="clear" w:color="auto" w:fill="FFFFFF"/>
        <w:rPr>
          <w:color w:val="000000"/>
          <w:sz w:val="24"/>
        </w:rPr>
      </w:pPr>
      <w:r>
        <w:rPr>
          <w:sz w:val="24"/>
        </w:rPr>
        <w:t xml:space="preserve">4,4 – </w:t>
      </w:r>
      <w:r w:rsidRPr="00A85801">
        <w:rPr>
          <w:sz w:val="24"/>
        </w:rPr>
        <w:t>десятая часть эквивалентной массы (</w:t>
      </w:r>
      <w:r w:rsidRPr="009F291A">
        <w:rPr>
          <w:i/>
          <w:sz w:val="24"/>
        </w:rPr>
        <w:t>СО</w:t>
      </w:r>
      <w:r w:rsidRPr="009F291A">
        <w:rPr>
          <w:i/>
          <w:sz w:val="24"/>
          <w:vertAlign w:val="subscript"/>
        </w:rPr>
        <w:t>2</w:t>
      </w:r>
      <w:r w:rsidRPr="00A85801">
        <w:rPr>
          <w:sz w:val="24"/>
        </w:rPr>
        <w:t>) в данной реакции</w:t>
      </w:r>
      <w:r>
        <w:rPr>
          <w:sz w:val="24"/>
        </w:rPr>
        <w:t>.</w:t>
      </w:r>
    </w:p>
    <w:p w14:paraId="6D0C2D40" w14:textId="315BCC1E" w:rsidR="001667AD" w:rsidRPr="00A85801" w:rsidRDefault="001667AD" w:rsidP="001667AD">
      <w:pPr>
        <w:shd w:val="clear" w:color="auto" w:fill="FFFFFF"/>
        <w:ind w:firstLine="567"/>
        <w:rPr>
          <w:color w:val="000000"/>
          <w:sz w:val="24"/>
        </w:rPr>
      </w:pPr>
      <w:r>
        <w:rPr>
          <w:sz w:val="24"/>
        </w:rPr>
        <w:t xml:space="preserve">9.4.4 </w:t>
      </w:r>
      <w:r w:rsidRPr="00A85801">
        <w:rPr>
          <w:sz w:val="24"/>
        </w:rPr>
        <w:t>Формулы расчетов даны с учетом того, что коэффициент поправки рас</w:t>
      </w:r>
      <w:r w:rsidRPr="00A85801">
        <w:rPr>
          <w:color w:val="000000"/>
          <w:sz w:val="24"/>
        </w:rPr>
        <w:fldChar w:fldCharType="begin"/>
      </w:r>
      <w:r w:rsidRPr="00A85801">
        <w:rPr>
          <w:color w:val="000000"/>
          <w:sz w:val="24"/>
        </w:rPr>
        <w:instrText xml:space="preserve"> TOC \o "1-5" \h \z </w:instrText>
      </w:r>
      <w:r w:rsidRPr="00A85801">
        <w:rPr>
          <w:color w:val="000000"/>
          <w:sz w:val="24"/>
        </w:rPr>
        <w:fldChar w:fldCharType="separate"/>
      </w:r>
      <w:r w:rsidRPr="00A85801">
        <w:rPr>
          <w:sz w:val="24"/>
        </w:rPr>
        <w:t xml:space="preserve">твора гидроокиси натрия с </w:t>
      </w:r>
      <w:r>
        <w:rPr>
          <w:sz w:val="24"/>
        </w:rPr>
        <w:t xml:space="preserve">молярной </w:t>
      </w:r>
      <w:r w:rsidRPr="00A85801">
        <w:rPr>
          <w:sz w:val="24"/>
        </w:rPr>
        <w:t>концентрацией</w:t>
      </w:r>
      <w:r w:rsidRPr="001667AD">
        <w:rPr>
          <w:sz w:val="24"/>
        </w:rPr>
        <w:t xml:space="preserve"> </w:t>
      </w:r>
      <w:r w:rsidRPr="001667AD">
        <w:rPr>
          <w:rStyle w:val="120"/>
          <w:rFonts w:ascii="Times New Roman" w:hAnsi="Times New Roman" w:cs="Times New Roman"/>
          <w:i/>
          <w:iCs/>
          <w:sz w:val="24"/>
        </w:rPr>
        <w:t>с</w:t>
      </w:r>
      <w:r>
        <w:rPr>
          <w:rStyle w:val="120"/>
          <w:rFonts w:ascii="Times New Roman" w:hAnsi="Times New Roman" w:cs="Times New Roman"/>
          <w:i/>
          <w:iCs/>
          <w:sz w:val="24"/>
        </w:rPr>
        <w:t xml:space="preserve"> </w:t>
      </w:r>
      <w:r w:rsidRPr="001667AD">
        <w:rPr>
          <w:rStyle w:val="120"/>
          <w:rFonts w:ascii="Times New Roman" w:hAnsi="Times New Roman" w:cs="Times New Roman"/>
          <w:sz w:val="24"/>
        </w:rPr>
        <w:t>(</w:t>
      </w:r>
      <w:r w:rsidRPr="001667AD">
        <w:rPr>
          <w:i/>
          <w:iCs/>
          <w:sz w:val="24"/>
        </w:rPr>
        <w:t>NaOH</w:t>
      </w:r>
      <w:r w:rsidRPr="001667AD">
        <w:rPr>
          <w:rStyle w:val="120"/>
          <w:rFonts w:ascii="Times New Roman" w:hAnsi="Times New Roman" w:cs="Times New Roman"/>
          <w:i/>
          <w:iCs/>
          <w:sz w:val="24"/>
        </w:rPr>
        <w:t>) =</w:t>
      </w:r>
      <w:r w:rsidRPr="001667AD">
        <w:rPr>
          <w:rStyle w:val="120"/>
          <w:rFonts w:ascii="Times New Roman" w:hAnsi="Times New Roman" w:cs="Times New Roman"/>
          <w:sz w:val="24"/>
        </w:rPr>
        <w:t xml:space="preserve"> 0,1 моль/дм</w:t>
      </w:r>
      <w:r w:rsidRPr="001667AD">
        <w:rPr>
          <w:rStyle w:val="120"/>
          <w:rFonts w:ascii="Times New Roman" w:hAnsi="Times New Roman" w:cs="Times New Roman"/>
          <w:sz w:val="24"/>
          <w:vertAlign w:val="superscript"/>
        </w:rPr>
        <w:t>3</w:t>
      </w:r>
      <w:r w:rsidRPr="001667AD">
        <w:rPr>
          <w:sz w:val="24"/>
        </w:rPr>
        <w:t>,</w:t>
      </w:r>
      <w:r w:rsidRPr="00A85801">
        <w:rPr>
          <w:sz w:val="24"/>
        </w:rPr>
        <w:t xml:space="preserve"> приготовленного по ГОСТ 4919.2, равен 1.</w:t>
      </w:r>
      <w:r w:rsidRPr="00A85801">
        <w:rPr>
          <w:sz w:val="24"/>
        </w:rPr>
        <w:tab/>
      </w:r>
    </w:p>
    <w:p w14:paraId="0730D4F5" w14:textId="77777777" w:rsidR="001667AD" w:rsidRPr="00A85801" w:rsidRDefault="001667AD" w:rsidP="001667AD">
      <w:pPr>
        <w:shd w:val="clear" w:color="auto" w:fill="FFFFFF"/>
        <w:ind w:firstLine="567"/>
        <w:rPr>
          <w:color w:val="000000"/>
          <w:sz w:val="24"/>
        </w:rPr>
      </w:pPr>
      <w:r>
        <w:rPr>
          <w:sz w:val="24"/>
        </w:rPr>
        <w:t xml:space="preserve">9.4.5 </w:t>
      </w:r>
      <w:r w:rsidRPr="00A85801">
        <w:rPr>
          <w:sz w:val="24"/>
        </w:rPr>
        <w:t>При строгом соблюдении требований представительного параллельного пробоотбора воды вычисления проводят для каждого из двух измерений, получая</w:t>
      </w:r>
      <w:r w:rsidRPr="00A85801">
        <w:rPr>
          <w:color w:val="000000"/>
          <w:sz w:val="24"/>
        </w:rPr>
        <w:fldChar w:fldCharType="end"/>
      </w:r>
      <w:r>
        <w:rPr>
          <w:color w:val="000000"/>
          <w:sz w:val="24"/>
        </w:rPr>
        <w:t xml:space="preserve"> </w:t>
      </w:r>
      <w:r w:rsidRPr="00A85801">
        <w:rPr>
          <w:i/>
          <w:iCs/>
          <w:sz w:val="24"/>
        </w:rPr>
        <w:t>Х</w:t>
      </w:r>
      <w:r w:rsidRPr="0067629F">
        <w:rPr>
          <w:i/>
          <w:iCs/>
          <w:sz w:val="24"/>
          <w:vertAlign w:val="subscript"/>
        </w:rPr>
        <w:t>1</w:t>
      </w:r>
      <w:r w:rsidRPr="00A85801">
        <w:rPr>
          <w:sz w:val="24"/>
        </w:rPr>
        <w:t xml:space="preserve"> и </w:t>
      </w:r>
      <w:r w:rsidRPr="00A85801">
        <w:rPr>
          <w:i/>
          <w:iCs/>
          <w:sz w:val="24"/>
        </w:rPr>
        <w:t>Х</w:t>
      </w:r>
      <w:r w:rsidRPr="0067629F">
        <w:rPr>
          <w:sz w:val="24"/>
          <w:vertAlign w:val="subscript"/>
        </w:rPr>
        <w:t>2</w:t>
      </w:r>
      <w:r w:rsidRPr="00A85801">
        <w:rPr>
          <w:sz w:val="24"/>
        </w:rPr>
        <w:t>, соответственно.</w:t>
      </w:r>
    </w:p>
    <w:p w14:paraId="77667346" w14:textId="77777777" w:rsidR="001667AD" w:rsidRDefault="001667AD" w:rsidP="001667AD">
      <w:pPr>
        <w:tabs>
          <w:tab w:val="left" w:pos="720"/>
          <w:tab w:val="left" w:pos="1440"/>
          <w:tab w:val="left" w:pos="2160"/>
          <w:tab w:val="left" w:pos="7887"/>
        </w:tabs>
        <w:ind w:firstLine="567"/>
        <w:rPr>
          <w:sz w:val="24"/>
        </w:rPr>
      </w:pPr>
    </w:p>
    <w:p w14:paraId="30612E14" w14:textId="42DAC524" w:rsidR="001667AD" w:rsidRPr="001667AD" w:rsidRDefault="001667AD" w:rsidP="001667A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r>
        <w:rPr>
          <w:sz w:val="24"/>
        </w:rPr>
        <w:t xml:space="preserve"> </w:t>
      </w:r>
      <w:bookmarkStart w:id="47" w:name="_Toc121171086"/>
      <w:r w:rsidRPr="001667AD">
        <w:rPr>
          <w:sz w:val="24"/>
        </w:rPr>
        <w:t>Фотометрический метод определения аммиака</w:t>
      </w:r>
      <w:bookmarkEnd w:id="47"/>
      <w:r w:rsidRPr="001667AD">
        <w:rPr>
          <w:sz w:val="24"/>
        </w:rPr>
        <w:t xml:space="preserve"> </w:t>
      </w:r>
    </w:p>
    <w:p w14:paraId="1B31939A" w14:textId="77777777" w:rsidR="001667AD" w:rsidRDefault="001667AD" w:rsidP="001667AD">
      <w:pPr>
        <w:pStyle w:val="afc"/>
        <w:ind w:firstLine="567"/>
        <w:rPr>
          <w:spacing w:val="-1"/>
          <w:szCs w:val="24"/>
        </w:rPr>
      </w:pPr>
    </w:p>
    <w:p w14:paraId="57F848B8" w14:textId="155D2BF9" w:rsidR="001667AD" w:rsidRPr="001667AD" w:rsidRDefault="001667AD" w:rsidP="00810BD8">
      <w:pPr>
        <w:pStyle w:val="2"/>
      </w:pPr>
      <w:r w:rsidRPr="001667AD">
        <w:t xml:space="preserve"> </w:t>
      </w:r>
      <w:bookmarkStart w:id="48" w:name="_Toc121171087"/>
      <w:r w:rsidRPr="001667AD">
        <w:t>Подготовка пробы</w:t>
      </w:r>
      <w:bookmarkEnd w:id="48"/>
    </w:p>
    <w:p w14:paraId="6B0AA983" w14:textId="77777777" w:rsidR="001667AD" w:rsidRDefault="001667AD" w:rsidP="001667AD">
      <w:pPr>
        <w:pStyle w:val="afc"/>
        <w:ind w:firstLine="567"/>
        <w:rPr>
          <w:spacing w:val="-1"/>
          <w:szCs w:val="24"/>
        </w:rPr>
      </w:pPr>
    </w:p>
    <w:p w14:paraId="1315EB4C" w14:textId="105FA781" w:rsidR="001667AD" w:rsidRPr="00FD764E" w:rsidRDefault="001667AD" w:rsidP="001667AD">
      <w:pPr>
        <w:shd w:val="clear" w:color="auto" w:fill="FFFFFF"/>
        <w:ind w:firstLine="567"/>
        <w:rPr>
          <w:color w:val="000000"/>
          <w:sz w:val="20"/>
          <w:szCs w:val="20"/>
        </w:rPr>
      </w:pPr>
      <w:r w:rsidRPr="00FD764E">
        <w:rPr>
          <w:color w:val="000000"/>
          <w:sz w:val="24"/>
        </w:rPr>
        <w:t>Если концентрация гидразина в анализируемой воде не превышает 100 мкг/</w:t>
      </w:r>
      <w:r>
        <w:rPr>
          <w:color w:val="000000"/>
          <w:sz w:val="24"/>
        </w:rPr>
        <w:t>дм</w:t>
      </w:r>
      <w:r w:rsidRPr="004F2E83">
        <w:rPr>
          <w:color w:val="000000"/>
          <w:sz w:val="24"/>
          <w:vertAlign w:val="superscript"/>
        </w:rPr>
        <w:t>3</w:t>
      </w:r>
      <w:r w:rsidRPr="00FD764E">
        <w:rPr>
          <w:color w:val="000000"/>
          <w:sz w:val="24"/>
        </w:rPr>
        <w:t>, то проводят его предварительное окисление йодом. Для этого в мерную колбу вместимостью 50 см</w:t>
      </w:r>
      <w:r w:rsidRPr="00FD764E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  <w:vertAlign w:val="superscript"/>
        </w:rPr>
        <w:t xml:space="preserve"> </w:t>
      </w:r>
      <w:r w:rsidRPr="00FD764E">
        <w:rPr>
          <w:color w:val="000000"/>
          <w:sz w:val="24"/>
        </w:rPr>
        <w:t xml:space="preserve">вливают отмеренный объем анализируемой воды и доливают примерно до </w:t>
      </w:r>
      <w:r>
        <w:rPr>
          <w:color w:val="000000"/>
          <w:sz w:val="24"/>
        </w:rPr>
        <w:t xml:space="preserve"> </w:t>
      </w:r>
      <w:r w:rsidRPr="00FD764E">
        <w:rPr>
          <w:color w:val="000000"/>
          <w:sz w:val="24"/>
        </w:rPr>
        <w:t>40 см</w:t>
      </w:r>
      <w:r w:rsidRPr="00FD764E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  <w:vertAlign w:val="superscript"/>
        </w:rPr>
        <w:t xml:space="preserve"> </w:t>
      </w:r>
      <w:r w:rsidRPr="00FD764E">
        <w:rPr>
          <w:color w:val="000000"/>
          <w:sz w:val="24"/>
        </w:rPr>
        <w:t xml:space="preserve">очищенной водой, перемешивают, к жидкости добавляют по каплям раствор йода </w:t>
      </w:r>
      <w:r>
        <w:rPr>
          <w:color w:val="000000"/>
          <w:sz w:val="24"/>
        </w:rPr>
        <w:t xml:space="preserve">молярной </w:t>
      </w:r>
      <w:r w:rsidRPr="00FD764E">
        <w:rPr>
          <w:color w:val="000000"/>
          <w:sz w:val="24"/>
        </w:rPr>
        <w:t>концентраци</w:t>
      </w:r>
      <w:r>
        <w:rPr>
          <w:color w:val="000000"/>
          <w:sz w:val="24"/>
        </w:rPr>
        <w:t>и</w:t>
      </w:r>
      <w:r w:rsidRPr="00FD764E">
        <w:rPr>
          <w:color w:val="000000"/>
          <w:sz w:val="24"/>
        </w:rPr>
        <w:t xml:space="preserve"> </w:t>
      </w:r>
      <w:r w:rsidRPr="00DD36AF">
        <w:rPr>
          <w:i/>
          <w:color w:val="000000"/>
          <w:sz w:val="24"/>
        </w:rPr>
        <w:t>с</w:t>
      </w:r>
      <w:r w:rsidR="00675C9E">
        <w:rPr>
          <w:i/>
          <w:color w:val="000000"/>
          <w:sz w:val="24"/>
        </w:rPr>
        <w:t xml:space="preserve"> </w:t>
      </w:r>
      <w:r w:rsidRPr="00FD764E">
        <w:rPr>
          <w:color w:val="000000"/>
          <w:sz w:val="24"/>
        </w:rPr>
        <w:t>(1/2</w:t>
      </w:r>
      <w:r w:rsidRPr="00FD764E">
        <w:rPr>
          <w:color w:val="000000"/>
          <w:sz w:val="24"/>
          <w:lang w:val="en-US"/>
        </w:rPr>
        <w:t>J</w:t>
      </w:r>
      <w:r w:rsidRPr="00FD764E">
        <w:rPr>
          <w:color w:val="000000"/>
          <w:sz w:val="24"/>
          <w:vertAlign w:val="subscript"/>
        </w:rPr>
        <w:t>2</w:t>
      </w:r>
      <w:r w:rsidRPr="00FD764E">
        <w:rPr>
          <w:color w:val="000000"/>
          <w:sz w:val="24"/>
        </w:rPr>
        <w:t>) = 0,01 моль/дм</w:t>
      </w:r>
      <w:r w:rsidRPr="00FD764E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  <w:vertAlign w:val="superscript"/>
        </w:rPr>
        <w:t xml:space="preserve"> </w:t>
      </w:r>
      <w:r w:rsidRPr="00FD764E">
        <w:rPr>
          <w:color w:val="000000"/>
          <w:sz w:val="24"/>
        </w:rPr>
        <w:t xml:space="preserve">до появления желтой окраски жидкости и через 2 мин </w:t>
      </w:r>
      <w:r>
        <w:rPr>
          <w:color w:val="000000"/>
          <w:sz w:val="24"/>
        </w:rPr>
        <w:t xml:space="preserve">приливают </w:t>
      </w:r>
      <w:r w:rsidRPr="00FD764E">
        <w:rPr>
          <w:color w:val="000000"/>
          <w:sz w:val="24"/>
        </w:rPr>
        <w:t xml:space="preserve">также по каплям раствор тиосульфата натрия </w:t>
      </w:r>
      <w:r>
        <w:rPr>
          <w:color w:val="000000"/>
          <w:sz w:val="24"/>
        </w:rPr>
        <w:t xml:space="preserve">молярной </w:t>
      </w:r>
      <w:r w:rsidRPr="00FD764E">
        <w:rPr>
          <w:color w:val="000000"/>
          <w:sz w:val="24"/>
        </w:rPr>
        <w:t xml:space="preserve">концентрации </w:t>
      </w:r>
      <w:r>
        <w:rPr>
          <w:color w:val="000000"/>
          <w:sz w:val="24"/>
        </w:rPr>
        <w:t xml:space="preserve">                              </w:t>
      </w:r>
      <w:r w:rsidRPr="00DD36AF">
        <w:rPr>
          <w:i/>
          <w:color w:val="000000"/>
          <w:sz w:val="24"/>
        </w:rPr>
        <w:lastRenderedPageBreak/>
        <w:t>с</w:t>
      </w:r>
      <w:r>
        <w:rPr>
          <w:i/>
          <w:color w:val="000000"/>
          <w:sz w:val="24"/>
        </w:rPr>
        <w:t xml:space="preserve"> </w:t>
      </w:r>
      <w:r w:rsidRPr="00FD764E">
        <w:rPr>
          <w:color w:val="000000"/>
          <w:sz w:val="24"/>
        </w:rPr>
        <w:t>(</w:t>
      </w:r>
      <w:r w:rsidRPr="00FD764E">
        <w:rPr>
          <w:color w:val="000000"/>
          <w:sz w:val="24"/>
          <w:lang w:val="en-US"/>
        </w:rPr>
        <w:t>Na</w:t>
      </w:r>
      <w:r w:rsidRPr="00FD764E">
        <w:rPr>
          <w:color w:val="000000"/>
          <w:sz w:val="24"/>
          <w:vertAlign w:val="subscript"/>
        </w:rPr>
        <w:t>2</w:t>
      </w:r>
      <w:r w:rsidRPr="00FD764E">
        <w:rPr>
          <w:color w:val="000000"/>
          <w:sz w:val="24"/>
          <w:lang w:val="en-US"/>
        </w:rPr>
        <w:t>S</w:t>
      </w:r>
      <w:r w:rsidRPr="00FD764E">
        <w:rPr>
          <w:color w:val="000000"/>
          <w:sz w:val="24"/>
          <w:vertAlign w:val="subscript"/>
        </w:rPr>
        <w:t>2</w:t>
      </w:r>
      <w:r w:rsidRPr="00FD764E">
        <w:rPr>
          <w:color w:val="000000"/>
          <w:sz w:val="24"/>
          <w:lang w:val="en-US"/>
        </w:rPr>
        <w:t>O</w:t>
      </w:r>
      <w:r w:rsidRPr="00FD764E">
        <w:rPr>
          <w:color w:val="000000"/>
          <w:sz w:val="24"/>
          <w:vertAlign w:val="subscript"/>
        </w:rPr>
        <w:t>3</w:t>
      </w:r>
      <w:r>
        <w:rPr>
          <w:color w:val="000000"/>
          <w:sz w:val="24"/>
          <w:vertAlign w:val="subscript"/>
        </w:rPr>
        <w:t xml:space="preserve"> </w:t>
      </w:r>
      <w:r w:rsidRPr="00FD764E">
        <w:rPr>
          <w:color w:val="000000"/>
          <w:sz w:val="24"/>
        </w:rPr>
        <w:t>∙ 5</w:t>
      </w:r>
      <w:r w:rsidRPr="00FD764E">
        <w:rPr>
          <w:color w:val="000000"/>
          <w:sz w:val="24"/>
          <w:lang w:val="en-US"/>
        </w:rPr>
        <w:t>H</w:t>
      </w:r>
      <w:r w:rsidRPr="00FD764E">
        <w:rPr>
          <w:color w:val="000000"/>
          <w:sz w:val="24"/>
          <w:vertAlign w:val="subscript"/>
        </w:rPr>
        <w:t>2</w:t>
      </w:r>
      <w:r w:rsidRPr="00FD764E">
        <w:rPr>
          <w:color w:val="000000"/>
          <w:sz w:val="24"/>
          <w:lang w:val="en-US"/>
        </w:rPr>
        <w:t>O</w:t>
      </w:r>
      <w:r w:rsidRPr="00FD764E">
        <w:rPr>
          <w:color w:val="000000"/>
          <w:sz w:val="24"/>
        </w:rPr>
        <w:t>) = 0,01 моль/дм</w:t>
      </w:r>
      <w:r w:rsidRPr="00FD764E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  <w:vertAlign w:val="superscript"/>
        </w:rPr>
        <w:t xml:space="preserve"> </w:t>
      </w:r>
      <w:r w:rsidRPr="00FD764E">
        <w:rPr>
          <w:color w:val="000000"/>
          <w:sz w:val="24"/>
        </w:rPr>
        <w:t>до полного связывания избытка йода (исчезновения окраски)</w:t>
      </w:r>
      <w:r>
        <w:rPr>
          <w:color w:val="000000"/>
          <w:sz w:val="24"/>
        </w:rPr>
        <w:t>.</w:t>
      </w:r>
    </w:p>
    <w:p w14:paraId="4AF07AE1" w14:textId="40A9AED8" w:rsidR="001667AD" w:rsidRPr="004F2E83" w:rsidRDefault="001667AD" w:rsidP="001667AD">
      <w:pPr>
        <w:shd w:val="clear" w:color="auto" w:fill="FFFFFF"/>
        <w:ind w:firstLine="567"/>
        <w:rPr>
          <w:sz w:val="20"/>
          <w:szCs w:val="20"/>
        </w:rPr>
      </w:pPr>
      <w:r w:rsidRPr="004F2E83">
        <w:rPr>
          <w:sz w:val="24"/>
        </w:rPr>
        <w:t>Если концентрация гидразина в анализируемой воде более 100 мкг/дм</w:t>
      </w:r>
      <w:r w:rsidRPr="001667AD">
        <w:rPr>
          <w:sz w:val="24"/>
          <w:vertAlign w:val="superscript"/>
        </w:rPr>
        <w:t>3</w:t>
      </w:r>
      <w:r w:rsidRPr="004F2E83">
        <w:rPr>
          <w:sz w:val="24"/>
        </w:rPr>
        <w:t>. В мерную колбу вместимостью 50 см</w:t>
      </w:r>
      <w:r w:rsidRPr="004F2E83">
        <w:rPr>
          <w:sz w:val="24"/>
          <w:vertAlign w:val="superscript"/>
        </w:rPr>
        <w:t xml:space="preserve">3 </w:t>
      </w:r>
      <w:r w:rsidRPr="004F2E83">
        <w:rPr>
          <w:sz w:val="24"/>
        </w:rPr>
        <w:t>вливают отмеренный объем анализируемой воды, если массовая концентрация аммонийного азота белее 1,3 мг/дм</w:t>
      </w:r>
      <w:r w:rsidRPr="00810BD8">
        <w:rPr>
          <w:sz w:val="24"/>
          <w:vertAlign w:val="superscript"/>
        </w:rPr>
        <w:t>3</w:t>
      </w:r>
      <w:r w:rsidRPr="004F2E83">
        <w:rPr>
          <w:sz w:val="24"/>
        </w:rPr>
        <w:t>, то на анализ берут меньший объем, доливают примерно до 40 см</w:t>
      </w:r>
      <w:r w:rsidRPr="004F2E83">
        <w:rPr>
          <w:sz w:val="24"/>
          <w:vertAlign w:val="superscript"/>
        </w:rPr>
        <w:t>3</w:t>
      </w:r>
      <w:r w:rsidRPr="004F2E83">
        <w:rPr>
          <w:sz w:val="24"/>
        </w:rPr>
        <w:t xml:space="preserve"> очищенной водой, перемешивают, к жидкости добавляют по каплям раствор йода молярной концентрации </w:t>
      </w:r>
      <w:r w:rsidRPr="001667AD">
        <w:rPr>
          <w:i/>
          <w:sz w:val="24"/>
        </w:rPr>
        <w:t>с</w:t>
      </w:r>
      <w:r>
        <w:rPr>
          <w:sz w:val="24"/>
        </w:rPr>
        <w:t xml:space="preserve"> </w:t>
      </w:r>
      <w:r w:rsidRPr="004F2E83">
        <w:rPr>
          <w:sz w:val="24"/>
        </w:rPr>
        <w:t>(1/2</w:t>
      </w:r>
      <w:r w:rsidRPr="004F2E83">
        <w:rPr>
          <w:sz w:val="24"/>
          <w:lang w:val="en-US"/>
        </w:rPr>
        <w:t>J</w:t>
      </w:r>
      <w:r w:rsidRPr="004F2E83">
        <w:rPr>
          <w:sz w:val="24"/>
          <w:vertAlign w:val="subscript"/>
        </w:rPr>
        <w:t>2</w:t>
      </w:r>
      <w:r w:rsidRPr="004F2E83">
        <w:rPr>
          <w:sz w:val="24"/>
        </w:rPr>
        <w:t>) = 0,1 моль/дм</w:t>
      </w:r>
      <w:r w:rsidRPr="004F2E83">
        <w:rPr>
          <w:sz w:val="24"/>
          <w:vertAlign w:val="superscript"/>
        </w:rPr>
        <w:t xml:space="preserve">3 </w:t>
      </w:r>
      <w:r w:rsidRPr="004F2E83">
        <w:rPr>
          <w:sz w:val="24"/>
        </w:rPr>
        <w:t xml:space="preserve">до появления желтой окраски жидкости и через 2 мин приливают также по каплям раствор тиосульфата натрия молярной концентрации </w:t>
      </w:r>
      <w:r w:rsidRPr="00675C9E">
        <w:rPr>
          <w:i/>
          <w:sz w:val="24"/>
        </w:rPr>
        <w:t>с</w:t>
      </w:r>
      <w:r w:rsidR="00675C9E">
        <w:rPr>
          <w:sz w:val="24"/>
        </w:rPr>
        <w:t xml:space="preserve"> </w:t>
      </w:r>
      <w:r w:rsidRPr="004F2E83">
        <w:rPr>
          <w:sz w:val="24"/>
        </w:rPr>
        <w:t>(</w:t>
      </w:r>
      <w:r w:rsidRPr="004F2E83">
        <w:rPr>
          <w:sz w:val="24"/>
          <w:lang w:val="en-US"/>
        </w:rPr>
        <w:t>Na</w:t>
      </w:r>
      <w:r w:rsidRPr="004F2E83">
        <w:rPr>
          <w:sz w:val="24"/>
          <w:vertAlign w:val="subscript"/>
        </w:rPr>
        <w:t>2</w:t>
      </w:r>
      <w:r w:rsidRPr="004F2E83">
        <w:rPr>
          <w:sz w:val="24"/>
          <w:lang w:val="en-US"/>
        </w:rPr>
        <w:t>S</w:t>
      </w:r>
      <w:r w:rsidRPr="004F2E83">
        <w:rPr>
          <w:sz w:val="24"/>
          <w:vertAlign w:val="subscript"/>
        </w:rPr>
        <w:t>2</w:t>
      </w:r>
      <w:r w:rsidRPr="004F2E83">
        <w:rPr>
          <w:sz w:val="24"/>
          <w:lang w:val="en-US"/>
        </w:rPr>
        <w:t>O</w:t>
      </w:r>
      <w:r w:rsidRPr="004F2E83">
        <w:rPr>
          <w:sz w:val="24"/>
          <w:vertAlign w:val="subscript"/>
        </w:rPr>
        <w:t xml:space="preserve">3 </w:t>
      </w:r>
      <w:r w:rsidRPr="004F2E83">
        <w:rPr>
          <w:sz w:val="24"/>
        </w:rPr>
        <w:t>∙ 5</w:t>
      </w:r>
      <w:r w:rsidRPr="004F2E83">
        <w:rPr>
          <w:sz w:val="24"/>
          <w:lang w:val="en-US"/>
        </w:rPr>
        <w:t>H</w:t>
      </w:r>
      <w:r w:rsidRPr="004F2E83">
        <w:rPr>
          <w:sz w:val="24"/>
          <w:vertAlign w:val="subscript"/>
        </w:rPr>
        <w:t>2</w:t>
      </w:r>
      <w:r w:rsidRPr="004F2E83">
        <w:rPr>
          <w:sz w:val="24"/>
          <w:lang w:val="en-US"/>
        </w:rPr>
        <w:t>O</w:t>
      </w:r>
      <w:r w:rsidRPr="004F2E83">
        <w:rPr>
          <w:sz w:val="24"/>
        </w:rPr>
        <w:t>) = 0,1 моль/дм</w:t>
      </w:r>
      <w:r w:rsidRPr="004F2E83">
        <w:rPr>
          <w:sz w:val="24"/>
          <w:vertAlign w:val="superscript"/>
        </w:rPr>
        <w:t xml:space="preserve">3 </w:t>
      </w:r>
      <w:r w:rsidRPr="004F2E83">
        <w:rPr>
          <w:sz w:val="24"/>
        </w:rPr>
        <w:t>до полного связывания избытка йода (исчезновения окраски).</w:t>
      </w:r>
    </w:p>
    <w:p w14:paraId="06A6F364" w14:textId="531DC851" w:rsidR="001667AD" w:rsidRPr="00DC50CE" w:rsidRDefault="001667AD" w:rsidP="001667AD">
      <w:pPr>
        <w:shd w:val="clear" w:color="auto" w:fill="FFFFFF"/>
        <w:ind w:firstLine="567"/>
        <w:rPr>
          <w:color w:val="000000"/>
          <w:sz w:val="24"/>
          <w:szCs w:val="20"/>
        </w:rPr>
      </w:pPr>
      <w:r w:rsidRPr="000202F0">
        <w:rPr>
          <w:color w:val="000000"/>
          <w:sz w:val="24"/>
          <w:szCs w:val="20"/>
        </w:rPr>
        <w:t xml:space="preserve">Если вода содержит </w:t>
      </w:r>
      <w:r>
        <w:rPr>
          <w:color w:val="000000"/>
          <w:sz w:val="24"/>
          <w:szCs w:val="20"/>
        </w:rPr>
        <w:t xml:space="preserve">взвешенные и </w:t>
      </w:r>
      <w:r w:rsidRPr="000202F0">
        <w:rPr>
          <w:color w:val="000000"/>
          <w:sz w:val="24"/>
          <w:szCs w:val="20"/>
        </w:rPr>
        <w:t>окрашенные вещества</w:t>
      </w:r>
      <w:r>
        <w:rPr>
          <w:color w:val="000000"/>
          <w:sz w:val="24"/>
          <w:szCs w:val="20"/>
        </w:rPr>
        <w:t xml:space="preserve"> (с показателем более </w:t>
      </w:r>
      <w:r w:rsidR="00810BD8">
        <w:rPr>
          <w:color w:val="000000"/>
          <w:sz w:val="24"/>
          <w:szCs w:val="20"/>
        </w:rPr>
        <w:t xml:space="preserve">             </w:t>
      </w:r>
      <w:r>
        <w:rPr>
          <w:color w:val="000000"/>
          <w:sz w:val="24"/>
          <w:szCs w:val="20"/>
        </w:rPr>
        <w:t>20 градусов цветности)</w:t>
      </w:r>
      <w:r w:rsidRPr="000202F0">
        <w:rPr>
          <w:color w:val="000000"/>
          <w:sz w:val="24"/>
          <w:szCs w:val="20"/>
        </w:rPr>
        <w:t xml:space="preserve">, допускается их </w:t>
      </w:r>
      <w:proofErr w:type="spellStart"/>
      <w:r>
        <w:rPr>
          <w:color w:val="000000"/>
          <w:sz w:val="24"/>
          <w:szCs w:val="20"/>
        </w:rPr>
        <w:t>со</w:t>
      </w:r>
      <w:r w:rsidRPr="000202F0">
        <w:rPr>
          <w:color w:val="000000"/>
          <w:sz w:val="24"/>
          <w:szCs w:val="20"/>
        </w:rPr>
        <w:t>осаждение</w:t>
      </w:r>
      <w:proofErr w:type="spellEnd"/>
      <w:r w:rsidRPr="000202F0">
        <w:rPr>
          <w:color w:val="000000"/>
          <w:sz w:val="24"/>
          <w:szCs w:val="20"/>
        </w:rPr>
        <w:t xml:space="preserve"> с гидроксидом алюминия. Для этого в пробу добавляют 4 см</w:t>
      </w:r>
      <w:r w:rsidRPr="000202F0">
        <w:rPr>
          <w:color w:val="000000"/>
          <w:sz w:val="24"/>
          <w:szCs w:val="20"/>
          <w:vertAlign w:val="superscript"/>
        </w:rPr>
        <w:t>3</w:t>
      </w:r>
      <w:r>
        <w:rPr>
          <w:color w:val="000000"/>
          <w:sz w:val="24"/>
          <w:szCs w:val="20"/>
        </w:rPr>
        <w:t xml:space="preserve"> </w:t>
      </w:r>
      <w:r w:rsidRPr="000202F0">
        <w:rPr>
          <w:color w:val="000000"/>
          <w:sz w:val="24"/>
          <w:szCs w:val="20"/>
        </w:rPr>
        <w:t>раствора сульфата алюминия, 2 см</w:t>
      </w:r>
      <w:r w:rsidRPr="000202F0">
        <w:rPr>
          <w:color w:val="000000"/>
          <w:sz w:val="24"/>
          <w:szCs w:val="20"/>
          <w:vertAlign w:val="superscript"/>
        </w:rPr>
        <w:t>3</w:t>
      </w:r>
      <w:r>
        <w:rPr>
          <w:color w:val="000000"/>
          <w:sz w:val="24"/>
          <w:szCs w:val="20"/>
        </w:rPr>
        <w:t xml:space="preserve"> </w:t>
      </w:r>
      <w:r w:rsidRPr="000202F0">
        <w:rPr>
          <w:color w:val="000000"/>
          <w:sz w:val="24"/>
          <w:szCs w:val="20"/>
        </w:rPr>
        <w:t>аммиака водного, закрывают склянку и перемешивают содержимое.</w:t>
      </w:r>
    </w:p>
    <w:p w14:paraId="4DD3FB26" w14:textId="77777777" w:rsidR="001667AD" w:rsidRDefault="001667AD" w:rsidP="001667AD">
      <w:pPr>
        <w:ind w:firstLine="567"/>
        <w:rPr>
          <w:b/>
          <w:bCs/>
          <w:color w:val="000000"/>
          <w:sz w:val="24"/>
        </w:rPr>
      </w:pPr>
    </w:p>
    <w:p w14:paraId="5856C701" w14:textId="4EA0C12B" w:rsidR="001667AD" w:rsidRPr="007F7CCE" w:rsidRDefault="001667AD" w:rsidP="00810BD8">
      <w:pPr>
        <w:pStyle w:val="2"/>
      </w:pPr>
      <w:r w:rsidRPr="001667AD">
        <w:t xml:space="preserve"> </w:t>
      </w:r>
      <w:bookmarkStart w:id="49" w:name="_Toc121171088"/>
      <w:r w:rsidRPr="001667AD">
        <w:t>Приготовление растворов</w:t>
      </w:r>
      <w:bookmarkEnd w:id="49"/>
    </w:p>
    <w:p w14:paraId="141D6847" w14:textId="77777777" w:rsidR="001667AD" w:rsidRDefault="001667AD" w:rsidP="001667AD">
      <w:pPr>
        <w:pStyle w:val="Bodytext21"/>
        <w:shd w:val="clear" w:color="auto" w:fill="auto"/>
        <w:tabs>
          <w:tab w:val="left" w:pos="958"/>
        </w:tabs>
        <w:spacing w:before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7362962" w14:textId="77777777" w:rsidR="001667AD" w:rsidRPr="00FD764E" w:rsidRDefault="001667AD" w:rsidP="001667AD">
      <w:pPr>
        <w:shd w:val="clear" w:color="auto" w:fill="FFFFFF"/>
        <w:ind w:firstLine="567"/>
        <w:rPr>
          <w:color w:val="000000"/>
          <w:sz w:val="20"/>
          <w:szCs w:val="20"/>
        </w:rPr>
      </w:pPr>
      <w:r>
        <w:rPr>
          <w:color w:val="000000"/>
          <w:sz w:val="24"/>
        </w:rPr>
        <w:t>10.2</w:t>
      </w:r>
      <w:r w:rsidRPr="00FD764E">
        <w:rPr>
          <w:color w:val="000000"/>
          <w:sz w:val="24"/>
        </w:rPr>
        <w:t>.1. Приготовление рабочих растворов</w:t>
      </w:r>
    </w:p>
    <w:p w14:paraId="03DE7A49" w14:textId="081F68FD" w:rsidR="001667AD" w:rsidRPr="00FD764E" w:rsidRDefault="001667AD" w:rsidP="001667AD">
      <w:pPr>
        <w:shd w:val="clear" w:color="auto" w:fill="FFFFFF"/>
        <w:ind w:firstLine="567"/>
        <w:rPr>
          <w:color w:val="000000"/>
          <w:sz w:val="20"/>
          <w:szCs w:val="20"/>
        </w:rPr>
      </w:pPr>
      <w:r>
        <w:rPr>
          <w:color w:val="000000"/>
          <w:sz w:val="24"/>
        </w:rPr>
        <w:t>10.2</w:t>
      </w:r>
      <w:r w:rsidRPr="00FD764E">
        <w:rPr>
          <w:color w:val="000000"/>
          <w:sz w:val="24"/>
        </w:rPr>
        <w:t xml:space="preserve">.1.1. Раствор йода </w:t>
      </w:r>
      <w:r w:rsidRPr="00425D83">
        <w:rPr>
          <w:rFonts w:eastAsia="Calibri"/>
          <w:sz w:val="24"/>
        </w:rPr>
        <w:t>0,1 моль/дм</w:t>
      </w:r>
      <w:r w:rsidRPr="00425D83">
        <w:rPr>
          <w:rFonts w:eastAsia="Calibri"/>
          <w:sz w:val="24"/>
          <w:vertAlign w:val="superscript"/>
        </w:rPr>
        <w:t>3</w:t>
      </w:r>
      <w:r w:rsidRPr="00425D83">
        <w:rPr>
          <w:rFonts w:eastAsia="Calibri"/>
          <w:sz w:val="24"/>
        </w:rPr>
        <w:t xml:space="preserve"> (0,1</w:t>
      </w:r>
      <w:r>
        <w:rPr>
          <w:rFonts w:eastAsia="Calibri"/>
          <w:sz w:val="24"/>
        </w:rPr>
        <w:t xml:space="preserve"> </w:t>
      </w:r>
      <w:r w:rsidRPr="00425D83">
        <w:rPr>
          <w:rFonts w:eastAsia="Calibri"/>
          <w:sz w:val="24"/>
        </w:rPr>
        <w:t>Н)</w:t>
      </w:r>
      <w:r>
        <w:rPr>
          <w:rFonts w:ascii="Calibri" w:eastAsia="Calibri" w:hAnsi="Calibri"/>
          <w:sz w:val="20"/>
        </w:rPr>
        <w:t xml:space="preserve"> </w:t>
      </w:r>
      <w:r w:rsidRPr="00FD764E">
        <w:rPr>
          <w:color w:val="000000"/>
          <w:sz w:val="24"/>
        </w:rPr>
        <w:t xml:space="preserve">концентрации готовят из </w:t>
      </w:r>
      <w:proofErr w:type="spellStart"/>
      <w:r w:rsidRPr="00FD764E">
        <w:rPr>
          <w:color w:val="000000"/>
          <w:sz w:val="24"/>
        </w:rPr>
        <w:t>фиксанала</w:t>
      </w:r>
      <w:proofErr w:type="spellEnd"/>
      <w:r w:rsidRPr="00FD764E">
        <w:rPr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или ГСО </w:t>
      </w:r>
      <w:r w:rsidRPr="00FD764E">
        <w:rPr>
          <w:color w:val="000000"/>
          <w:sz w:val="24"/>
        </w:rPr>
        <w:t xml:space="preserve">по инструкции, приложенной к набору </w:t>
      </w:r>
      <w:proofErr w:type="spellStart"/>
      <w:r w:rsidRPr="00FD764E">
        <w:rPr>
          <w:color w:val="000000"/>
          <w:sz w:val="24"/>
        </w:rPr>
        <w:t>фиксаналов</w:t>
      </w:r>
      <w:proofErr w:type="spellEnd"/>
      <w:r w:rsidRPr="00FD764E">
        <w:rPr>
          <w:color w:val="000000"/>
          <w:sz w:val="24"/>
        </w:rPr>
        <w:t>. Раствор устойчив в течение года, хранят его в склянке темного стекла.</w:t>
      </w:r>
    </w:p>
    <w:p w14:paraId="0905E24B" w14:textId="48A56A09" w:rsidR="001667AD" w:rsidRPr="001667AD" w:rsidRDefault="001667AD" w:rsidP="001667AD">
      <w:pPr>
        <w:shd w:val="clear" w:color="auto" w:fill="FFFFFF"/>
        <w:ind w:firstLine="567"/>
        <w:rPr>
          <w:color w:val="000000"/>
          <w:sz w:val="24"/>
        </w:rPr>
      </w:pPr>
      <w:r>
        <w:rPr>
          <w:color w:val="000000"/>
          <w:sz w:val="24"/>
        </w:rPr>
        <w:t>10</w:t>
      </w:r>
      <w:r w:rsidRPr="00FD764E">
        <w:rPr>
          <w:color w:val="000000"/>
          <w:sz w:val="24"/>
        </w:rPr>
        <w:t>.</w:t>
      </w:r>
      <w:r>
        <w:rPr>
          <w:color w:val="000000"/>
          <w:sz w:val="24"/>
        </w:rPr>
        <w:t>2.</w:t>
      </w:r>
      <w:r w:rsidRPr="00FD764E">
        <w:rPr>
          <w:color w:val="000000"/>
          <w:sz w:val="24"/>
        </w:rPr>
        <w:t xml:space="preserve">1.2. Раствор тиосульфата натрия концентрации </w:t>
      </w:r>
      <w:r w:rsidRPr="00DD36AF">
        <w:rPr>
          <w:i/>
          <w:color w:val="000000"/>
          <w:sz w:val="24"/>
        </w:rPr>
        <w:t>с</w:t>
      </w:r>
      <w:r w:rsidR="00675C9E">
        <w:rPr>
          <w:i/>
          <w:color w:val="000000"/>
          <w:sz w:val="24"/>
        </w:rPr>
        <w:t xml:space="preserve"> </w:t>
      </w:r>
      <w:r w:rsidRPr="00FD764E">
        <w:rPr>
          <w:color w:val="000000"/>
          <w:sz w:val="24"/>
        </w:rPr>
        <w:t>(</w:t>
      </w:r>
      <w:r w:rsidRPr="00FD764E">
        <w:rPr>
          <w:color w:val="000000"/>
          <w:sz w:val="24"/>
          <w:lang w:val="en-US"/>
        </w:rPr>
        <w:t>Na</w:t>
      </w:r>
      <w:r w:rsidRPr="00FD764E">
        <w:rPr>
          <w:color w:val="000000"/>
          <w:sz w:val="24"/>
          <w:vertAlign w:val="subscript"/>
        </w:rPr>
        <w:t>2</w:t>
      </w:r>
      <w:r w:rsidRPr="00FD764E">
        <w:rPr>
          <w:color w:val="000000"/>
          <w:sz w:val="24"/>
          <w:lang w:val="en-US"/>
        </w:rPr>
        <w:t>S</w:t>
      </w:r>
      <w:r w:rsidRPr="00FD764E">
        <w:rPr>
          <w:color w:val="000000"/>
          <w:sz w:val="24"/>
          <w:vertAlign w:val="subscript"/>
        </w:rPr>
        <w:t>2</w:t>
      </w:r>
      <w:r w:rsidRPr="00FD764E">
        <w:rPr>
          <w:color w:val="000000"/>
          <w:sz w:val="24"/>
          <w:lang w:val="en-US"/>
        </w:rPr>
        <w:t>O</w:t>
      </w:r>
      <w:r w:rsidRPr="00FD764E">
        <w:rPr>
          <w:color w:val="000000"/>
          <w:sz w:val="24"/>
          <w:vertAlign w:val="subscript"/>
        </w:rPr>
        <w:t>3</w:t>
      </w:r>
      <w:r w:rsidRPr="00FD764E">
        <w:rPr>
          <w:color w:val="000000"/>
          <w:sz w:val="24"/>
        </w:rPr>
        <w:t>∙5</w:t>
      </w:r>
      <w:r w:rsidRPr="00FD764E">
        <w:rPr>
          <w:color w:val="000000"/>
          <w:sz w:val="24"/>
          <w:lang w:val="en-US"/>
        </w:rPr>
        <w:t>H</w:t>
      </w:r>
      <w:r w:rsidRPr="00FD764E">
        <w:rPr>
          <w:color w:val="000000"/>
          <w:sz w:val="24"/>
          <w:vertAlign w:val="subscript"/>
        </w:rPr>
        <w:t>2</w:t>
      </w:r>
      <w:r w:rsidRPr="00FD764E">
        <w:rPr>
          <w:color w:val="000000"/>
          <w:sz w:val="24"/>
          <w:lang w:val="en-US"/>
        </w:rPr>
        <w:t>O</w:t>
      </w:r>
      <w:r w:rsidRPr="00FD764E">
        <w:rPr>
          <w:color w:val="000000"/>
          <w:sz w:val="24"/>
        </w:rPr>
        <w:t>) = 0,1 моль/дм</w:t>
      </w:r>
      <w:r w:rsidRPr="00FD764E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</w:rPr>
        <w:t xml:space="preserve"> </w:t>
      </w:r>
      <w:r w:rsidRPr="00FD764E">
        <w:rPr>
          <w:color w:val="000000"/>
          <w:sz w:val="24"/>
        </w:rPr>
        <w:t xml:space="preserve">готовят из </w:t>
      </w:r>
      <w:proofErr w:type="spellStart"/>
      <w:r w:rsidRPr="00FD764E">
        <w:rPr>
          <w:color w:val="000000"/>
          <w:sz w:val="24"/>
        </w:rPr>
        <w:t>фиксанала</w:t>
      </w:r>
      <w:proofErr w:type="spellEnd"/>
      <w:r>
        <w:rPr>
          <w:color w:val="000000"/>
          <w:sz w:val="24"/>
        </w:rPr>
        <w:t xml:space="preserve"> </w:t>
      </w:r>
      <w:r w:rsidRPr="001667AD">
        <w:rPr>
          <w:color w:val="000000"/>
          <w:sz w:val="24"/>
        </w:rPr>
        <w:t xml:space="preserve">или ГСО. </w:t>
      </w:r>
    </w:p>
    <w:p w14:paraId="41C70B52" w14:textId="77777777" w:rsidR="001667AD" w:rsidRPr="00425D83" w:rsidRDefault="001667AD" w:rsidP="001667AD">
      <w:pPr>
        <w:shd w:val="clear" w:color="auto" w:fill="FFFFFF"/>
        <w:ind w:firstLine="567"/>
        <w:rPr>
          <w:iCs/>
          <w:sz w:val="24"/>
        </w:rPr>
      </w:pPr>
      <w:r w:rsidRPr="001667AD">
        <w:rPr>
          <w:iCs/>
          <w:sz w:val="24"/>
        </w:rPr>
        <w:t xml:space="preserve">Используют </w:t>
      </w:r>
      <w:r w:rsidRPr="001667AD">
        <w:rPr>
          <w:rStyle w:val="120"/>
          <w:rFonts w:ascii="Times New Roman" w:hAnsi="Times New Roman" w:cs="Times New Roman"/>
          <w:sz w:val="24"/>
        </w:rPr>
        <w:t>очищенную</w:t>
      </w:r>
      <w:r w:rsidRPr="001667AD">
        <w:rPr>
          <w:iCs/>
          <w:sz w:val="24"/>
        </w:rPr>
        <w:t xml:space="preserve"> воду, предварительно освобожденную от СО</w:t>
      </w:r>
      <w:r w:rsidRPr="001667AD">
        <w:rPr>
          <w:iCs/>
          <w:sz w:val="24"/>
          <w:vertAlign w:val="subscript"/>
        </w:rPr>
        <w:t>2</w:t>
      </w:r>
      <w:r w:rsidRPr="001667AD">
        <w:rPr>
          <w:iCs/>
          <w:sz w:val="24"/>
        </w:rPr>
        <w:t xml:space="preserve"> кипячением, а затем охлаждением в колбе, защищенной</w:t>
      </w:r>
      <w:r w:rsidRPr="00425D83">
        <w:rPr>
          <w:iCs/>
          <w:sz w:val="24"/>
        </w:rPr>
        <w:t xml:space="preserve"> от попадания СО</w:t>
      </w:r>
      <w:r w:rsidRPr="00425D83">
        <w:rPr>
          <w:iCs/>
          <w:sz w:val="24"/>
          <w:vertAlign w:val="subscript"/>
        </w:rPr>
        <w:t>2</w:t>
      </w:r>
      <w:r w:rsidRPr="00425D83">
        <w:rPr>
          <w:iCs/>
          <w:sz w:val="24"/>
        </w:rPr>
        <w:t>.</w:t>
      </w:r>
    </w:p>
    <w:p w14:paraId="0C0A2BD9" w14:textId="77777777" w:rsidR="001667AD" w:rsidRDefault="001667AD" w:rsidP="001667AD">
      <w:pPr>
        <w:shd w:val="clear" w:color="auto" w:fill="FFFFFF"/>
        <w:ind w:firstLine="567"/>
        <w:rPr>
          <w:iCs/>
          <w:sz w:val="24"/>
        </w:rPr>
      </w:pPr>
      <w:r w:rsidRPr="00425D83">
        <w:rPr>
          <w:iCs/>
          <w:sz w:val="24"/>
        </w:rPr>
        <w:t>Против действия уг</w:t>
      </w:r>
      <w:r>
        <w:rPr>
          <w:iCs/>
          <w:sz w:val="24"/>
        </w:rPr>
        <w:t>лекислоты</w:t>
      </w:r>
      <w:r w:rsidRPr="00425D83">
        <w:rPr>
          <w:iCs/>
          <w:sz w:val="24"/>
        </w:rPr>
        <w:t xml:space="preserve"> рекомендуется добавить 100-150 мг химически чистой соды на 1 дм</w:t>
      </w:r>
      <w:r w:rsidRPr="00425D83">
        <w:rPr>
          <w:iCs/>
          <w:sz w:val="24"/>
          <w:vertAlign w:val="superscript"/>
        </w:rPr>
        <w:t>3</w:t>
      </w:r>
      <w:r w:rsidRPr="00425D83">
        <w:rPr>
          <w:iCs/>
          <w:sz w:val="24"/>
        </w:rPr>
        <w:t xml:space="preserve"> раствора. </w:t>
      </w:r>
    </w:p>
    <w:p w14:paraId="7D40DC40" w14:textId="77777777" w:rsidR="001667AD" w:rsidRPr="00425D83" w:rsidRDefault="001667AD" w:rsidP="001667AD">
      <w:pPr>
        <w:shd w:val="clear" w:color="auto" w:fill="FFFFFF"/>
        <w:ind w:firstLine="567"/>
      </w:pPr>
      <w:r w:rsidRPr="00425D83">
        <w:rPr>
          <w:sz w:val="24"/>
        </w:rPr>
        <w:t xml:space="preserve">Раствор </w:t>
      </w:r>
      <w:r w:rsidRPr="00425D83">
        <w:rPr>
          <w:iCs/>
          <w:sz w:val="24"/>
        </w:rPr>
        <w:t>тиосульфата хранят в склянке из темного стекла, изолированной от доступа уг</w:t>
      </w:r>
      <w:r>
        <w:rPr>
          <w:iCs/>
          <w:sz w:val="24"/>
        </w:rPr>
        <w:t>ле</w:t>
      </w:r>
      <w:r w:rsidRPr="00425D83">
        <w:rPr>
          <w:iCs/>
          <w:sz w:val="24"/>
        </w:rPr>
        <w:t>кислоты и нагревания. Проверку титра раствора тиосульфата проводят не реже 1 раза в месяц. В случае, если значение титра изменилось более, чем на 1 %, или раствор помутнел, необходимо раствор вылить, склянку пропарить и приготовить свежий раствор.</w:t>
      </w:r>
    </w:p>
    <w:p w14:paraId="3C4E7AD6" w14:textId="26A35CED" w:rsidR="001667AD" w:rsidRDefault="001667AD" w:rsidP="001667AD">
      <w:pPr>
        <w:shd w:val="clear" w:color="auto" w:fill="FFFFFF"/>
        <w:ind w:firstLine="567"/>
        <w:rPr>
          <w:color w:val="000000"/>
          <w:sz w:val="24"/>
        </w:rPr>
      </w:pPr>
      <w:r>
        <w:rPr>
          <w:color w:val="000000"/>
          <w:sz w:val="24"/>
        </w:rPr>
        <w:t>10.2</w:t>
      </w:r>
      <w:r w:rsidRPr="00FD764E">
        <w:rPr>
          <w:color w:val="000000"/>
          <w:sz w:val="24"/>
        </w:rPr>
        <w:t xml:space="preserve">.1.3 Раствор йода концентрации </w:t>
      </w:r>
      <w:r w:rsidRPr="00DD36AF">
        <w:rPr>
          <w:i/>
          <w:color w:val="000000"/>
          <w:sz w:val="24"/>
        </w:rPr>
        <w:t>с</w:t>
      </w:r>
      <w:r>
        <w:rPr>
          <w:i/>
          <w:color w:val="000000"/>
          <w:sz w:val="24"/>
        </w:rPr>
        <w:t xml:space="preserve"> </w:t>
      </w:r>
      <w:r w:rsidRPr="00FD764E">
        <w:rPr>
          <w:color w:val="000000"/>
          <w:sz w:val="24"/>
        </w:rPr>
        <w:t>(1/2</w:t>
      </w:r>
      <w:r w:rsidRPr="00FD764E">
        <w:rPr>
          <w:color w:val="000000"/>
          <w:sz w:val="24"/>
          <w:lang w:val="en-US"/>
        </w:rPr>
        <w:t>J</w:t>
      </w:r>
      <w:r w:rsidRPr="00FD764E">
        <w:rPr>
          <w:color w:val="000000"/>
          <w:sz w:val="24"/>
          <w:vertAlign w:val="subscript"/>
        </w:rPr>
        <w:t>2</w:t>
      </w:r>
      <w:r w:rsidRPr="00FD764E">
        <w:rPr>
          <w:color w:val="000000"/>
          <w:sz w:val="24"/>
        </w:rPr>
        <w:t>) = 0,01 моль/дм</w:t>
      </w:r>
      <w:r w:rsidRPr="00FD764E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</w:rPr>
        <w:t xml:space="preserve"> </w:t>
      </w:r>
      <w:r w:rsidRPr="00FD764E">
        <w:rPr>
          <w:color w:val="000000"/>
          <w:sz w:val="24"/>
        </w:rPr>
        <w:t>готовят точным разбавлением в 10 раз раствор</w:t>
      </w:r>
      <w:r>
        <w:rPr>
          <w:color w:val="000000"/>
          <w:sz w:val="24"/>
        </w:rPr>
        <w:t>а</w:t>
      </w:r>
      <w:r w:rsidRPr="00FD764E">
        <w:rPr>
          <w:color w:val="000000"/>
          <w:sz w:val="24"/>
        </w:rPr>
        <w:t xml:space="preserve"> йода </w:t>
      </w:r>
      <w:r w:rsidRPr="00DD36AF">
        <w:rPr>
          <w:i/>
          <w:color w:val="000000"/>
          <w:sz w:val="24"/>
        </w:rPr>
        <w:t>с</w:t>
      </w:r>
      <w:r>
        <w:rPr>
          <w:i/>
          <w:color w:val="000000"/>
          <w:sz w:val="24"/>
        </w:rPr>
        <w:t xml:space="preserve"> </w:t>
      </w:r>
      <w:r w:rsidRPr="00FD764E">
        <w:rPr>
          <w:color w:val="000000"/>
          <w:sz w:val="24"/>
        </w:rPr>
        <w:t>(1/2</w:t>
      </w:r>
      <w:r w:rsidRPr="00FD764E">
        <w:rPr>
          <w:color w:val="000000"/>
          <w:sz w:val="24"/>
          <w:lang w:val="en-US"/>
        </w:rPr>
        <w:t>J</w:t>
      </w:r>
      <w:r w:rsidRPr="00FD764E">
        <w:rPr>
          <w:color w:val="000000"/>
          <w:sz w:val="24"/>
          <w:vertAlign w:val="subscript"/>
        </w:rPr>
        <w:t>2</w:t>
      </w:r>
      <w:r w:rsidRPr="00FD764E">
        <w:rPr>
          <w:color w:val="000000"/>
          <w:sz w:val="24"/>
        </w:rPr>
        <w:t>) = 0,1 моль/дм</w:t>
      </w:r>
      <w:r w:rsidRPr="00FD764E">
        <w:rPr>
          <w:color w:val="000000"/>
          <w:sz w:val="24"/>
          <w:vertAlign w:val="superscript"/>
        </w:rPr>
        <w:t>3</w:t>
      </w:r>
      <w:r w:rsidRPr="00FD764E">
        <w:rPr>
          <w:color w:val="000000"/>
          <w:sz w:val="24"/>
        </w:rPr>
        <w:t xml:space="preserve">. </w:t>
      </w:r>
    </w:p>
    <w:p w14:paraId="29CB39B0" w14:textId="77777777" w:rsidR="001667AD" w:rsidRDefault="001667AD" w:rsidP="001667AD">
      <w:pPr>
        <w:shd w:val="clear" w:color="auto" w:fill="FFFFFF"/>
        <w:ind w:firstLine="567"/>
        <w:rPr>
          <w:iCs/>
          <w:sz w:val="24"/>
        </w:rPr>
      </w:pPr>
      <w:r w:rsidRPr="00425D83">
        <w:rPr>
          <w:iCs/>
          <w:sz w:val="24"/>
        </w:rPr>
        <w:t>Раствор йода с молярной концентрацией 0,01 моль/дм</w:t>
      </w:r>
      <w:r w:rsidRPr="00425D83">
        <w:rPr>
          <w:iCs/>
          <w:sz w:val="24"/>
          <w:vertAlign w:val="superscript"/>
        </w:rPr>
        <w:t>3</w:t>
      </w:r>
      <w:r w:rsidRPr="00425D83">
        <w:rPr>
          <w:iCs/>
          <w:sz w:val="24"/>
        </w:rPr>
        <w:t xml:space="preserve"> долж</w:t>
      </w:r>
      <w:r>
        <w:rPr>
          <w:iCs/>
          <w:sz w:val="24"/>
        </w:rPr>
        <w:t>ен</w:t>
      </w:r>
      <w:r w:rsidRPr="00425D83">
        <w:rPr>
          <w:iCs/>
          <w:sz w:val="24"/>
        </w:rPr>
        <w:t xml:space="preserve"> быть свежеприготовленным.</w:t>
      </w:r>
    </w:p>
    <w:p w14:paraId="7470D586" w14:textId="4E06DCF4" w:rsidR="001667AD" w:rsidRDefault="001667AD" w:rsidP="001667AD">
      <w:pPr>
        <w:shd w:val="clear" w:color="auto" w:fill="FFFFFF"/>
        <w:ind w:firstLine="567"/>
        <w:rPr>
          <w:color w:val="000000"/>
          <w:sz w:val="24"/>
        </w:rPr>
      </w:pPr>
      <w:r>
        <w:rPr>
          <w:iCs/>
          <w:sz w:val="24"/>
        </w:rPr>
        <w:t xml:space="preserve">10.2.1.4 </w:t>
      </w:r>
      <w:r w:rsidRPr="00FD764E">
        <w:rPr>
          <w:color w:val="000000"/>
          <w:sz w:val="24"/>
        </w:rPr>
        <w:t xml:space="preserve">Раствор тиосульфата концентрации </w:t>
      </w:r>
      <w:r w:rsidRPr="00DD36AF">
        <w:rPr>
          <w:i/>
          <w:color w:val="000000"/>
          <w:sz w:val="24"/>
        </w:rPr>
        <w:t>с</w:t>
      </w:r>
      <w:r>
        <w:rPr>
          <w:i/>
          <w:color w:val="000000"/>
          <w:sz w:val="24"/>
        </w:rPr>
        <w:t xml:space="preserve"> </w:t>
      </w:r>
      <w:r w:rsidRPr="00FD764E">
        <w:rPr>
          <w:color w:val="000000"/>
          <w:sz w:val="24"/>
        </w:rPr>
        <w:t>(</w:t>
      </w:r>
      <w:r w:rsidRPr="00FD764E">
        <w:rPr>
          <w:color w:val="000000"/>
          <w:sz w:val="24"/>
          <w:lang w:val="en-US"/>
        </w:rPr>
        <w:t>Na</w:t>
      </w:r>
      <w:r w:rsidRPr="00FD764E">
        <w:rPr>
          <w:color w:val="000000"/>
          <w:sz w:val="24"/>
          <w:vertAlign w:val="subscript"/>
        </w:rPr>
        <w:t>2</w:t>
      </w:r>
      <w:r w:rsidRPr="00FD764E">
        <w:rPr>
          <w:color w:val="000000"/>
          <w:sz w:val="24"/>
          <w:lang w:val="en-US"/>
        </w:rPr>
        <w:t>S</w:t>
      </w:r>
      <w:r w:rsidRPr="00FD764E">
        <w:rPr>
          <w:color w:val="000000"/>
          <w:sz w:val="24"/>
          <w:vertAlign w:val="subscript"/>
        </w:rPr>
        <w:t>2</w:t>
      </w:r>
      <w:r w:rsidRPr="00FD764E">
        <w:rPr>
          <w:color w:val="000000"/>
          <w:sz w:val="24"/>
        </w:rPr>
        <w:t>О</w:t>
      </w:r>
      <w:r w:rsidRPr="00FD764E">
        <w:rPr>
          <w:color w:val="000000"/>
          <w:sz w:val="24"/>
          <w:vertAlign w:val="subscript"/>
        </w:rPr>
        <w:t>3</w:t>
      </w:r>
      <w:r w:rsidRPr="00FD764E">
        <w:rPr>
          <w:color w:val="000000"/>
          <w:sz w:val="24"/>
        </w:rPr>
        <w:t>∙ 5Н</w:t>
      </w:r>
      <w:r w:rsidRPr="00FD764E">
        <w:rPr>
          <w:color w:val="000000"/>
          <w:sz w:val="24"/>
          <w:vertAlign w:val="subscript"/>
        </w:rPr>
        <w:t>2</w:t>
      </w:r>
      <w:r w:rsidRPr="00FD764E">
        <w:rPr>
          <w:color w:val="000000"/>
          <w:sz w:val="24"/>
        </w:rPr>
        <w:t>О) = 0,01 моль/дм</w:t>
      </w:r>
      <w:r w:rsidRPr="00FD764E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</w:rPr>
        <w:t xml:space="preserve"> </w:t>
      </w:r>
      <w:r w:rsidRPr="00FD764E">
        <w:rPr>
          <w:color w:val="000000"/>
          <w:sz w:val="24"/>
        </w:rPr>
        <w:t>готовят точным разбавлением в 10 раз раствор</w:t>
      </w:r>
      <w:r>
        <w:rPr>
          <w:color w:val="000000"/>
          <w:sz w:val="24"/>
        </w:rPr>
        <w:t>а</w:t>
      </w:r>
      <w:r w:rsidRPr="00FD764E">
        <w:rPr>
          <w:color w:val="000000"/>
          <w:sz w:val="24"/>
        </w:rPr>
        <w:t xml:space="preserve"> тиосульфата концентрации </w:t>
      </w:r>
      <w:r>
        <w:rPr>
          <w:color w:val="000000"/>
          <w:sz w:val="24"/>
        </w:rPr>
        <w:t xml:space="preserve">                                                               </w:t>
      </w:r>
      <w:r w:rsidRPr="00DD36AF">
        <w:rPr>
          <w:i/>
          <w:color w:val="000000"/>
          <w:sz w:val="24"/>
        </w:rPr>
        <w:t>с</w:t>
      </w:r>
      <w:r>
        <w:rPr>
          <w:i/>
          <w:color w:val="000000"/>
          <w:sz w:val="24"/>
        </w:rPr>
        <w:t xml:space="preserve"> </w:t>
      </w:r>
      <w:r w:rsidRPr="00FD764E">
        <w:rPr>
          <w:color w:val="000000"/>
          <w:sz w:val="24"/>
        </w:rPr>
        <w:t>(</w:t>
      </w:r>
      <w:r w:rsidRPr="00FD764E">
        <w:rPr>
          <w:color w:val="000000"/>
          <w:sz w:val="24"/>
          <w:lang w:val="en-US"/>
        </w:rPr>
        <w:t>Na</w:t>
      </w:r>
      <w:r w:rsidRPr="00FD764E">
        <w:rPr>
          <w:color w:val="000000"/>
          <w:sz w:val="24"/>
          <w:vertAlign w:val="subscript"/>
        </w:rPr>
        <w:t>2</w:t>
      </w:r>
      <w:r w:rsidRPr="00FD764E">
        <w:rPr>
          <w:color w:val="000000"/>
          <w:sz w:val="24"/>
          <w:lang w:val="en-US"/>
        </w:rPr>
        <w:t>S</w:t>
      </w:r>
      <w:r w:rsidRPr="00FD764E">
        <w:rPr>
          <w:color w:val="000000"/>
          <w:sz w:val="24"/>
          <w:vertAlign w:val="subscript"/>
        </w:rPr>
        <w:t>2</w:t>
      </w:r>
      <w:r w:rsidRPr="00FD764E">
        <w:rPr>
          <w:color w:val="000000"/>
          <w:sz w:val="24"/>
          <w:lang w:val="en-US"/>
        </w:rPr>
        <w:t>O</w:t>
      </w:r>
      <w:r w:rsidRPr="00FD764E">
        <w:rPr>
          <w:color w:val="000000"/>
          <w:sz w:val="24"/>
          <w:vertAlign w:val="subscript"/>
        </w:rPr>
        <w:t>3</w:t>
      </w:r>
      <w:r w:rsidRPr="00FD764E">
        <w:rPr>
          <w:color w:val="000000"/>
          <w:sz w:val="24"/>
        </w:rPr>
        <w:t>∙ 5</w:t>
      </w:r>
      <w:r w:rsidRPr="00FD764E">
        <w:rPr>
          <w:color w:val="000000"/>
          <w:sz w:val="24"/>
          <w:lang w:val="en-US"/>
        </w:rPr>
        <w:t>H</w:t>
      </w:r>
      <w:r w:rsidRPr="00FD764E">
        <w:rPr>
          <w:color w:val="000000"/>
          <w:sz w:val="24"/>
          <w:vertAlign w:val="subscript"/>
        </w:rPr>
        <w:t>2</w:t>
      </w:r>
      <w:r w:rsidRPr="00FD764E">
        <w:rPr>
          <w:color w:val="000000"/>
          <w:sz w:val="24"/>
          <w:lang w:val="en-US"/>
        </w:rPr>
        <w:t>O</w:t>
      </w:r>
      <w:r w:rsidRPr="00FD764E">
        <w:rPr>
          <w:color w:val="000000"/>
          <w:sz w:val="24"/>
        </w:rPr>
        <w:t>) = 0,1 моль/дм</w:t>
      </w:r>
      <w:r w:rsidRPr="00FD764E">
        <w:rPr>
          <w:color w:val="000000"/>
          <w:sz w:val="24"/>
          <w:vertAlign w:val="superscript"/>
        </w:rPr>
        <w:t>3</w:t>
      </w:r>
      <w:r w:rsidRPr="00FD764E">
        <w:rPr>
          <w:color w:val="000000"/>
          <w:sz w:val="24"/>
        </w:rPr>
        <w:t xml:space="preserve">. </w:t>
      </w:r>
    </w:p>
    <w:p w14:paraId="27BC658D" w14:textId="77777777" w:rsidR="001667AD" w:rsidRDefault="001667AD" w:rsidP="001667AD">
      <w:pPr>
        <w:shd w:val="clear" w:color="auto" w:fill="FFFFFF"/>
        <w:ind w:firstLine="567"/>
        <w:rPr>
          <w:iCs/>
          <w:sz w:val="24"/>
        </w:rPr>
      </w:pPr>
      <w:r>
        <w:rPr>
          <w:iCs/>
          <w:sz w:val="24"/>
        </w:rPr>
        <w:t>Раствор</w:t>
      </w:r>
      <w:r w:rsidRPr="00425D83">
        <w:rPr>
          <w:iCs/>
          <w:sz w:val="24"/>
        </w:rPr>
        <w:t xml:space="preserve"> тиосульфата натрия с молярной концентрацией 0,01 моль/дм</w:t>
      </w:r>
      <w:r w:rsidRPr="00425D83">
        <w:rPr>
          <w:iCs/>
          <w:sz w:val="24"/>
          <w:vertAlign w:val="superscript"/>
        </w:rPr>
        <w:t>3</w:t>
      </w:r>
      <w:r w:rsidRPr="00425D83">
        <w:rPr>
          <w:iCs/>
          <w:sz w:val="24"/>
        </w:rPr>
        <w:t xml:space="preserve"> долж</w:t>
      </w:r>
      <w:r>
        <w:rPr>
          <w:iCs/>
          <w:sz w:val="24"/>
        </w:rPr>
        <w:t>ен</w:t>
      </w:r>
      <w:r w:rsidRPr="00425D83">
        <w:rPr>
          <w:iCs/>
          <w:sz w:val="24"/>
        </w:rPr>
        <w:t xml:space="preserve"> быть свежеприготовленным</w:t>
      </w:r>
      <w:r>
        <w:rPr>
          <w:iCs/>
          <w:sz w:val="24"/>
        </w:rPr>
        <w:t>.</w:t>
      </w:r>
    </w:p>
    <w:p w14:paraId="01908D0C" w14:textId="77777777" w:rsidR="001667AD" w:rsidRPr="00416EE3" w:rsidRDefault="001667AD" w:rsidP="001667AD">
      <w:pPr>
        <w:shd w:val="clear" w:color="auto" w:fill="FFFFFF"/>
        <w:ind w:firstLine="567"/>
        <w:rPr>
          <w:iCs/>
          <w:sz w:val="24"/>
        </w:rPr>
      </w:pPr>
      <w:r>
        <w:rPr>
          <w:iCs/>
          <w:sz w:val="24"/>
        </w:rPr>
        <w:t xml:space="preserve">10.2.1.5 </w:t>
      </w:r>
      <w:r w:rsidRPr="00416EE3">
        <w:rPr>
          <w:bCs/>
          <w:iCs/>
          <w:sz w:val="24"/>
        </w:rPr>
        <w:t xml:space="preserve">Приготовление </w:t>
      </w:r>
      <w:proofErr w:type="spellStart"/>
      <w:r w:rsidRPr="00416EE3">
        <w:rPr>
          <w:bCs/>
          <w:iCs/>
          <w:sz w:val="24"/>
        </w:rPr>
        <w:t>безаммиачной</w:t>
      </w:r>
      <w:proofErr w:type="spellEnd"/>
      <w:r w:rsidRPr="00416EE3">
        <w:rPr>
          <w:bCs/>
          <w:iCs/>
          <w:sz w:val="24"/>
        </w:rPr>
        <w:t xml:space="preserve"> воды</w:t>
      </w:r>
    </w:p>
    <w:p w14:paraId="217FA907" w14:textId="0C30D345" w:rsidR="001667AD" w:rsidRDefault="001667AD" w:rsidP="001667AD">
      <w:pPr>
        <w:shd w:val="clear" w:color="auto" w:fill="FFFFFF"/>
        <w:ind w:firstLine="567"/>
        <w:rPr>
          <w:iCs/>
          <w:sz w:val="24"/>
        </w:rPr>
      </w:pPr>
      <w:r>
        <w:rPr>
          <w:iCs/>
          <w:sz w:val="24"/>
        </w:rPr>
        <w:t>Очищенную</w:t>
      </w:r>
      <w:r w:rsidRPr="00416EE3">
        <w:rPr>
          <w:iCs/>
          <w:sz w:val="24"/>
        </w:rPr>
        <w:t xml:space="preserve"> воду проверяют на содержание аммиака. Для этого к 5 см</w:t>
      </w:r>
      <w:r w:rsidRPr="00416EE3">
        <w:rPr>
          <w:iCs/>
          <w:sz w:val="24"/>
          <w:vertAlign w:val="superscript"/>
        </w:rPr>
        <w:t>3</w:t>
      </w:r>
      <w:r w:rsidRPr="00416EE3">
        <w:rPr>
          <w:iCs/>
          <w:sz w:val="24"/>
        </w:rPr>
        <w:t xml:space="preserve"> воды добавляют 0,1 см</w:t>
      </w:r>
      <w:r w:rsidRPr="00416EE3">
        <w:rPr>
          <w:iCs/>
          <w:sz w:val="24"/>
          <w:vertAlign w:val="superscript"/>
        </w:rPr>
        <w:t>3</w:t>
      </w:r>
      <w:r w:rsidRPr="00416EE3">
        <w:rPr>
          <w:iCs/>
          <w:sz w:val="24"/>
        </w:rPr>
        <w:t xml:space="preserve"> реактива </w:t>
      </w:r>
      <w:proofErr w:type="spellStart"/>
      <w:r w:rsidRPr="00416EE3">
        <w:rPr>
          <w:iCs/>
          <w:sz w:val="24"/>
        </w:rPr>
        <w:t>Несслера</w:t>
      </w:r>
      <w:proofErr w:type="spellEnd"/>
      <w:r w:rsidRPr="00416EE3">
        <w:rPr>
          <w:iCs/>
          <w:sz w:val="24"/>
        </w:rPr>
        <w:t xml:space="preserve">, появившееся желтое окрашивание свидетельствует о наличие аммиака. Для удаления аммиака </w:t>
      </w:r>
      <w:r>
        <w:rPr>
          <w:iCs/>
          <w:sz w:val="24"/>
        </w:rPr>
        <w:t>очищенную</w:t>
      </w:r>
      <w:r w:rsidRPr="00416EE3">
        <w:rPr>
          <w:iCs/>
          <w:sz w:val="24"/>
        </w:rPr>
        <w:t xml:space="preserve"> воду кипятят в колбе до </w:t>
      </w:r>
      <w:r>
        <w:rPr>
          <w:iCs/>
          <w:sz w:val="24"/>
        </w:rPr>
        <w:t xml:space="preserve">                                    </w:t>
      </w:r>
      <w:r w:rsidRPr="00416EE3">
        <w:rPr>
          <w:iCs/>
          <w:sz w:val="24"/>
        </w:rPr>
        <w:t xml:space="preserve">1/3 первоначального объёма. </w:t>
      </w:r>
      <w:proofErr w:type="spellStart"/>
      <w:r w:rsidRPr="00416EE3">
        <w:rPr>
          <w:iCs/>
          <w:sz w:val="24"/>
        </w:rPr>
        <w:t>Безаммиачную</w:t>
      </w:r>
      <w:proofErr w:type="spellEnd"/>
      <w:r w:rsidRPr="00416EE3">
        <w:rPr>
          <w:iCs/>
          <w:sz w:val="24"/>
        </w:rPr>
        <w:t xml:space="preserve"> </w:t>
      </w:r>
      <w:r>
        <w:rPr>
          <w:iCs/>
          <w:sz w:val="24"/>
        </w:rPr>
        <w:t>очищенную</w:t>
      </w:r>
      <w:r w:rsidRPr="00416EE3">
        <w:rPr>
          <w:iCs/>
          <w:sz w:val="24"/>
        </w:rPr>
        <w:t xml:space="preserve"> воду используют для приготовления реактивов, стандартных растворов и разбавления проб.</w:t>
      </w:r>
    </w:p>
    <w:p w14:paraId="398436B4" w14:textId="77777777" w:rsidR="001667AD" w:rsidRPr="001F5C91" w:rsidRDefault="001667AD" w:rsidP="001667AD">
      <w:pPr>
        <w:shd w:val="clear" w:color="auto" w:fill="FFFFFF"/>
        <w:ind w:firstLine="567"/>
        <w:rPr>
          <w:b/>
          <w:bCs/>
          <w:i/>
          <w:iCs/>
          <w:color w:val="3333FF"/>
          <w:sz w:val="24"/>
        </w:rPr>
      </w:pPr>
      <w:r>
        <w:rPr>
          <w:iCs/>
          <w:sz w:val="24"/>
        </w:rPr>
        <w:t xml:space="preserve">10.2.1.6 </w:t>
      </w:r>
      <w:r w:rsidRPr="00DC50CE">
        <w:rPr>
          <w:bCs/>
          <w:iCs/>
          <w:sz w:val="24"/>
        </w:rPr>
        <w:t xml:space="preserve">Реактив </w:t>
      </w:r>
      <w:proofErr w:type="spellStart"/>
      <w:r w:rsidRPr="00DC50CE">
        <w:rPr>
          <w:bCs/>
          <w:iCs/>
          <w:sz w:val="24"/>
        </w:rPr>
        <w:t>Несслера</w:t>
      </w:r>
      <w:proofErr w:type="spellEnd"/>
      <w:r>
        <w:rPr>
          <w:bCs/>
          <w:iCs/>
          <w:sz w:val="24"/>
        </w:rPr>
        <w:t xml:space="preserve"> готовый или приготовленный по ГОСТ 4517 (пункт 4.134).</w:t>
      </w:r>
    </w:p>
    <w:p w14:paraId="20336F79" w14:textId="77777777" w:rsidR="001667AD" w:rsidRDefault="001667AD" w:rsidP="001667AD">
      <w:pPr>
        <w:shd w:val="clear" w:color="auto" w:fill="FFFFFF"/>
        <w:ind w:firstLine="567"/>
        <w:rPr>
          <w:iCs/>
          <w:sz w:val="24"/>
        </w:rPr>
      </w:pPr>
      <w:r w:rsidRPr="001F5C91">
        <w:rPr>
          <w:iCs/>
          <w:sz w:val="24"/>
        </w:rPr>
        <w:t>2,5 г йодида калия растворяют в 5 см</w:t>
      </w:r>
      <w:r w:rsidRPr="001F5C91">
        <w:rPr>
          <w:iCs/>
          <w:sz w:val="24"/>
          <w:vertAlign w:val="superscript"/>
        </w:rPr>
        <w:t xml:space="preserve">3 </w:t>
      </w:r>
      <w:r w:rsidRPr="001F5C91">
        <w:rPr>
          <w:iCs/>
          <w:sz w:val="24"/>
        </w:rPr>
        <w:t>очищенной воды, прибавляют 3,5 г йодида ртути (</w:t>
      </w:r>
      <w:r w:rsidRPr="001F5C91">
        <w:rPr>
          <w:iCs/>
          <w:sz w:val="24"/>
          <w:lang w:val="en-US"/>
        </w:rPr>
        <w:t>II</w:t>
      </w:r>
      <w:r w:rsidRPr="00DC50CE">
        <w:rPr>
          <w:iCs/>
          <w:sz w:val="24"/>
        </w:rPr>
        <w:t>)</w:t>
      </w:r>
      <w:r w:rsidRPr="001F5C91">
        <w:rPr>
          <w:iCs/>
          <w:sz w:val="24"/>
        </w:rPr>
        <w:t xml:space="preserve"> и перемешивают до полного растворения. Объем полученного раствора доливают очищенной водой до 30 см</w:t>
      </w:r>
      <w:r w:rsidRPr="001F5C91">
        <w:rPr>
          <w:iCs/>
          <w:sz w:val="24"/>
          <w:vertAlign w:val="superscript"/>
        </w:rPr>
        <w:t>3</w:t>
      </w:r>
      <w:r w:rsidRPr="001F5C91">
        <w:rPr>
          <w:iCs/>
          <w:sz w:val="24"/>
        </w:rPr>
        <w:t>, прибавляют 70 см</w:t>
      </w:r>
      <w:r w:rsidRPr="001F5C91">
        <w:rPr>
          <w:iCs/>
          <w:sz w:val="24"/>
          <w:vertAlign w:val="superscript"/>
        </w:rPr>
        <w:t xml:space="preserve">3 </w:t>
      </w:r>
      <w:r w:rsidRPr="001F5C91">
        <w:rPr>
          <w:iCs/>
          <w:sz w:val="24"/>
        </w:rPr>
        <w:t xml:space="preserve">раствора </w:t>
      </w:r>
      <w:proofErr w:type="spellStart"/>
      <w:r w:rsidRPr="001F5C91">
        <w:rPr>
          <w:iCs/>
          <w:sz w:val="24"/>
        </w:rPr>
        <w:t>гидрооксида</w:t>
      </w:r>
      <w:proofErr w:type="spellEnd"/>
      <w:r w:rsidRPr="001F5C91">
        <w:rPr>
          <w:iCs/>
          <w:sz w:val="24"/>
        </w:rPr>
        <w:t xml:space="preserve"> натрия с массовой </w:t>
      </w:r>
      <w:r w:rsidRPr="001F5C91">
        <w:rPr>
          <w:iCs/>
          <w:sz w:val="24"/>
        </w:rPr>
        <w:lastRenderedPageBreak/>
        <w:t xml:space="preserve">долей 10% и выдерживают в течение 2-3 суток. Прозрачный раствор отделяют от осадка </w:t>
      </w:r>
      <w:proofErr w:type="spellStart"/>
      <w:r w:rsidRPr="001F5C91">
        <w:rPr>
          <w:iCs/>
          <w:sz w:val="24"/>
        </w:rPr>
        <w:t>декантакцией</w:t>
      </w:r>
      <w:proofErr w:type="spellEnd"/>
      <w:r w:rsidRPr="001F5C91">
        <w:rPr>
          <w:iCs/>
          <w:sz w:val="24"/>
        </w:rPr>
        <w:t>. Раствор реактива хранят в темном месте.</w:t>
      </w:r>
    </w:p>
    <w:p w14:paraId="7048291B" w14:textId="77777777" w:rsidR="001667AD" w:rsidRDefault="001667AD" w:rsidP="001667AD">
      <w:pPr>
        <w:shd w:val="clear" w:color="auto" w:fill="FFFFFF"/>
        <w:ind w:firstLine="567"/>
        <w:rPr>
          <w:iCs/>
          <w:sz w:val="24"/>
        </w:rPr>
      </w:pPr>
      <w:r>
        <w:rPr>
          <w:iCs/>
          <w:sz w:val="24"/>
        </w:rPr>
        <w:t xml:space="preserve">10.2.1.7 Раствор </w:t>
      </w:r>
      <w:proofErr w:type="spellStart"/>
      <w:r w:rsidRPr="005A1A3C">
        <w:rPr>
          <w:iCs/>
          <w:sz w:val="24"/>
        </w:rPr>
        <w:t>гидрооксида</w:t>
      </w:r>
      <w:proofErr w:type="spellEnd"/>
      <w:r w:rsidRPr="005A1A3C">
        <w:rPr>
          <w:iCs/>
          <w:sz w:val="24"/>
        </w:rPr>
        <w:t xml:space="preserve"> натрия </w:t>
      </w:r>
      <w:r w:rsidRPr="00AD121B">
        <w:rPr>
          <w:color w:val="000000"/>
          <w:sz w:val="24"/>
        </w:rPr>
        <w:t xml:space="preserve">с массовой долей </w:t>
      </w:r>
      <w:r>
        <w:rPr>
          <w:color w:val="000000"/>
          <w:sz w:val="24"/>
        </w:rPr>
        <w:t>10</w:t>
      </w:r>
      <w:r w:rsidRPr="00AD121B">
        <w:rPr>
          <w:color w:val="000000"/>
          <w:sz w:val="24"/>
        </w:rPr>
        <w:t xml:space="preserve"> %</w:t>
      </w:r>
    </w:p>
    <w:p w14:paraId="1B5DDAD6" w14:textId="77777777" w:rsidR="001667AD" w:rsidRDefault="001667AD" w:rsidP="001667AD">
      <w:pPr>
        <w:shd w:val="clear" w:color="auto" w:fill="FFFFFF"/>
        <w:ind w:firstLine="567"/>
        <w:rPr>
          <w:color w:val="000000"/>
          <w:sz w:val="24"/>
        </w:rPr>
      </w:pPr>
      <w:r>
        <w:rPr>
          <w:color w:val="000000"/>
          <w:sz w:val="24"/>
        </w:rPr>
        <w:t>Растворяют 10</w:t>
      </w:r>
      <w:r w:rsidRPr="00AD121B">
        <w:rPr>
          <w:color w:val="000000"/>
          <w:sz w:val="24"/>
        </w:rPr>
        <w:t xml:space="preserve"> г реактива в 95 см</w:t>
      </w:r>
      <w:r w:rsidRPr="00AD121B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  <w:vertAlign w:val="superscript"/>
          <w:lang w:val="kk-KZ"/>
        </w:rPr>
        <w:t xml:space="preserve"> </w:t>
      </w:r>
      <w:r w:rsidRPr="00AD121B">
        <w:rPr>
          <w:color w:val="000000"/>
          <w:sz w:val="24"/>
        </w:rPr>
        <w:t xml:space="preserve">очищенной воды. </w:t>
      </w:r>
      <w:r>
        <w:rPr>
          <w:color w:val="000000"/>
          <w:sz w:val="24"/>
        </w:rPr>
        <w:t>Раствор устойчив, хранят его</w:t>
      </w:r>
      <w:r w:rsidRPr="00AD121B">
        <w:rPr>
          <w:color w:val="000000"/>
          <w:sz w:val="24"/>
        </w:rPr>
        <w:t xml:space="preserve"> в полиэтиленовой посуде.</w:t>
      </w:r>
    </w:p>
    <w:p w14:paraId="7AA0F81D" w14:textId="77777777" w:rsidR="001667AD" w:rsidRPr="002F61CC" w:rsidRDefault="001667AD" w:rsidP="001667AD">
      <w:pPr>
        <w:shd w:val="clear" w:color="auto" w:fill="FFFFFF"/>
        <w:ind w:firstLine="567"/>
        <w:rPr>
          <w:color w:val="000000"/>
          <w:sz w:val="24"/>
        </w:rPr>
      </w:pPr>
      <w:r>
        <w:rPr>
          <w:color w:val="000000"/>
          <w:sz w:val="24"/>
        </w:rPr>
        <w:t xml:space="preserve">10.2.1.8 </w:t>
      </w:r>
      <w:r w:rsidRPr="002F61CC">
        <w:rPr>
          <w:color w:val="000000"/>
          <w:sz w:val="24"/>
        </w:rPr>
        <w:t>Раствор сульфата алюминия</w:t>
      </w:r>
    </w:p>
    <w:p w14:paraId="0C5B6F78" w14:textId="4EB3343F" w:rsidR="001667AD" w:rsidRPr="001F5C91" w:rsidRDefault="001667AD" w:rsidP="001667AD">
      <w:pPr>
        <w:shd w:val="clear" w:color="auto" w:fill="FFFFFF"/>
        <w:ind w:firstLine="567"/>
        <w:rPr>
          <w:iCs/>
          <w:sz w:val="24"/>
        </w:rPr>
      </w:pPr>
      <w:r>
        <w:rPr>
          <w:color w:val="000000"/>
          <w:sz w:val="24"/>
        </w:rPr>
        <w:t>35</w:t>
      </w:r>
      <w:r w:rsidRPr="002F61CC">
        <w:rPr>
          <w:color w:val="000000"/>
          <w:sz w:val="24"/>
        </w:rPr>
        <w:t xml:space="preserve"> г алюминия сернокислого 18-водного (Al</w:t>
      </w:r>
      <w:r w:rsidRPr="00DC50CE">
        <w:rPr>
          <w:color w:val="000000"/>
          <w:sz w:val="24"/>
          <w:vertAlign w:val="subscript"/>
        </w:rPr>
        <w:t>2</w:t>
      </w:r>
      <w:r w:rsidRPr="002F61CC">
        <w:rPr>
          <w:color w:val="000000"/>
          <w:sz w:val="24"/>
        </w:rPr>
        <w:t>(SO</w:t>
      </w:r>
      <w:r w:rsidRPr="00DC50CE">
        <w:rPr>
          <w:color w:val="000000"/>
          <w:sz w:val="24"/>
          <w:vertAlign w:val="subscript"/>
        </w:rPr>
        <w:t>4</w:t>
      </w:r>
      <w:r w:rsidRPr="002F61CC">
        <w:rPr>
          <w:color w:val="000000"/>
          <w:sz w:val="24"/>
        </w:rPr>
        <w:t>)</w:t>
      </w:r>
      <w:r w:rsidRPr="00DC50CE">
        <w:rPr>
          <w:color w:val="000000"/>
          <w:sz w:val="24"/>
          <w:vertAlign w:val="subscript"/>
        </w:rPr>
        <w:t>3</w:t>
      </w:r>
      <w:r w:rsidRPr="002F61CC">
        <w:rPr>
          <w:color w:val="000000"/>
          <w:sz w:val="24"/>
        </w:rPr>
        <w:t>·18H</w:t>
      </w:r>
      <w:r w:rsidRPr="00DC50CE">
        <w:rPr>
          <w:color w:val="000000"/>
          <w:sz w:val="24"/>
          <w:vertAlign w:val="subscript"/>
        </w:rPr>
        <w:t>2</w:t>
      </w:r>
      <w:r w:rsidRPr="002F61CC">
        <w:rPr>
          <w:color w:val="000000"/>
          <w:sz w:val="24"/>
        </w:rPr>
        <w:t>O) растворяют в 55 см</w:t>
      </w:r>
      <w:r w:rsidRPr="00DC50CE">
        <w:rPr>
          <w:color w:val="000000"/>
          <w:sz w:val="24"/>
          <w:vertAlign w:val="superscript"/>
        </w:rPr>
        <w:t>3</w:t>
      </w:r>
      <w:r w:rsidRPr="002F61CC">
        <w:rPr>
          <w:color w:val="000000"/>
          <w:sz w:val="24"/>
        </w:rPr>
        <w:t xml:space="preserve"> </w:t>
      </w:r>
      <w:r w:rsidRPr="005A1A3C">
        <w:rPr>
          <w:iCs/>
          <w:sz w:val="24"/>
        </w:rPr>
        <w:t xml:space="preserve">очищенной </w:t>
      </w:r>
      <w:r w:rsidRPr="002F61CC">
        <w:rPr>
          <w:color w:val="000000"/>
          <w:sz w:val="24"/>
        </w:rPr>
        <w:t>воды. Раствор устойчив в течение 3 мес.</w:t>
      </w:r>
    </w:p>
    <w:p w14:paraId="2ACFF6AF" w14:textId="77777777" w:rsidR="001667AD" w:rsidRPr="00457CFD" w:rsidRDefault="001667AD" w:rsidP="001667AD">
      <w:pPr>
        <w:shd w:val="clear" w:color="auto" w:fill="FFFFFF"/>
        <w:ind w:firstLine="567"/>
        <w:rPr>
          <w:bCs/>
          <w:iCs/>
          <w:sz w:val="24"/>
        </w:rPr>
      </w:pPr>
      <w:r w:rsidRPr="00457CFD">
        <w:rPr>
          <w:iCs/>
          <w:sz w:val="24"/>
        </w:rPr>
        <w:t>10.2.</w:t>
      </w:r>
      <w:r>
        <w:rPr>
          <w:iCs/>
          <w:sz w:val="24"/>
        </w:rPr>
        <w:t>1.</w:t>
      </w:r>
      <w:r w:rsidRPr="00457CFD">
        <w:rPr>
          <w:iCs/>
          <w:sz w:val="24"/>
        </w:rPr>
        <w:t>9</w:t>
      </w:r>
      <w:r w:rsidRPr="00457CFD">
        <w:rPr>
          <w:b/>
          <w:bCs/>
          <w:i/>
          <w:iCs/>
          <w:color w:val="3333FF"/>
          <w:sz w:val="24"/>
        </w:rPr>
        <w:t xml:space="preserve"> </w:t>
      </w:r>
      <w:r w:rsidRPr="00457CFD">
        <w:rPr>
          <w:bCs/>
          <w:iCs/>
          <w:sz w:val="24"/>
        </w:rPr>
        <w:t>Раствор виннокислого калия-натрия с массовой долей 10 %</w:t>
      </w:r>
    </w:p>
    <w:p w14:paraId="073751DF" w14:textId="77777777" w:rsidR="001667AD" w:rsidRPr="00457CFD" w:rsidRDefault="001667AD" w:rsidP="001667AD">
      <w:pPr>
        <w:shd w:val="clear" w:color="auto" w:fill="FFFFFF"/>
        <w:ind w:firstLine="567"/>
        <w:rPr>
          <w:iCs/>
          <w:sz w:val="24"/>
        </w:rPr>
      </w:pPr>
      <w:r w:rsidRPr="00457CFD">
        <w:rPr>
          <w:color w:val="000000"/>
          <w:sz w:val="24"/>
        </w:rPr>
        <w:t>Растворяют 10 г соли в 90 см</w:t>
      </w:r>
      <w:r w:rsidRPr="00457CFD">
        <w:rPr>
          <w:color w:val="000000"/>
          <w:sz w:val="24"/>
          <w:vertAlign w:val="superscript"/>
        </w:rPr>
        <w:t>3</w:t>
      </w:r>
      <w:r w:rsidRPr="00457CFD">
        <w:rPr>
          <w:color w:val="000000"/>
          <w:sz w:val="24"/>
          <w:lang w:val="kk-KZ"/>
        </w:rPr>
        <w:t xml:space="preserve"> </w:t>
      </w:r>
      <w:r w:rsidRPr="00457CFD">
        <w:rPr>
          <w:color w:val="000000"/>
          <w:sz w:val="24"/>
        </w:rPr>
        <w:t>очищенной воды. Раствор устойчив в течение двух недель при хранении в холодильнике.</w:t>
      </w:r>
    </w:p>
    <w:p w14:paraId="704C97A0" w14:textId="77777777" w:rsidR="001667AD" w:rsidRPr="00457CFD" w:rsidRDefault="001667AD" w:rsidP="001667AD">
      <w:pPr>
        <w:shd w:val="clear" w:color="auto" w:fill="FFFFFF"/>
        <w:ind w:firstLine="567"/>
        <w:rPr>
          <w:iCs/>
          <w:sz w:val="24"/>
          <w:lang w:bidi="ru-RU"/>
        </w:rPr>
      </w:pPr>
      <w:r w:rsidRPr="00457CFD">
        <w:rPr>
          <w:iCs/>
          <w:sz w:val="24"/>
        </w:rPr>
        <w:t>1</w:t>
      </w:r>
      <w:r>
        <w:rPr>
          <w:iCs/>
          <w:sz w:val="24"/>
        </w:rPr>
        <w:t>0</w:t>
      </w:r>
      <w:r w:rsidRPr="00457CFD">
        <w:rPr>
          <w:iCs/>
          <w:sz w:val="24"/>
        </w:rPr>
        <w:t>.2.</w:t>
      </w:r>
      <w:r>
        <w:rPr>
          <w:iCs/>
          <w:sz w:val="24"/>
        </w:rPr>
        <w:t>1.</w:t>
      </w:r>
      <w:r w:rsidRPr="00457CFD">
        <w:rPr>
          <w:iCs/>
          <w:sz w:val="24"/>
        </w:rPr>
        <w:t xml:space="preserve">10 </w:t>
      </w:r>
      <w:bookmarkStart w:id="50" w:name="bookmark51"/>
      <w:r w:rsidRPr="00457CFD">
        <w:rPr>
          <w:iCs/>
          <w:sz w:val="24"/>
          <w:lang w:bidi="ru-RU"/>
        </w:rPr>
        <w:t>Гидроокись алюминия, суспензия</w:t>
      </w:r>
      <w:bookmarkEnd w:id="50"/>
    </w:p>
    <w:p w14:paraId="4561B722" w14:textId="6D896825" w:rsidR="001667AD" w:rsidRPr="00FA177F" w:rsidRDefault="001667AD" w:rsidP="001667AD">
      <w:pPr>
        <w:shd w:val="clear" w:color="auto" w:fill="FFFFFF"/>
        <w:ind w:firstLine="567"/>
        <w:rPr>
          <w:iCs/>
          <w:sz w:val="24"/>
          <w:lang w:bidi="ru-RU"/>
        </w:rPr>
      </w:pPr>
      <w:r w:rsidRPr="00457CFD">
        <w:rPr>
          <w:iCs/>
          <w:sz w:val="24"/>
          <w:lang w:bidi="ru-RU"/>
        </w:rPr>
        <w:t xml:space="preserve">Навеску 125 г алюмокалиевых квасцов </w:t>
      </w:r>
      <m:oMath>
        <m:r>
          <w:rPr>
            <w:rFonts w:ascii="Cambria Math" w:hAnsi="Cambria Math"/>
            <w:sz w:val="24"/>
            <w:lang w:bidi="ru-RU"/>
          </w:rPr>
          <m:t>AlK</m:t>
        </m:r>
        <m:sSub>
          <m:sSubPr>
            <m:ctrlPr>
              <w:rPr>
                <w:rFonts w:ascii="Cambria Math" w:hAnsi="Cambria Math"/>
                <w:i/>
                <w:iCs/>
                <w:sz w:val="24"/>
                <w:lang w:bidi="ru-RU"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  <w:iCs/>
                    <w:sz w:val="24"/>
                    <w:lang w:bidi="ru-RU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lang w:bidi="ru-RU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lang w:bidi="ru-RU"/>
                      </w:rPr>
                      <m:t>SO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lang w:bidi="ru-RU"/>
                      </w:rPr>
                      <m:t>4</m:t>
                    </m:r>
                  </m:sub>
                </m:sSub>
              </m:e>
            </m:d>
          </m:e>
          <m:sub>
            <m:r>
              <w:rPr>
                <w:rFonts w:ascii="Cambria Math" w:hAnsi="Cambria Math"/>
                <w:sz w:val="24"/>
                <w:lang w:bidi="ru-RU"/>
              </w:rPr>
              <m:t>2</m:t>
            </m:r>
          </m:sub>
        </m:sSub>
        <m:r>
          <w:rPr>
            <w:rFonts w:ascii="Cambria Math" w:hAnsi="Cambria Math"/>
            <w:sz w:val="24"/>
            <w:lang w:bidi="ru-RU"/>
          </w:rPr>
          <m:t>∙12</m:t>
        </m:r>
        <m:sSub>
          <m:sSubPr>
            <m:ctrlPr>
              <w:rPr>
                <w:rFonts w:ascii="Cambria Math" w:hAnsi="Cambria Math"/>
                <w:i/>
                <w:iCs/>
                <w:sz w:val="24"/>
                <w:lang w:bidi="ru-RU"/>
              </w:rPr>
            </m:ctrlPr>
          </m:sSubPr>
          <m:e>
            <m:r>
              <w:rPr>
                <w:rFonts w:ascii="Cambria Math" w:hAnsi="Cambria Math"/>
                <w:sz w:val="24"/>
                <w:lang w:bidi="ru-RU"/>
              </w:rPr>
              <m:t>H</m:t>
            </m:r>
          </m:e>
          <m:sub>
            <m:r>
              <w:rPr>
                <w:rFonts w:ascii="Cambria Math" w:hAnsi="Cambria Math"/>
                <w:sz w:val="24"/>
                <w:lang w:bidi="ru-RU"/>
              </w:rPr>
              <m:t>2</m:t>
            </m:r>
          </m:sub>
        </m:sSub>
        <m:r>
          <w:rPr>
            <w:rFonts w:ascii="Cambria Math" w:hAnsi="Cambria Math"/>
            <w:sz w:val="24"/>
            <w:lang w:bidi="ru-RU"/>
          </w:rPr>
          <m:t xml:space="preserve">O </m:t>
        </m:r>
      </m:oMath>
      <w:r w:rsidRPr="00457CFD">
        <w:rPr>
          <w:iCs/>
          <w:sz w:val="24"/>
          <w:lang w:bidi="ru-RU"/>
        </w:rPr>
        <w:t>растворяют в 1 дм</w:t>
      </w:r>
      <w:r w:rsidRPr="00457CFD">
        <w:rPr>
          <w:iCs/>
          <w:sz w:val="24"/>
          <w:vertAlign w:val="superscript"/>
          <w:lang w:bidi="ru-RU"/>
        </w:rPr>
        <w:t xml:space="preserve">3 </w:t>
      </w:r>
      <w:r w:rsidRPr="00457CFD">
        <w:rPr>
          <w:iCs/>
          <w:sz w:val="24"/>
          <w:lang w:bidi="ru-RU"/>
        </w:rPr>
        <w:t>очищенной воды, нагревают до 60 °С, постепенно, перемешивая раствор, при</w:t>
      </w:r>
      <w:r w:rsidRPr="00457CFD">
        <w:rPr>
          <w:iCs/>
          <w:sz w:val="24"/>
          <w:lang w:bidi="ru-RU"/>
        </w:rPr>
        <w:softHyphen/>
        <w:t xml:space="preserve">бавляют </w:t>
      </w:r>
      <w:r>
        <w:rPr>
          <w:iCs/>
          <w:sz w:val="24"/>
          <w:lang w:bidi="ru-RU"/>
        </w:rPr>
        <w:t xml:space="preserve">                   </w:t>
      </w:r>
      <w:r w:rsidRPr="00457CFD">
        <w:rPr>
          <w:iCs/>
          <w:sz w:val="24"/>
          <w:lang w:bidi="ru-RU"/>
        </w:rPr>
        <w:t>55 см</w:t>
      </w:r>
      <w:r w:rsidRPr="00457CFD">
        <w:rPr>
          <w:iCs/>
          <w:sz w:val="24"/>
          <w:vertAlign w:val="superscript"/>
          <w:lang w:bidi="ru-RU"/>
        </w:rPr>
        <w:t xml:space="preserve">3 </w:t>
      </w:r>
      <w:r w:rsidRPr="00457CFD">
        <w:rPr>
          <w:iCs/>
          <w:sz w:val="24"/>
          <w:lang w:bidi="ru-RU"/>
        </w:rPr>
        <w:t>раствора аммиака с массовой долей 25 %. Раствор отстаивают, осадок переносят в большой стакан и промывают декантаций очищенной водой.</w:t>
      </w:r>
    </w:p>
    <w:p w14:paraId="50BB5D4E" w14:textId="77777777" w:rsidR="001667AD" w:rsidRPr="001667AD" w:rsidRDefault="001667AD" w:rsidP="001667AD">
      <w:pPr>
        <w:shd w:val="clear" w:color="auto" w:fill="FFFFFF"/>
        <w:ind w:firstLine="567"/>
        <w:rPr>
          <w:color w:val="000000"/>
          <w:sz w:val="24"/>
        </w:rPr>
      </w:pPr>
      <w:r w:rsidRPr="001667AD">
        <w:rPr>
          <w:color w:val="000000"/>
          <w:sz w:val="24"/>
        </w:rPr>
        <w:t>10.2.2 Приготовление основного и стандартного раствора</w:t>
      </w:r>
    </w:p>
    <w:p w14:paraId="3EF75DE4" w14:textId="77777777" w:rsidR="001667AD" w:rsidRPr="001667AD" w:rsidRDefault="001667AD" w:rsidP="001667AD">
      <w:pPr>
        <w:ind w:firstLine="567"/>
        <w:rPr>
          <w:rStyle w:val="120"/>
          <w:rFonts w:ascii="Times New Roman" w:hAnsi="Times New Roman" w:cs="Times New Roman"/>
          <w:sz w:val="24"/>
        </w:rPr>
      </w:pPr>
      <w:r w:rsidRPr="001667AD">
        <w:rPr>
          <w:color w:val="000000"/>
          <w:sz w:val="24"/>
        </w:rPr>
        <w:t xml:space="preserve">10.2.2.1 </w:t>
      </w:r>
      <w:r w:rsidRPr="001667AD">
        <w:rPr>
          <w:rStyle w:val="120"/>
          <w:rFonts w:ascii="Times New Roman" w:hAnsi="Times New Roman" w:cs="Times New Roman"/>
          <w:bCs/>
          <w:sz w:val="24"/>
        </w:rPr>
        <w:t xml:space="preserve">Основным раствором является ГСО </w:t>
      </w:r>
      <w:r w:rsidRPr="001667AD">
        <w:rPr>
          <w:sz w:val="24"/>
        </w:rPr>
        <w:t xml:space="preserve">ионов аммония </w:t>
      </w:r>
      <w:r w:rsidRPr="001667AD">
        <w:rPr>
          <w:rStyle w:val="120"/>
          <w:rFonts w:ascii="Times New Roman" w:hAnsi="Times New Roman" w:cs="Times New Roman"/>
          <w:sz w:val="24"/>
        </w:rPr>
        <w:t>с аттестованным значением массовой концентрации 1,0 г/дм</w:t>
      </w:r>
      <w:r w:rsidRPr="001667AD">
        <w:rPr>
          <w:rStyle w:val="120"/>
          <w:rFonts w:ascii="Times New Roman" w:hAnsi="Times New Roman" w:cs="Times New Roman"/>
          <w:sz w:val="24"/>
          <w:vertAlign w:val="superscript"/>
        </w:rPr>
        <w:t>3</w:t>
      </w:r>
      <w:r w:rsidRPr="001667AD">
        <w:rPr>
          <w:rStyle w:val="120"/>
          <w:rFonts w:ascii="Times New Roman" w:hAnsi="Times New Roman" w:cs="Times New Roman"/>
          <w:sz w:val="24"/>
        </w:rPr>
        <w:t>.</w:t>
      </w:r>
    </w:p>
    <w:p w14:paraId="32D9C487" w14:textId="77777777" w:rsidR="001667AD" w:rsidRPr="001667AD" w:rsidRDefault="001667AD" w:rsidP="001667AD">
      <w:pPr>
        <w:shd w:val="clear" w:color="auto" w:fill="FFFFFF"/>
        <w:ind w:firstLine="567"/>
        <w:rPr>
          <w:color w:val="000000"/>
          <w:sz w:val="20"/>
          <w:szCs w:val="20"/>
        </w:rPr>
      </w:pPr>
      <w:r w:rsidRPr="001667AD">
        <w:rPr>
          <w:rStyle w:val="120"/>
          <w:rFonts w:ascii="Times New Roman" w:hAnsi="Times New Roman" w:cs="Times New Roman"/>
          <w:sz w:val="24"/>
        </w:rPr>
        <w:t>Рекомендуется использовать инструкцию по применению государственных стандартных образцов.</w:t>
      </w:r>
    </w:p>
    <w:p w14:paraId="67553A92" w14:textId="5BD00003" w:rsidR="001667AD" w:rsidRPr="00FD764E" w:rsidRDefault="001667AD" w:rsidP="001667AD">
      <w:pPr>
        <w:shd w:val="clear" w:color="auto" w:fill="FFFFFF"/>
        <w:ind w:firstLine="567"/>
        <w:rPr>
          <w:color w:val="000000"/>
          <w:sz w:val="20"/>
          <w:szCs w:val="20"/>
        </w:rPr>
      </w:pPr>
      <w:r w:rsidRPr="006F08AD">
        <w:rPr>
          <w:color w:val="000000"/>
          <w:sz w:val="24"/>
        </w:rPr>
        <w:t xml:space="preserve">10.2.2.2 </w:t>
      </w:r>
      <w:r w:rsidRPr="006F08AD">
        <w:rPr>
          <w:rStyle w:val="120"/>
          <w:rFonts w:ascii="Times New Roman" w:hAnsi="Times New Roman" w:cs="Times New Roman"/>
          <w:sz w:val="24"/>
        </w:rPr>
        <w:t xml:space="preserve">При отсутствии ГСО </w:t>
      </w:r>
      <w:r w:rsidRPr="006F08AD">
        <w:rPr>
          <w:sz w:val="24"/>
        </w:rPr>
        <w:t xml:space="preserve">ионов аммония </w:t>
      </w:r>
      <w:r w:rsidRPr="006F08AD">
        <w:rPr>
          <w:rStyle w:val="120"/>
          <w:rFonts w:ascii="Times New Roman" w:hAnsi="Times New Roman" w:cs="Times New Roman"/>
          <w:sz w:val="24"/>
        </w:rPr>
        <w:t xml:space="preserve">возможно приготовление основного раствора </w:t>
      </w:r>
      <w:r w:rsidRPr="006F08AD">
        <w:rPr>
          <w:color w:val="000000"/>
          <w:sz w:val="24"/>
        </w:rPr>
        <w:t>аммиака, содержащего в пересчете</w:t>
      </w:r>
      <w:r w:rsidRPr="00FD764E">
        <w:rPr>
          <w:color w:val="000000"/>
          <w:sz w:val="24"/>
        </w:rPr>
        <w:t xml:space="preserve"> на </w:t>
      </w:r>
      <w:r w:rsidRPr="00FD764E">
        <w:rPr>
          <w:color w:val="000000"/>
          <w:sz w:val="24"/>
          <w:lang w:val="en-US"/>
        </w:rPr>
        <w:t>NH</w:t>
      </w:r>
      <w:r w:rsidRPr="00FD764E">
        <w:rPr>
          <w:color w:val="000000"/>
          <w:sz w:val="24"/>
          <w:vertAlign w:val="subscript"/>
        </w:rPr>
        <w:t>3</w:t>
      </w:r>
      <w:r w:rsidRPr="00FD764E">
        <w:rPr>
          <w:color w:val="000000"/>
          <w:sz w:val="24"/>
          <w:lang w:val="en-US"/>
        </w:rPr>
        <w:t> </w:t>
      </w:r>
      <w:r w:rsidRPr="00FD764E">
        <w:rPr>
          <w:color w:val="000000"/>
          <w:sz w:val="24"/>
        </w:rPr>
        <w:t>1 г/дм</w:t>
      </w:r>
      <w:r w:rsidRPr="00FD764E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  <w:vertAlign w:val="superscript"/>
        </w:rPr>
        <w:t xml:space="preserve"> </w:t>
      </w:r>
      <w:r>
        <w:rPr>
          <w:color w:val="000000"/>
          <w:sz w:val="24"/>
        </w:rPr>
        <w:t>по ГОСТ 4212. Основной раствор</w:t>
      </w:r>
      <w:r w:rsidRPr="00FD764E">
        <w:rPr>
          <w:color w:val="000000"/>
          <w:sz w:val="24"/>
        </w:rPr>
        <w:t xml:space="preserve"> готовят из химически чистого хлористого аммония</w:t>
      </w:r>
      <w:r>
        <w:rPr>
          <w:color w:val="000000"/>
          <w:sz w:val="24"/>
        </w:rPr>
        <w:t xml:space="preserve"> </w:t>
      </w:r>
      <w:r w:rsidRPr="00425D83">
        <w:rPr>
          <w:i/>
          <w:iCs/>
          <w:sz w:val="24"/>
        </w:rPr>
        <w:t>NН</w:t>
      </w:r>
      <w:r w:rsidRPr="00425D83">
        <w:rPr>
          <w:i/>
          <w:iCs/>
          <w:sz w:val="24"/>
          <w:vertAlign w:val="subscript"/>
        </w:rPr>
        <w:t>4</w:t>
      </w:r>
      <w:r w:rsidRPr="00425D83">
        <w:rPr>
          <w:i/>
          <w:iCs/>
          <w:sz w:val="24"/>
        </w:rPr>
        <w:t xml:space="preserve">Сl </w:t>
      </w:r>
      <w:r w:rsidRPr="00425D83">
        <w:rPr>
          <w:iCs/>
          <w:sz w:val="24"/>
        </w:rPr>
        <w:t>по ГОСТ 3773</w:t>
      </w:r>
      <w:r w:rsidRPr="00FD764E">
        <w:rPr>
          <w:color w:val="000000"/>
          <w:sz w:val="24"/>
        </w:rPr>
        <w:t xml:space="preserve">, предварительно высушенного в сушильном шкафу </w:t>
      </w:r>
      <w:r>
        <w:rPr>
          <w:color w:val="000000"/>
          <w:sz w:val="24"/>
        </w:rPr>
        <w:t xml:space="preserve">до постоянной массы </w:t>
      </w:r>
      <w:r w:rsidRPr="00FD764E">
        <w:rPr>
          <w:color w:val="000000"/>
          <w:sz w:val="24"/>
        </w:rPr>
        <w:t>при температуре 1</w:t>
      </w:r>
      <w:r>
        <w:rPr>
          <w:color w:val="000000"/>
          <w:sz w:val="24"/>
        </w:rPr>
        <w:t xml:space="preserve">00 </w:t>
      </w:r>
      <w:r w:rsidRPr="00FD764E">
        <w:rPr>
          <w:color w:val="000000"/>
          <w:sz w:val="24"/>
        </w:rPr>
        <w:t>°С</w:t>
      </w:r>
      <w:r>
        <w:rPr>
          <w:color w:val="000000"/>
          <w:sz w:val="24"/>
        </w:rPr>
        <w:t xml:space="preserve"> - </w:t>
      </w:r>
      <w:r w:rsidRPr="00FD764E">
        <w:rPr>
          <w:color w:val="000000"/>
          <w:sz w:val="24"/>
        </w:rPr>
        <w:t>1</w:t>
      </w:r>
      <w:r>
        <w:rPr>
          <w:color w:val="000000"/>
          <w:sz w:val="24"/>
        </w:rPr>
        <w:t>0</w:t>
      </w:r>
      <w:r w:rsidRPr="00FD764E">
        <w:rPr>
          <w:color w:val="000000"/>
          <w:sz w:val="24"/>
        </w:rPr>
        <w:t>5 °С. Для этого в мерную колбу вместимостью 1 дм</w:t>
      </w:r>
      <w:r w:rsidRPr="00FD764E">
        <w:rPr>
          <w:color w:val="000000"/>
          <w:sz w:val="24"/>
          <w:vertAlign w:val="superscript"/>
        </w:rPr>
        <w:t>3</w:t>
      </w:r>
      <w:r w:rsidRPr="00FD764E">
        <w:rPr>
          <w:color w:val="000000"/>
          <w:sz w:val="24"/>
          <w:lang w:val="en-US"/>
        </w:rPr>
        <w:t> </w:t>
      </w:r>
      <w:r w:rsidRPr="00FD764E">
        <w:rPr>
          <w:color w:val="000000"/>
          <w:sz w:val="24"/>
        </w:rPr>
        <w:t xml:space="preserve">всыпают </w:t>
      </w:r>
      <w:r>
        <w:rPr>
          <w:color w:val="000000"/>
          <w:sz w:val="24"/>
        </w:rPr>
        <w:t>2,9650</w:t>
      </w:r>
      <w:r w:rsidRPr="00FD764E">
        <w:rPr>
          <w:color w:val="000000"/>
          <w:sz w:val="24"/>
        </w:rPr>
        <w:t xml:space="preserve"> г этого реактива и растворяют его в </w:t>
      </w:r>
      <w:proofErr w:type="spellStart"/>
      <w:r>
        <w:rPr>
          <w:color w:val="000000"/>
          <w:sz w:val="24"/>
        </w:rPr>
        <w:t>безаммиачной</w:t>
      </w:r>
      <w:proofErr w:type="spellEnd"/>
      <w:r>
        <w:rPr>
          <w:color w:val="000000"/>
          <w:sz w:val="24"/>
        </w:rPr>
        <w:t xml:space="preserve"> </w:t>
      </w:r>
      <w:r w:rsidRPr="00FD764E">
        <w:rPr>
          <w:color w:val="000000"/>
          <w:sz w:val="24"/>
        </w:rPr>
        <w:t xml:space="preserve">очищенной воде, после растворения доливают до метки и хорошо перемешивают. </w:t>
      </w:r>
      <w:r>
        <w:rPr>
          <w:color w:val="000000"/>
          <w:sz w:val="24"/>
        </w:rPr>
        <w:t>Срок хранения раствора – 1 год</w:t>
      </w:r>
      <w:r w:rsidRPr="00FD764E">
        <w:rPr>
          <w:color w:val="000000"/>
          <w:sz w:val="24"/>
        </w:rPr>
        <w:t>, хранят его в склянке с притертой пробкой.</w:t>
      </w:r>
    </w:p>
    <w:p w14:paraId="4BB4D079" w14:textId="77777777" w:rsidR="001667AD" w:rsidRDefault="001667AD" w:rsidP="001667AD">
      <w:pPr>
        <w:shd w:val="clear" w:color="auto" w:fill="FFFFFF"/>
        <w:ind w:firstLine="567"/>
        <w:rPr>
          <w:color w:val="000000"/>
          <w:sz w:val="24"/>
        </w:rPr>
      </w:pPr>
      <w:bookmarkStart w:id="51" w:name="i31264"/>
      <w:r>
        <w:rPr>
          <w:color w:val="000000"/>
          <w:sz w:val="24"/>
        </w:rPr>
        <w:t xml:space="preserve">10.2.2.3 </w:t>
      </w:r>
      <w:r w:rsidRPr="00FD764E">
        <w:rPr>
          <w:color w:val="000000"/>
          <w:sz w:val="24"/>
        </w:rPr>
        <w:t>Стандартный раствор, содержащий 10 мг/дм</w:t>
      </w:r>
      <w:r w:rsidRPr="00FD764E">
        <w:rPr>
          <w:color w:val="000000"/>
          <w:sz w:val="24"/>
          <w:vertAlign w:val="superscript"/>
        </w:rPr>
        <w:t>3</w:t>
      </w:r>
      <w:bookmarkEnd w:id="51"/>
      <w:r>
        <w:rPr>
          <w:color w:val="000000"/>
          <w:sz w:val="24"/>
        </w:rPr>
        <w:t xml:space="preserve"> </w:t>
      </w:r>
      <w:r w:rsidRPr="00FD764E">
        <w:rPr>
          <w:color w:val="000000"/>
          <w:sz w:val="24"/>
          <w:lang w:val="en-US"/>
        </w:rPr>
        <w:t>NH</w:t>
      </w:r>
      <w:r w:rsidRPr="00FD764E">
        <w:rPr>
          <w:color w:val="000000"/>
          <w:sz w:val="24"/>
          <w:vertAlign w:val="subscript"/>
        </w:rPr>
        <w:t>3</w:t>
      </w:r>
      <w:r w:rsidRPr="00FD764E">
        <w:rPr>
          <w:color w:val="000000"/>
          <w:sz w:val="24"/>
        </w:rPr>
        <w:t>, готовят разбавлением основного раствора в 100 раз. Для этого отбирают пипеткой 10 см</w:t>
      </w:r>
      <w:r w:rsidRPr="00FD764E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  <w:vertAlign w:val="superscript"/>
        </w:rPr>
        <w:t xml:space="preserve"> </w:t>
      </w:r>
      <w:r w:rsidRPr="00FD764E">
        <w:rPr>
          <w:color w:val="000000"/>
          <w:sz w:val="24"/>
        </w:rPr>
        <w:t>основного раствора в мерную колбу вместимостью 1 дм</w:t>
      </w:r>
      <w:r w:rsidRPr="00FD764E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</w:rPr>
        <w:t xml:space="preserve"> </w:t>
      </w:r>
      <w:r w:rsidRPr="00FD764E">
        <w:rPr>
          <w:color w:val="000000"/>
          <w:sz w:val="24"/>
        </w:rPr>
        <w:t xml:space="preserve">и доливают </w:t>
      </w:r>
      <w:proofErr w:type="spellStart"/>
      <w:r>
        <w:rPr>
          <w:color w:val="000000"/>
          <w:sz w:val="24"/>
        </w:rPr>
        <w:t>безаммиачной</w:t>
      </w:r>
      <w:proofErr w:type="spellEnd"/>
      <w:r>
        <w:rPr>
          <w:color w:val="000000"/>
          <w:sz w:val="24"/>
        </w:rPr>
        <w:t xml:space="preserve"> </w:t>
      </w:r>
      <w:r w:rsidRPr="00FD764E">
        <w:rPr>
          <w:color w:val="000000"/>
          <w:sz w:val="24"/>
        </w:rPr>
        <w:t>очищенной водой до метки, хорошо перемешивают. Раствор пригоден в день приготовления.</w:t>
      </w:r>
    </w:p>
    <w:p w14:paraId="72AE9F33" w14:textId="77777777" w:rsidR="001667AD" w:rsidRDefault="001667AD" w:rsidP="001667AD">
      <w:pPr>
        <w:shd w:val="clear" w:color="auto" w:fill="FFFFFF"/>
        <w:ind w:firstLine="567"/>
        <w:rPr>
          <w:b/>
          <w:color w:val="000000"/>
          <w:sz w:val="24"/>
        </w:rPr>
      </w:pPr>
    </w:p>
    <w:p w14:paraId="18870DCE" w14:textId="77777777" w:rsidR="001667AD" w:rsidRPr="00457CFD" w:rsidRDefault="001667AD" w:rsidP="001667AD">
      <w:pPr>
        <w:shd w:val="clear" w:color="auto" w:fill="FFFFFF"/>
        <w:ind w:firstLine="567"/>
        <w:rPr>
          <w:b/>
          <w:color w:val="000000"/>
          <w:sz w:val="20"/>
          <w:szCs w:val="20"/>
        </w:rPr>
      </w:pPr>
      <w:r w:rsidRPr="00457CFD">
        <w:rPr>
          <w:b/>
          <w:color w:val="000000"/>
          <w:sz w:val="24"/>
        </w:rPr>
        <w:t xml:space="preserve">10.3 Построение </w:t>
      </w:r>
      <w:proofErr w:type="spellStart"/>
      <w:r w:rsidRPr="00457CFD">
        <w:rPr>
          <w:b/>
          <w:color w:val="000000"/>
          <w:sz w:val="24"/>
        </w:rPr>
        <w:t>градуировочного</w:t>
      </w:r>
      <w:proofErr w:type="spellEnd"/>
      <w:r w:rsidRPr="00457CFD">
        <w:rPr>
          <w:b/>
          <w:color w:val="000000"/>
          <w:sz w:val="24"/>
        </w:rPr>
        <w:t xml:space="preserve"> графика</w:t>
      </w:r>
    </w:p>
    <w:p w14:paraId="10295AFA" w14:textId="77777777" w:rsidR="001667AD" w:rsidRDefault="001667AD" w:rsidP="001667AD">
      <w:pPr>
        <w:shd w:val="clear" w:color="auto" w:fill="FFFFFF"/>
        <w:ind w:firstLine="567"/>
        <w:rPr>
          <w:iCs/>
          <w:sz w:val="24"/>
        </w:rPr>
      </w:pPr>
    </w:p>
    <w:p w14:paraId="1D93D2B5" w14:textId="77777777" w:rsidR="001667AD" w:rsidRDefault="001667AD" w:rsidP="001667AD">
      <w:pPr>
        <w:shd w:val="clear" w:color="auto" w:fill="FFFFFF"/>
        <w:ind w:firstLine="567"/>
        <w:rPr>
          <w:color w:val="000000"/>
          <w:sz w:val="24"/>
        </w:rPr>
      </w:pPr>
      <w:r w:rsidRPr="00416EE3">
        <w:rPr>
          <w:iCs/>
          <w:sz w:val="24"/>
        </w:rPr>
        <w:t>В двенадцать (по две колбы на каждую концентрацию) мерных</w:t>
      </w:r>
      <w:r w:rsidRPr="00FD764E">
        <w:rPr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наливных </w:t>
      </w:r>
      <w:r w:rsidRPr="00FD764E">
        <w:rPr>
          <w:color w:val="000000"/>
          <w:sz w:val="24"/>
        </w:rPr>
        <w:t>колб вместимостью 50 см</w:t>
      </w:r>
      <w:r w:rsidRPr="00FD764E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</w:rPr>
        <w:t xml:space="preserve"> </w:t>
      </w:r>
      <w:r w:rsidRPr="00FD764E">
        <w:rPr>
          <w:color w:val="000000"/>
          <w:sz w:val="24"/>
        </w:rPr>
        <w:t>вводят 0,5; 1,0; 2,0; 3,0; 4,0; 5,0 см</w:t>
      </w:r>
      <w:r w:rsidRPr="00FD764E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</w:rPr>
        <w:t xml:space="preserve"> </w:t>
      </w:r>
      <w:r w:rsidRPr="00FD764E">
        <w:rPr>
          <w:color w:val="000000"/>
          <w:sz w:val="24"/>
        </w:rPr>
        <w:t>стандартного раствора</w:t>
      </w:r>
      <w:r>
        <w:rPr>
          <w:color w:val="000000"/>
          <w:sz w:val="24"/>
        </w:rPr>
        <w:t xml:space="preserve"> аммиака (в пересчете на </w:t>
      </w:r>
      <w:r w:rsidRPr="00416EE3">
        <w:rPr>
          <w:iCs/>
          <w:sz w:val="24"/>
          <w:lang w:val="en-US"/>
        </w:rPr>
        <w:t>NH</w:t>
      </w:r>
      <w:r w:rsidRPr="00416EE3">
        <w:rPr>
          <w:iCs/>
          <w:sz w:val="24"/>
          <w:vertAlign w:val="subscript"/>
        </w:rPr>
        <w:t>3</w:t>
      </w:r>
      <w:r w:rsidRPr="00416EE3">
        <w:rPr>
          <w:iCs/>
          <w:sz w:val="24"/>
        </w:rPr>
        <w:t>)</w:t>
      </w:r>
      <w:r w:rsidRPr="00416EE3">
        <w:rPr>
          <w:sz w:val="24"/>
        </w:rPr>
        <w:t>,</w:t>
      </w:r>
      <w:r w:rsidRPr="00FD764E">
        <w:rPr>
          <w:color w:val="000000"/>
          <w:sz w:val="24"/>
        </w:rPr>
        <w:t xml:space="preserve"> </w:t>
      </w:r>
      <w:r w:rsidRPr="00416EE3">
        <w:rPr>
          <w:sz w:val="24"/>
        </w:rPr>
        <w:t xml:space="preserve">массовой </w:t>
      </w:r>
      <w:r w:rsidRPr="00416EE3">
        <w:rPr>
          <w:iCs/>
          <w:sz w:val="24"/>
        </w:rPr>
        <w:t>концентрацией 10 мг/дм</w:t>
      </w:r>
      <w:r w:rsidRPr="00416EE3">
        <w:rPr>
          <w:iCs/>
          <w:sz w:val="24"/>
          <w:vertAlign w:val="superscript"/>
        </w:rPr>
        <w:t xml:space="preserve">3 </w:t>
      </w:r>
      <w:r w:rsidRPr="00416EE3">
        <w:rPr>
          <w:iCs/>
          <w:sz w:val="24"/>
        </w:rPr>
        <w:t>(10 мкг/см</w:t>
      </w:r>
      <w:r w:rsidRPr="00416EE3">
        <w:rPr>
          <w:iCs/>
          <w:sz w:val="24"/>
          <w:vertAlign w:val="superscript"/>
        </w:rPr>
        <w:t>3</w:t>
      </w:r>
      <w:r w:rsidRPr="00416EE3">
        <w:rPr>
          <w:iCs/>
          <w:sz w:val="24"/>
        </w:rPr>
        <w:t xml:space="preserve">), </w:t>
      </w:r>
      <w:r w:rsidRPr="00416EE3">
        <w:rPr>
          <w:sz w:val="24"/>
        </w:rPr>
        <w:t>приготовленног</w:t>
      </w:r>
      <w:r w:rsidRPr="00FD764E">
        <w:rPr>
          <w:color w:val="000000"/>
          <w:sz w:val="24"/>
        </w:rPr>
        <w:t xml:space="preserve">о по </w:t>
      </w:r>
      <w:r>
        <w:rPr>
          <w:color w:val="000000"/>
          <w:sz w:val="24"/>
        </w:rPr>
        <w:t>10.2.2.1-10.2.2.2</w:t>
      </w:r>
      <w:r w:rsidRPr="00FD764E">
        <w:rPr>
          <w:color w:val="000000"/>
          <w:sz w:val="24"/>
        </w:rPr>
        <w:t xml:space="preserve">, затем доливают каждую колбу до метки очищенной </w:t>
      </w:r>
      <w:proofErr w:type="spellStart"/>
      <w:r>
        <w:rPr>
          <w:color w:val="000000"/>
          <w:sz w:val="24"/>
        </w:rPr>
        <w:t>безаммиачной</w:t>
      </w:r>
      <w:proofErr w:type="spellEnd"/>
      <w:r>
        <w:rPr>
          <w:color w:val="000000"/>
          <w:sz w:val="24"/>
        </w:rPr>
        <w:t xml:space="preserve"> </w:t>
      </w:r>
      <w:r w:rsidRPr="00FD764E">
        <w:rPr>
          <w:color w:val="000000"/>
          <w:sz w:val="24"/>
        </w:rPr>
        <w:t>водой, перемешивают, приливают точно по 1</w:t>
      </w:r>
      <w:r>
        <w:rPr>
          <w:color w:val="000000"/>
          <w:sz w:val="24"/>
        </w:rPr>
        <w:t>,0</w:t>
      </w:r>
      <w:r w:rsidRPr="00FD764E">
        <w:rPr>
          <w:color w:val="000000"/>
          <w:sz w:val="24"/>
        </w:rPr>
        <w:t xml:space="preserve"> см</w:t>
      </w:r>
      <w:r w:rsidRPr="00FD764E">
        <w:rPr>
          <w:color w:val="000000"/>
          <w:sz w:val="24"/>
          <w:vertAlign w:val="superscript"/>
        </w:rPr>
        <w:t>3</w:t>
      </w:r>
      <w:r w:rsidRPr="00FD764E">
        <w:rPr>
          <w:color w:val="000000"/>
          <w:sz w:val="24"/>
          <w:lang w:val="en-US"/>
        </w:rPr>
        <w:t> </w:t>
      </w:r>
      <w:r w:rsidRPr="00FD764E">
        <w:rPr>
          <w:color w:val="000000"/>
          <w:sz w:val="24"/>
        </w:rPr>
        <w:t xml:space="preserve">реактива </w:t>
      </w:r>
      <w:proofErr w:type="spellStart"/>
      <w:r w:rsidRPr="00FD764E">
        <w:rPr>
          <w:color w:val="000000"/>
          <w:sz w:val="24"/>
        </w:rPr>
        <w:t>Несслера</w:t>
      </w:r>
      <w:proofErr w:type="spellEnd"/>
      <w:r w:rsidRPr="00FD764E">
        <w:rPr>
          <w:color w:val="000000"/>
          <w:sz w:val="24"/>
        </w:rPr>
        <w:t xml:space="preserve"> и еще раз хорошо перемешивают. </w:t>
      </w:r>
      <w:r w:rsidRPr="00416EE3">
        <w:rPr>
          <w:iCs/>
          <w:sz w:val="24"/>
        </w:rPr>
        <w:t xml:space="preserve">Одновременно готовят 3-4 холостых раствора: вносят те же реактивы в очищенную </w:t>
      </w:r>
      <w:proofErr w:type="spellStart"/>
      <w:r w:rsidRPr="00416EE3">
        <w:rPr>
          <w:iCs/>
          <w:sz w:val="24"/>
        </w:rPr>
        <w:t>безаммиачную</w:t>
      </w:r>
      <w:proofErr w:type="spellEnd"/>
      <w:r w:rsidRPr="00416EE3">
        <w:rPr>
          <w:iCs/>
          <w:sz w:val="24"/>
        </w:rPr>
        <w:t xml:space="preserve"> воду, но без стандартного раствора аммиака.</w:t>
      </w:r>
      <w:r>
        <w:rPr>
          <w:iCs/>
          <w:sz w:val="24"/>
        </w:rPr>
        <w:t xml:space="preserve"> </w:t>
      </w:r>
      <w:r w:rsidRPr="00FD764E">
        <w:rPr>
          <w:color w:val="000000"/>
          <w:sz w:val="24"/>
        </w:rPr>
        <w:t>Спустя 10 мин измеряют оптическую плотность окрашенных растворов со светофильтрами с областью светопропускания</w:t>
      </w:r>
      <w:r>
        <w:rPr>
          <w:color w:val="000000"/>
          <w:sz w:val="24"/>
        </w:rPr>
        <w:t xml:space="preserve"> от</w:t>
      </w:r>
      <w:r w:rsidRPr="00FD764E">
        <w:rPr>
          <w:color w:val="000000"/>
          <w:sz w:val="24"/>
        </w:rPr>
        <w:t xml:space="preserve"> 400</w:t>
      </w:r>
      <w:r>
        <w:rPr>
          <w:color w:val="000000"/>
          <w:sz w:val="24"/>
        </w:rPr>
        <w:t xml:space="preserve"> </w:t>
      </w:r>
      <w:proofErr w:type="spellStart"/>
      <w:r w:rsidRPr="00DD36AF">
        <w:rPr>
          <w:sz w:val="24"/>
        </w:rPr>
        <w:t>нм</w:t>
      </w:r>
      <w:proofErr w:type="spellEnd"/>
      <w:r w:rsidRPr="00DD36AF">
        <w:rPr>
          <w:sz w:val="24"/>
        </w:rPr>
        <w:t xml:space="preserve"> в кюветах</w:t>
      </w:r>
      <w:r>
        <w:rPr>
          <w:sz w:val="24"/>
        </w:rPr>
        <w:t xml:space="preserve"> с толщиной слоя</w:t>
      </w:r>
      <w:r w:rsidRPr="00DD36AF">
        <w:rPr>
          <w:sz w:val="24"/>
        </w:rPr>
        <w:t xml:space="preserve"> 50 мм</w:t>
      </w:r>
      <w:r w:rsidRPr="00FD764E">
        <w:rPr>
          <w:color w:val="000000"/>
          <w:sz w:val="24"/>
        </w:rPr>
        <w:t xml:space="preserve">. В качестве раствора сравнения применяет очищенную воду. </w:t>
      </w:r>
    </w:p>
    <w:p w14:paraId="4B0731D6" w14:textId="77777777" w:rsidR="001667AD" w:rsidRPr="00416EE3" w:rsidRDefault="001667AD" w:rsidP="001667AD">
      <w:pPr>
        <w:shd w:val="clear" w:color="auto" w:fill="FFFFFF"/>
        <w:ind w:firstLine="567"/>
        <w:rPr>
          <w:iCs/>
        </w:rPr>
      </w:pPr>
      <w:r w:rsidRPr="00416EE3">
        <w:rPr>
          <w:iCs/>
          <w:sz w:val="24"/>
        </w:rPr>
        <w:t xml:space="preserve">Измеряют оптическую плотность каждого </w:t>
      </w:r>
      <w:proofErr w:type="spellStart"/>
      <w:r w:rsidRPr="00416EE3">
        <w:rPr>
          <w:iCs/>
          <w:sz w:val="24"/>
        </w:rPr>
        <w:t>градуировочного</w:t>
      </w:r>
      <w:proofErr w:type="spellEnd"/>
      <w:r w:rsidRPr="00416EE3">
        <w:rPr>
          <w:iCs/>
          <w:sz w:val="24"/>
        </w:rPr>
        <w:t xml:space="preserve"> раствора и холостых проб. Из 3-4 растворов холостых проб вычисляют среднее арифметическое значение </w:t>
      </w:r>
      <w:proofErr w:type="spellStart"/>
      <w:r w:rsidRPr="00416EE3">
        <w:rPr>
          <w:i/>
          <w:iCs/>
          <w:sz w:val="24"/>
        </w:rPr>
        <w:t>А</w:t>
      </w:r>
      <w:r w:rsidRPr="00416EE3">
        <w:rPr>
          <w:i/>
          <w:iCs/>
          <w:sz w:val="24"/>
          <w:vertAlign w:val="subscript"/>
        </w:rPr>
        <w:t>хол</w:t>
      </w:r>
      <w:proofErr w:type="spellEnd"/>
      <w:r w:rsidRPr="00416EE3">
        <w:rPr>
          <w:i/>
          <w:iCs/>
          <w:sz w:val="24"/>
        </w:rPr>
        <w:t>.</w:t>
      </w:r>
      <w:r w:rsidRPr="00416EE3">
        <w:rPr>
          <w:iCs/>
          <w:sz w:val="24"/>
        </w:rPr>
        <w:t xml:space="preserve"> Для каждого из двух полученных результатов параллельных измерений </w:t>
      </w:r>
      <w:proofErr w:type="spellStart"/>
      <w:r w:rsidRPr="00416EE3">
        <w:rPr>
          <w:iCs/>
          <w:sz w:val="24"/>
        </w:rPr>
        <w:t>градуировочных</w:t>
      </w:r>
      <w:proofErr w:type="spellEnd"/>
      <w:r w:rsidRPr="00416EE3">
        <w:rPr>
          <w:iCs/>
          <w:sz w:val="24"/>
        </w:rPr>
        <w:t xml:space="preserve"> растворов вычисляют среднее арифметическое значение </w:t>
      </w:r>
      <w:proofErr w:type="spellStart"/>
      <w:r w:rsidRPr="00416EE3">
        <w:rPr>
          <w:i/>
          <w:iCs/>
          <w:sz w:val="24"/>
        </w:rPr>
        <w:t>А</w:t>
      </w:r>
      <w:r w:rsidRPr="00416EE3">
        <w:rPr>
          <w:i/>
          <w:iCs/>
          <w:sz w:val="24"/>
          <w:vertAlign w:val="subscript"/>
        </w:rPr>
        <w:t>i</w:t>
      </w:r>
      <w:proofErr w:type="spellEnd"/>
      <w:r w:rsidRPr="00416EE3">
        <w:rPr>
          <w:iCs/>
          <w:sz w:val="24"/>
        </w:rPr>
        <w:t>.</w:t>
      </w:r>
    </w:p>
    <w:p w14:paraId="6E0FAE8A" w14:textId="77777777" w:rsidR="001667AD" w:rsidRPr="00416EE3" w:rsidRDefault="001667AD" w:rsidP="001667AD">
      <w:pPr>
        <w:shd w:val="clear" w:color="auto" w:fill="FFFFFF"/>
        <w:ind w:firstLine="567"/>
        <w:rPr>
          <w:iCs/>
        </w:rPr>
      </w:pPr>
      <w:r w:rsidRPr="00416EE3">
        <w:rPr>
          <w:iCs/>
          <w:sz w:val="24"/>
        </w:rPr>
        <w:lastRenderedPageBreak/>
        <w:t xml:space="preserve">Рассчитывают значение оптической плотности для каждого </w:t>
      </w:r>
      <w:proofErr w:type="spellStart"/>
      <w:r w:rsidRPr="00416EE3">
        <w:rPr>
          <w:iCs/>
          <w:sz w:val="24"/>
        </w:rPr>
        <w:t>градуировочного</w:t>
      </w:r>
      <w:proofErr w:type="spellEnd"/>
      <w:r w:rsidRPr="00416EE3">
        <w:rPr>
          <w:iCs/>
          <w:sz w:val="24"/>
        </w:rPr>
        <w:t xml:space="preserve"> раствора с учетом холостого опыта </w:t>
      </w:r>
      <w:r w:rsidRPr="00416EE3">
        <w:rPr>
          <w:i/>
          <w:iCs/>
          <w:sz w:val="24"/>
        </w:rPr>
        <w:t>(</w:t>
      </w:r>
      <w:proofErr w:type="spellStart"/>
      <w:r w:rsidRPr="00416EE3">
        <w:rPr>
          <w:i/>
          <w:iCs/>
          <w:sz w:val="24"/>
        </w:rPr>
        <w:t>А</w:t>
      </w:r>
      <w:r w:rsidRPr="00416EE3">
        <w:rPr>
          <w:i/>
          <w:iCs/>
          <w:sz w:val="24"/>
          <w:vertAlign w:val="subscript"/>
        </w:rPr>
        <w:t>i</w:t>
      </w:r>
      <w:proofErr w:type="spellEnd"/>
      <w:r w:rsidRPr="00416EE3">
        <w:rPr>
          <w:i/>
          <w:iCs/>
          <w:sz w:val="24"/>
        </w:rPr>
        <w:t xml:space="preserve"> – </w:t>
      </w:r>
      <w:proofErr w:type="spellStart"/>
      <w:r w:rsidRPr="00416EE3">
        <w:rPr>
          <w:i/>
          <w:iCs/>
          <w:sz w:val="24"/>
        </w:rPr>
        <w:t>А</w:t>
      </w:r>
      <w:r w:rsidRPr="00416EE3">
        <w:rPr>
          <w:i/>
          <w:iCs/>
          <w:sz w:val="24"/>
          <w:vertAlign w:val="subscript"/>
        </w:rPr>
        <w:t>хол</w:t>
      </w:r>
      <w:proofErr w:type="spellEnd"/>
      <w:r w:rsidRPr="00416EE3">
        <w:rPr>
          <w:i/>
          <w:iCs/>
          <w:sz w:val="24"/>
        </w:rPr>
        <w:t>).</w:t>
      </w:r>
    </w:p>
    <w:p w14:paraId="6AA7CF21" w14:textId="77777777" w:rsidR="001667AD" w:rsidRDefault="001667AD" w:rsidP="001667AD">
      <w:pPr>
        <w:shd w:val="clear" w:color="auto" w:fill="FFFFFF"/>
        <w:ind w:firstLine="567"/>
        <w:rPr>
          <w:bCs/>
          <w:iCs/>
          <w:sz w:val="20"/>
          <w:szCs w:val="20"/>
        </w:rPr>
      </w:pPr>
    </w:p>
    <w:p w14:paraId="42C20D83" w14:textId="77777777" w:rsidR="001667AD" w:rsidRPr="00416EE3" w:rsidRDefault="001667AD" w:rsidP="001667AD">
      <w:pPr>
        <w:shd w:val="clear" w:color="auto" w:fill="FFFFFF"/>
        <w:ind w:firstLine="567"/>
        <w:rPr>
          <w:iCs/>
          <w:sz w:val="20"/>
          <w:szCs w:val="20"/>
        </w:rPr>
      </w:pPr>
      <w:r w:rsidRPr="00416EE3">
        <w:rPr>
          <w:bCs/>
          <w:iCs/>
          <w:sz w:val="20"/>
          <w:szCs w:val="20"/>
        </w:rPr>
        <w:t xml:space="preserve">Примечание – </w:t>
      </w:r>
      <w:r w:rsidRPr="00416EE3">
        <w:rPr>
          <w:iCs/>
          <w:sz w:val="20"/>
          <w:szCs w:val="20"/>
        </w:rPr>
        <w:t xml:space="preserve">Допускается проводить измерения </w:t>
      </w:r>
      <w:proofErr w:type="spellStart"/>
      <w:r w:rsidRPr="00416EE3">
        <w:rPr>
          <w:iCs/>
          <w:sz w:val="20"/>
          <w:szCs w:val="20"/>
        </w:rPr>
        <w:t>градуировочных</w:t>
      </w:r>
      <w:proofErr w:type="spellEnd"/>
      <w:r w:rsidRPr="00416EE3">
        <w:rPr>
          <w:iCs/>
          <w:sz w:val="20"/>
          <w:szCs w:val="20"/>
        </w:rPr>
        <w:t xml:space="preserve"> растворов в сравнении с холостым раствором.</w:t>
      </w:r>
    </w:p>
    <w:p w14:paraId="298D4357" w14:textId="77777777" w:rsidR="001667AD" w:rsidRDefault="001667AD" w:rsidP="001667AD">
      <w:pPr>
        <w:shd w:val="clear" w:color="auto" w:fill="FFFFFF"/>
        <w:ind w:firstLine="567"/>
        <w:rPr>
          <w:color w:val="000000"/>
          <w:sz w:val="24"/>
        </w:rPr>
      </w:pPr>
    </w:p>
    <w:p w14:paraId="2B5D37E6" w14:textId="77777777" w:rsidR="001667AD" w:rsidRDefault="001667AD" w:rsidP="001667AD">
      <w:pPr>
        <w:shd w:val="clear" w:color="auto" w:fill="FFFFFF"/>
        <w:ind w:firstLine="567"/>
        <w:rPr>
          <w:color w:val="000000"/>
          <w:sz w:val="24"/>
        </w:rPr>
      </w:pPr>
      <w:r w:rsidRPr="00FD764E">
        <w:rPr>
          <w:color w:val="000000"/>
          <w:sz w:val="24"/>
        </w:rPr>
        <w:t xml:space="preserve">По полученным точкам строят </w:t>
      </w:r>
      <w:proofErr w:type="spellStart"/>
      <w:r>
        <w:rPr>
          <w:color w:val="000000"/>
          <w:sz w:val="24"/>
        </w:rPr>
        <w:t>градуировочный</w:t>
      </w:r>
      <w:proofErr w:type="spellEnd"/>
      <w:r w:rsidRPr="00FD764E">
        <w:rPr>
          <w:color w:val="000000"/>
          <w:sz w:val="24"/>
        </w:rPr>
        <w:t xml:space="preserve"> график, откладывая по оси </w:t>
      </w:r>
      <w:r>
        <w:rPr>
          <w:color w:val="000000"/>
          <w:sz w:val="24"/>
        </w:rPr>
        <w:t xml:space="preserve">абсцисс </w:t>
      </w:r>
      <w:r w:rsidRPr="00416EE3">
        <w:rPr>
          <w:iCs/>
          <w:sz w:val="24"/>
        </w:rPr>
        <w:t xml:space="preserve">массовую концентрацию аммиака </w:t>
      </w:r>
      <w:proofErr w:type="spellStart"/>
      <w:r w:rsidRPr="00416EE3">
        <w:rPr>
          <w:i/>
          <w:iCs/>
          <w:sz w:val="24"/>
        </w:rPr>
        <w:t>С</w:t>
      </w:r>
      <w:r w:rsidRPr="00416EE3">
        <w:rPr>
          <w:i/>
          <w:iCs/>
          <w:sz w:val="24"/>
          <w:vertAlign w:val="subscript"/>
        </w:rPr>
        <w:t>i</w:t>
      </w:r>
      <w:proofErr w:type="spellEnd"/>
      <w:r w:rsidRPr="00416EE3">
        <w:rPr>
          <w:iCs/>
          <w:sz w:val="24"/>
        </w:rPr>
        <w:t>,</w:t>
      </w:r>
      <w:r w:rsidRPr="00416EE3">
        <w:rPr>
          <w:sz w:val="24"/>
        </w:rPr>
        <w:t xml:space="preserve"> </w:t>
      </w:r>
      <w:r w:rsidRPr="00416EE3">
        <w:rPr>
          <w:iCs/>
          <w:sz w:val="24"/>
        </w:rPr>
        <w:t>мг/пробе</w:t>
      </w:r>
      <w:r>
        <w:rPr>
          <w:color w:val="000000"/>
          <w:sz w:val="24"/>
        </w:rPr>
        <w:t xml:space="preserve"> аммиака</w:t>
      </w:r>
      <w:r w:rsidRPr="00FD764E">
        <w:rPr>
          <w:color w:val="000000"/>
          <w:sz w:val="24"/>
        </w:rPr>
        <w:t>, а по оси ординат</w:t>
      </w:r>
      <w:r>
        <w:rPr>
          <w:color w:val="000000"/>
          <w:sz w:val="24"/>
        </w:rPr>
        <w:t>,</w:t>
      </w:r>
      <w:r w:rsidRPr="00FD764E">
        <w:rPr>
          <w:color w:val="000000"/>
          <w:sz w:val="24"/>
        </w:rPr>
        <w:t xml:space="preserve"> отвечающие им показания оптических </w:t>
      </w:r>
      <w:r w:rsidRPr="00416EE3">
        <w:rPr>
          <w:color w:val="000000"/>
          <w:sz w:val="24"/>
        </w:rPr>
        <w:t xml:space="preserve">плотностей </w:t>
      </w:r>
      <w:r w:rsidRPr="00416EE3">
        <w:rPr>
          <w:iCs/>
          <w:sz w:val="24"/>
        </w:rPr>
        <w:t>с учетом холостого опыта</w:t>
      </w:r>
      <w:r w:rsidRPr="00416EE3">
        <w:rPr>
          <w:i/>
          <w:iCs/>
          <w:sz w:val="24"/>
        </w:rPr>
        <w:t xml:space="preserve"> (</w:t>
      </w:r>
      <w:proofErr w:type="spellStart"/>
      <w:r w:rsidRPr="00416EE3">
        <w:rPr>
          <w:i/>
          <w:iCs/>
          <w:sz w:val="24"/>
        </w:rPr>
        <w:t>А</w:t>
      </w:r>
      <w:r w:rsidRPr="00416EE3">
        <w:rPr>
          <w:i/>
          <w:iCs/>
          <w:sz w:val="24"/>
          <w:vertAlign w:val="subscript"/>
        </w:rPr>
        <w:t>i</w:t>
      </w:r>
      <w:proofErr w:type="spellEnd"/>
      <w:r w:rsidRPr="00416EE3">
        <w:rPr>
          <w:i/>
          <w:iCs/>
          <w:sz w:val="24"/>
        </w:rPr>
        <w:t xml:space="preserve"> </w:t>
      </w:r>
      <w:r w:rsidRPr="00416EE3">
        <w:rPr>
          <w:iCs/>
          <w:sz w:val="24"/>
        </w:rPr>
        <w:t>–</w:t>
      </w:r>
      <w:r w:rsidRPr="00416EE3">
        <w:rPr>
          <w:i/>
          <w:iCs/>
          <w:sz w:val="24"/>
        </w:rPr>
        <w:t xml:space="preserve"> </w:t>
      </w:r>
      <w:proofErr w:type="spellStart"/>
      <w:r w:rsidRPr="00416EE3">
        <w:rPr>
          <w:i/>
          <w:iCs/>
          <w:sz w:val="24"/>
        </w:rPr>
        <w:t>А</w:t>
      </w:r>
      <w:r w:rsidRPr="00416EE3">
        <w:rPr>
          <w:i/>
          <w:iCs/>
          <w:sz w:val="24"/>
          <w:vertAlign w:val="subscript"/>
        </w:rPr>
        <w:t>хол</w:t>
      </w:r>
      <w:proofErr w:type="spellEnd"/>
      <w:r w:rsidRPr="00416EE3">
        <w:rPr>
          <w:i/>
          <w:iCs/>
          <w:sz w:val="24"/>
        </w:rPr>
        <w:t>)</w:t>
      </w:r>
      <w:r w:rsidRPr="00416EE3">
        <w:rPr>
          <w:sz w:val="24"/>
        </w:rPr>
        <w:t>.</w:t>
      </w:r>
      <w:r w:rsidRPr="00FD764E">
        <w:rPr>
          <w:color w:val="000000"/>
          <w:sz w:val="24"/>
        </w:rPr>
        <w:t xml:space="preserve"> По точкам проводят прямую методом наименьших квадратов. </w:t>
      </w:r>
    </w:p>
    <w:p w14:paraId="32363D7C" w14:textId="77777777" w:rsidR="001667AD" w:rsidRDefault="001667AD" w:rsidP="001667AD">
      <w:pPr>
        <w:shd w:val="clear" w:color="auto" w:fill="FFFFFF"/>
        <w:ind w:firstLine="567"/>
        <w:rPr>
          <w:color w:val="000000"/>
          <w:sz w:val="24"/>
        </w:rPr>
      </w:pPr>
      <w:bookmarkStart w:id="52" w:name="__DdeLink__7224_853465784"/>
      <w:r w:rsidRPr="009C2923">
        <w:rPr>
          <w:color w:val="000000"/>
          <w:sz w:val="24"/>
        </w:rPr>
        <w:t xml:space="preserve">Для построения </w:t>
      </w:r>
      <w:proofErr w:type="spellStart"/>
      <w:r w:rsidRPr="009C2923">
        <w:rPr>
          <w:color w:val="000000"/>
          <w:sz w:val="24"/>
        </w:rPr>
        <w:t>градуировочного</w:t>
      </w:r>
      <w:proofErr w:type="spellEnd"/>
      <w:r w:rsidRPr="009C2923">
        <w:rPr>
          <w:color w:val="000000"/>
          <w:sz w:val="24"/>
        </w:rPr>
        <w:t xml:space="preserve"> графика методом наименьших квадратов используют зависимости между значениями известных концентраций в пробе (</w:t>
      </w:r>
      <w:r w:rsidRPr="009C2923">
        <w:rPr>
          <w:i/>
          <w:iCs/>
          <w:color w:val="000000"/>
          <w:sz w:val="24"/>
        </w:rPr>
        <w:t>С</w:t>
      </w:r>
      <w:r w:rsidRPr="009C2923">
        <w:rPr>
          <w:color w:val="000000"/>
          <w:sz w:val="24"/>
          <w:vertAlign w:val="subscript"/>
        </w:rPr>
        <w:t>1</w:t>
      </w:r>
      <w:r w:rsidRPr="009C2923">
        <w:rPr>
          <w:color w:val="000000"/>
          <w:sz w:val="24"/>
        </w:rPr>
        <w:t>,</w:t>
      </w:r>
      <w:r w:rsidRPr="009C2923">
        <w:rPr>
          <w:i/>
          <w:iCs/>
          <w:color w:val="000000"/>
          <w:sz w:val="24"/>
          <w:lang w:val="en-US"/>
        </w:rPr>
        <w:t> </w:t>
      </w:r>
      <w:r w:rsidRPr="009C2923">
        <w:rPr>
          <w:i/>
          <w:iCs/>
          <w:color w:val="000000"/>
          <w:sz w:val="24"/>
        </w:rPr>
        <w:t>С</w:t>
      </w:r>
      <w:r w:rsidRPr="009C2923">
        <w:rPr>
          <w:color w:val="000000"/>
          <w:sz w:val="24"/>
          <w:vertAlign w:val="subscript"/>
        </w:rPr>
        <w:t>2</w:t>
      </w:r>
      <w:r w:rsidRPr="009C2923">
        <w:rPr>
          <w:color w:val="000000"/>
          <w:sz w:val="24"/>
        </w:rPr>
        <w:t>,</w:t>
      </w:r>
      <w:r w:rsidRPr="009C2923">
        <w:rPr>
          <w:i/>
          <w:iCs/>
          <w:color w:val="000000"/>
          <w:sz w:val="24"/>
          <w:lang w:val="en-US"/>
        </w:rPr>
        <w:t> C</w:t>
      </w:r>
      <w:r w:rsidRPr="009C2923">
        <w:rPr>
          <w:color w:val="000000"/>
          <w:sz w:val="24"/>
          <w:vertAlign w:val="subscript"/>
        </w:rPr>
        <w:t>3</w:t>
      </w:r>
      <w:r w:rsidRPr="009C2923">
        <w:rPr>
          <w:color w:val="000000"/>
          <w:sz w:val="24"/>
          <w:lang w:val="en-US"/>
        </w:rPr>
        <w:t> </w:t>
      </w:r>
      <w:r w:rsidRPr="009C2923">
        <w:rPr>
          <w:color w:val="000000"/>
          <w:sz w:val="24"/>
        </w:rPr>
        <w:t>...</w:t>
      </w:r>
      <w:r w:rsidRPr="009C2923">
        <w:rPr>
          <w:color w:val="000000"/>
          <w:sz w:val="24"/>
          <w:lang w:val="en-US"/>
        </w:rPr>
        <w:t> </w:t>
      </w:r>
      <w:r w:rsidRPr="009C2923">
        <w:rPr>
          <w:i/>
          <w:iCs/>
          <w:color w:val="000000"/>
          <w:sz w:val="24"/>
        </w:rPr>
        <w:t>С</w:t>
      </w:r>
      <w:r w:rsidRPr="009C2923">
        <w:rPr>
          <w:i/>
          <w:iCs/>
          <w:color w:val="000000"/>
          <w:sz w:val="24"/>
          <w:vertAlign w:val="subscript"/>
          <w:lang w:val="en-US"/>
        </w:rPr>
        <w:t>n</w:t>
      </w:r>
      <w:r w:rsidRPr="009C2923">
        <w:rPr>
          <w:i/>
          <w:iCs/>
          <w:color w:val="000000"/>
          <w:sz w:val="24"/>
        </w:rPr>
        <w:t>)</w:t>
      </w:r>
      <w:r w:rsidRPr="009C2923">
        <w:rPr>
          <w:i/>
          <w:iCs/>
          <w:color w:val="000000"/>
          <w:sz w:val="24"/>
          <w:lang w:val="en-US"/>
        </w:rPr>
        <w:t> </w:t>
      </w:r>
      <w:r w:rsidRPr="009C2923">
        <w:rPr>
          <w:color w:val="000000"/>
          <w:sz w:val="24"/>
        </w:rPr>
        <w:t>и соответствующими им значениями показаний фотоколориметра</w:t>
      </w:r>
    </w:p>
    <w:p w14:paraId="65E18A19" w14:textId="77777777" w:rsidR="001667AD" w:rsidRPr="009C2923" w:rsidRDefault="001667AD" w:rsidP="001667AD">
      <w:pPr>
        <w:shd w:val="clear" w:color="auto" w:fill="FFFFFF"/>
        <w:ind w:firstLine="567"/>
        <w:rPr>
          <w:color w:val="000000"/>
          <w:sz w:val="20"/>
          <w:szCs w:val="20"/>
        </w:rPr>
      </w:pPr>
    </w:p>
    <w:p w14:paraId="187BC8EF" w14:textId="77777777" w:rsidR="001667AD" w:rsidRPr="009C2923" w:rsidRDefault="001667AD" w:rsidP="001667AD">
      <w:pPr>
        <w:shd w:val="clear" w:color="auto" w:fill="FFFFFF"/>
        <w:ind w:firstLine="567"/>
        <w:jc w:val="center"/>
        <w:rPr>
          <w:color w:val="000000"/>
          <w:sz w:val="20"/>
          <w:szCs w:val="20"/>
        </w:rPr>
      </w:pPr>
      <w:r w:rsidRPr="009C2923">
        <w:rPr>
          <w:i/>
          <w:iCs/>
          <w:color w:val="000000"/>
          <w:sz w:val="24"/>
        </w:rPr>
        <w:t>А</w:t>
      </w:r>
      <w:r w:rsidRPr="009C2923">
        <w:rPr>
          <w:color w:val="000000"/>
          <w:sz w:val="24"/>
          <w:vertAlign w:val="subscript"/>
        </w:rPr>
        <w:t>1</w:t>
      </w:r>
      <w:r w:rsidRPr="009C2923">
        <w:rPr>
          <w:i/>
          <w:iCs/>
          <w:color w:val="000000"/>
          <w:sz w:val="24"/>
          <w:lang w:val="en-US"/>
        </w:rPr>
        <w:t> </w:t>
      </w:r>
      <w:r w:rsidRPr="009C2923">
        <w:rPr>
          <w:color w:val="000000"/>
          <w:sz w:val="24"/>
        </w:rPr>
        <w:t>=</w:t>
      </w:r>
      <w:r w:rsidRPr="009C2923">
        <w:rPr>
          <w:color w:val="000000"/>
          <w:sz w:val="24"/>
          <w:lang w:val="en-US"/>
        </w:rPr>
        <w:t> </w:t>
      </w:r>
      <w:r w:rsidRPr="009C2923">
        <w:rPr>
          <w:i/>
          <w:iCs/>
          <w:color w:val="000000"/>
          <w:sz w:val="24"/>
          <w:lang w:val="en-US"/>
        </w:rPr>
        <w:t>a</w:t>
      </w:r>
      <w:r w:rsidRPr="009C2923">
        <w:rPr>
          <w:i/>
          <w:iCs/>
          <w:color w:val="000000"/>
          <w:sz w:val="24"/>
        </w:rPr>
        <w:t xml:space="preserve"> + </w:t>
      </w:r>
      <w:proofErr w:type="spellStart"/>
      <w:r w:rsidRPr="009C2923">
        <w:rPr>
          <w:i/>
          <w:iCs/>
          <w:color w:val="000000"/>
          <w:sz w:val="24"/>
          <w:lang w:val="en-US"/>
        </w:rPr>
        <w:t>bc</w:t>
      </w:r>
      <w:proofErr w:type="spellEnd"/>
      <w:r w:rsidRPr="009C2923">
        <w:rPr>
          <w:color w:val="000000"/>
          <w:sz w:val="24"/>
          <w:vertAlign w:val="subscript"/>
        </w:rPr>
        <w:t>1</w:t>
      </w:r>
    </w:p>
    <w:p w14:paraId="5FD84938" w14:textId="77777777" w:rsidR="001667AD" w:rsidRPr="009C2923" w:rsidRDefault="001667AD" w:rsidP="001667AD">
      <w:pPr>
        <w:shd w:val="clear" w:color="auto" w:fill="FFFFFF"/>
        <w:ind w:firstLine="567"/>
        <w:jc w:val="right"/>
        <w:rPr>
          <w:color w:val="000000"/>
          <w:sz w:val="20"/>
          <w:szCs w:val="20"/>
        </w:rPr>
      </w:pPr>
      <w:r w:rsidRPr="009C2923">
        <w:rPr>
          <w:i/>
          <w:iCs/>
          <w:color w:val="000000"/>
          <w:sz w:val="24"/>
        </w:rPr>
        <w:t>А</w:t>
      </w:r>
      <w:r w:rsidRPr="009C2923">
        <w:rPr>
          <w:color w:val="000000"/>
          <w:sz w:val="24"/>
          <w:vertAlign w:val="subscript"/>
        </w:rPr>
        <w:t>2</w:t>
      </w:r>
      <w:r w:rsidRPr="009C2923">
        <w:rPr>
          <w:i/>
          <w:iCs/>
          <w:color w:val="000000"/>
          <w:sz w:val="24"/>
          <w:lang w:val="en-US"/>
        </w:rPr>
        <w:t> </w:t>
      </w:r>
      <w:r w:rsidRPr="009C2923">
        <w:rPr>
          <w:color w:val="000000"/>
          <w:sz w:val="24"/>
        </w:rPr>
        <w:t>=</w:t>
      </w:r>
      <w:r w:rsidRPr="009C2923">
        <w:rPr>
          <w:color w:val="000000"/>
          <w:sz w:val="24"/>
          <w:lang w:val="en-US"/>
        </w:rPr>
        <w:t> </w:t>
      </w:r>
      <w:r w:rsidRPr="009C2923">
        <w:rPr>
          <w:i/>
          <w:iCs/>
          <w:color w:val="000000"/>
          <w:sz w:val="24"/>
        </w:rPr>
        <w:t>а +</w:t>
      </w:r>
      <w:r w:rsidRPr="009C2923">
        <w:rPr>
          <w:i/>
          <w:iCs/>
          <w:color w:val="000000"/>
          <w:sz w:val="24"/>
          <w:lang w:val="en-US"/>
        </w:rPr>
        <w:t> b</w:t>
      </w:r>
      <w:r w:rsidRPr="009C2923">
        <w:rPr>
          <w:i/>
          <w:iCs/>
          <w:color w:val="000000"/>
          <w:sz w:val="24"/>
        </w:rPr>
        <w:t>с</w:t>
      </w:r>
      <w:r w:rsidRPr="009C2923">
        <w:rPr>
          <w:color w:val="000000"/>
          <w:sz w:val="24"/>
          <w:vertAlign w:val="subscript"/>
        </w:rPr>
        <w:t>2</w:t>
      </w:r>
      <w:r>
        <w:rPr>
          <w:color w:val="000000"/>
          <w:sz w:val="24"/>
          <w:vertAlign w:val="subscript"/>
        </w:rPr>
        <w:t xml:space="preserve">                                                                                     </w:t>
      </w:r>
      <w:proofErr w:type="gramStart"/>
      <w:r>
        <w:rPr>
          <w:color w:val="000000"/>
          <w:sz w:val="24"/>
          <w:vertAlign w:val="subscript"/>
        </w:rPr>
        <w:t xml:space="preserve">   </w:t>
      </w:r>
      <w:r w:rsidRPr="00583136">
        <w:rPr>
          <w:color w:val="000000"/>
          <w:sz w:val="24"/>
        </w:rPr>
        <w:t>(</w:t>
      </w:r>
      <w:proofErr w:type="gramEnd"/>
      <w:r>
        <w:rPr>
          <w:color w:val="000000"/>
          <w:sz w:val="24"/>
        </w:rPr>
        <w:t>5</w:t>
      </w:r>
      <w:r w:rsidRPr="00583136">
        <w:rPr>
          <w:color w:val="000000"/>
          <w:sz w:val="24"/>
        </w:rPr>
        <w:t>)</w:t>
      </w:r>
    </w:p>
    <w:p w14:paraId="077DE5BA" w14:textId="77777777" w:rsidR="001667AD" w:rsidRPr="009C2923" w:rsidRDefault="001667AD" w:rsidP="001667AD">
      <w:pPr>
        <w:shd w:val="clear" w:color="auto" w:fill="FFFFFF"/>
        <w:ind w:firstLine="567"/>
        <w:jc w:val="center"/>
        <w:rPr>
          <w:color w:val="000000"/>
          <w:sz w:val="20"/>
          <w:szCs w:val="20"/>
        </w:rPr>
      </w:pPr>
      <w:r w:rsidRPr="009C2923">
        <w:rPr>
          <w:i/>
          <w:iCs/>
          <w:color w:val="000000"/>
          <w:sz w:val="24"/>
        </w:rPr>
        <w:t>А</w:t>
      </w:r>
      <w:r w:rsidRPr="009C2923">
        <w:rPr>
          <w:i/>
          <w:iCs/>
          <w:color w:val="000000"/>
          <w:sz w:val="24"/>
          <w:vertAlign w:val="subscript"/>
          <w:lang w:val="en-US"/>
        </w:rPr>
        <w:t>n</w:t>
      </w:r>
      <w:r w:rsidRPr="009C2923">
        <w:rPr>
          <w:i/>
          <w:iCs/>
          <w:color w:val="000000"/>
          <w:sz w:val="24"/>
          <w:lang w:val="en-US"/>
        </w:rPr>
        <w:t> </w:t>
      </w:r>
      <w:r w:rsidRPr="009C2923">
        <w:rPr>
          <w:color w:val="000000"/>
          <w:sz w:val="24"/>
        </w:rPr>
        <w:t>=</w:t>
      </w:r>
      <w:r w:rsidRPr="009C2923">
        <w:rPr>
          <w:color w:val="000000"/>
          <w:sz w:val="24"/>
          <w:lang w:val="en-US"/>
        </w:rPr>
        <w:t> </w:t>
      </w:r>
      <w:r w:rsidRPr="009C2923">
        <w:rPr>
          <w:i/>
          <w:iCs/>
          <w:color w:val="000000"/>
          <w:sz w:val="24"/>
        </w:rPr>
        <w:t>а +</w:t>
      </w:r>
      <w:r w:rsidRPr="009C2923">
        <w:rPr>
          <w:i/>
          <w:iCs/>
          <w:color w:val="000000"/>
          <w:sz w:val="24"/>
          <w:lang w:val="en-US"/>
        </w:rPr>
        <w:t> b</w:t>
      </w:r>
      <w:r w:rsidRPr="009C2923">
        <w:rPr>
          <w:i/>
          <w:iCs/>
          <w:color w:val="000000"/>
          <w:sz w:val="24"/>
        </w:rPr>
        <w:t>с</w:t>
      </w:r>
      <w:r w:rsidRPr="009C2923">
        <w:rPr>
          <w:i/>
          <w:iCs/>
          <w:color w:val="000000"/>
          <w:sz w:val="24"/>
          <w:vertAlign w:val="subscript"/>
          <w:lang w:val="en-US"/>
        </w:rPr>
        <w:t>n</w:t>
      </w:r>
    </w:p>
    <w:p w14:paraId="03E2D821" w14:textId="77777777" w:rsidR="001667AD" w:rsidRDefault="001667AD" w:rsidP="001667AD">
      <w:pPr>
        <w:shd w:val="clear" w:color="auto" w:fill="FFFFFF"/>
        <w:ind w:firstLine="567"/>
        <w:rPr>
          <w:color w:val="000000"/>
          <w:sz w:val="24"/>
        </w:rPr>
      </w:pPr>
    </w:p>
    <w:p w14:paraId="308A2F60" w14:textId="77777777" w:rsidR="001667AD" w:rsidRDefault="001667AD" w:rsidP="001667AD">
      <w:pPr>
        <w:shd w:val="clear" w:color="auto" w:fill="FFFFFF"/>
        <w:ind w:firstLine="567"/>
        <w:rPr>
          <w:color w:val="000000"/>
          <w:sz w:val="24"/>
        </w:rPr>
      </w:pPr>
      <w:r w:rsidRPr="009C2923">
        <w:rPr>
          <w:color w:val="000000"/>
          <w:sz w:val="24"/>
        </w:rPr>
        <w:t>Значения параметров</w:t>
      </w:r>
      <w:r w:rsidRPr="009C2923">
        <w:rPr>
          <w:color w:val="000000"/>
          <w:sz w:val="24"/>
          <w:lang w:val="en-US"/>
        </w:rPr>
        <w:t> </w:t>
      </w:r>
      <w:r w:rsidRPr="009C2923">
        <w:rPr>
          <w:i/>
          <w:iCs/>
          <w:color w:val="000000"/>
          <w:sz w:val="24"/>
        </w:rPr>
        <w:t>(</w:t>
      </w:r>
      <w:r w:rsidRPr="009C2923">
        <w:rPr>
          <w:i/>
          <w:iCs/>
          <w:color w:val="000000"/>
          <w:sz w:val="24"/>
          <w:lang w:val="en-US"/>
        </w:rPr>
        <w:t>a</w:t>
      </w:r>
      <w:r w:rsidRPr="009C2923">
        <w:rPr>
          <w:i/>
          <w:iCs/>
          <w:color w:val="000000"/>
          <w:sz w:val="24"/>
        </w:rPr>
        <w:t xml:space="preserve">, </w:t>
      </w:r>
      <w:r w:rsidRPr="009C2923">
        <w:rPr>
          <w:i/>
          <w:iCs/>
          <w:color w:val="000000"/>
          <w:sz w:val="24"/>
          <w:lang w:val="en-US"/>
        </w:rPr>
        <w:t>b</w:t>
      </w:r>
      <w:r w:rsidRPr="009C2923">
        <w:rPr>
          <w:i/>
          <w:iCs/>
          <w:color w:val="000000"/>
          <w:sz w:val="24"/>
        </w:rPr>
        <w:t>)</w:t>
      </w:r>
      <w:r w:rsidRPr="009C2923">
        <w:rPr>
          <w:color w:val="000000"/>
          <w:sz w:val="24"/>
        </w:rPr>
        <w:t>, которые бы наилучшим образом удовлетворяли каждой зависимости, вычисляет по формуле</w:t>
      </w:r>
      <w:r>
        <w:rPr>
          <w:color w:val="000000"/>
          <w:sz w:val="24"/>
        </w:rPr>
        <w:t>:</w:t>
      </w:r>
    </w:p>
    <w:p w14:paraId="404830FE" w14:textId="77777777" w:rsidR="001667AD" w:rsidRDefault="001667AD" w:rsidP="001667AD">
      <w:pPr>
        <w:shd w:val="clear" w:color="auto" w:fill="FFFFFF"/>
        <w:ind w:firstLine="567"/>
        <w:jc w:val="right"/>
        <w:rPr>
          <w:color w:val="000000"/>
          <w:sz w:val="24"/>
        </w:rPr>
      </w:pPr>
      <m:oMath>
        <m:r>
          <w:rPr>
            <w:rFonts w:ascii="Cambria Math" w:hAnsi="Cambria Math"/>
          </w:rPr>
          <m:t>a=</m:t>
        </m:r>
        <m:f>
          <m:fPr>
            <m:ctrlPr>
              <w:rPr>
                <w:rFonts w:ascii="Cambria Math" w:hAnsi="Cambria Math"/>
              </w:rPr>
            </m:ctrlPr>
          </m:fPr>
          <m:num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∙</m:t>
                </m:r>
                <m:nary>
                  <m:naryPr>
                    <m:chr m:val="∑"/>
                    <m:subHide m:val="1"/>
                    <m:supHide m:val="1"/>
                    <m:ctrlPr>
                      <w:rPr>
                        <w:rFonts w:ascii="Cambria Math" w:hAnsi="Cambria Math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nary>
                <m:r>
                  <w:rPr>
                    <w:rFonts w:ascii="Cambria Math" w:hAnsi="Cambria Math"/>
                  </w:rPr>
                  <m:t>-</m:t>
                </m:r>
                <m:nary>
                  <m:naryPr>
                    <m:chr m:val="∑"/>
                    <m:subHide m:val="1"/>
                    <m:supHide m:val="1"/>
                    <m:ctrlPr>
                      <w:rPr>
                        <w:rFonts w:ascii="Cambria Math" w:hAnsi="Cambria Math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</w:rPr>
                      <m:t>C∙</m:t>
                    </m:r>
                    <m:nary>
                      <m:naryPr>
                        <m:chr m:val="∑"/>
                        <m:subHide m:val="1"/>
                        <m:supHide m:val="1"/>
                        <m:ctrlPr>
                          <w:rPr>
                            <w:rFonts w:ascii="Cambria Math" w:hAnsi="Cambria Math"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hAnsi="Cambria Math"/>
                          </w:rPr>
                          <m:t>CA</m:t>
                        </m:r>
                      </m:e>
                    </m:nary>
                  </m:e>
                </m:nary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</m:nary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nary>
                          <m:naryPr>
                            <m:chr m:val="∑"/>
                            <m:subHide m:val="1"/>
                            <m:supHide m:val="1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naryPr>
                          <m:sub/>
                          <m:sup/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</m:nary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nary>
          </m:den>
        </m:f>
      </m:oMath>
      <w:proofErr w:type="gramStart"/>
      <w:r>
        <w:rPr>
          <w:color w:val="000000"/>
          <w:sz w:val="24"/>
        </w:rPr>
        <w:t xml:space="preserve">,   </w:t>
      </w:r>
      <w:proofErr w:type="gramEnd"/>
      <w:r>
        <w:rPr>
          <w:color w:val="000000"/>
          <w:sz w:val="24"/>
        </w:rPr>
        <w:t xml:space="preserve">                                                   (6)</w:t>
      </w:r>
    </w:p>
    <w:p w14:paraId="2C8C662D" w14:textId="77777777" w:rsidR="001667AD" w:rsidRDefault="001667AD" w:rsidP="001667AD">
      <w:pPr>
        <w:shd w:val="clear" w:color="auto" w:fill="FFFFFF"/>
        <w:ind w:firstLine="567"/>
        <w:jc w:val="right"/>
        <w:rPr>
          <w:color w:val="000000"/>
          <w:sz w:val="24"/>
        </w:rPr>
      </w:pPr>
    </w:p>
    <w:p w14:paraId="2138A763" w14:textId="77777777" w:rsidR="001667AD" w:rsidRDefault="001667AD" w:rsidP="001667AD">
      <w:pPr>
        <w:shd w:val="clear" w:color="auto" w:fill="FFFFFF"/>
        <w:ind w:firstLine="567"/>
        <w:jc w:val="right"/>
        <w:rPr>
          <w:color w:val="000000"/>
          <w:sz w:val="24"/>
        </w:rPr>
      </w:pPr>
      <m:oMath>
        <m:r>
          <w:rPr>
            <w:rFonts w:ascii="Cambria Math" w:hAnsi="Cambria Math"/>
          </w:rPr>
          <m:t>b=</m:t>
        </m:r>
        <m:f>
          <m:fPr>
            <m:ctrlPr>
              <w:rPr>
                <w:rFonts w:ascii="Cambria Math" w:hAnsi="Cambria Math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</m:nary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CA</m:t>
                </m:r>
              </m:e>
            </m:nary>
            <m:r>
              <w:rPr>
                <w:rFonts w:ascii="Cambria Math" w:hAnsi="Cambria Math"/>
              </w:rPr>
              <m:t>-</m:t>
            </m:r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C∙</m:t>
                </m:r>
                <m:nary>
                  <m:naryPr>
                    <m:chr m:val="∑"/>
                    <m:subHide m:val="1"/>
                    <m:supHide m:val="1"/>
                    <m:ctrlPr>
                      <w:rPr>
                        <w:rFonts w:ascii="Cambria Math" w:hAnsi="Cambria Math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</m:nary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</m:nary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nary>
                          <m:naryPr>
                            <m:chr m:val="∑"/>
                            <m:subHide m:val="1"/>
                            <m:supHide m:val="1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naryPr>
                          <m:sub/>
                          <m:sup/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</m:nary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nary>
          </m:den>
        </m:f>
        <m:r>
          <w:rPr>
            <w:rFonts w:ascii="Cambria Math" w:hAnsi="Cambria Math"/>
          </w:rPr>
          <m:t>.</m:t>
        </m:r>
      </m:oMath>
      <w:r>
        <w:rPr>
          <w:color w:val="000000"/>
          <w:sz w:val="24"/>
        </w:rPr>
        <w:t xml:space="preserve">                                                  </w:t>
      </w:r>
      <w:r w:rsidRPr="00CE0964">
        <w:rPr>
          <w:color w:val="000000"/>
          <w:sz w:val="24"/>
        </w:rPr>
        <w:t xml:space="preserve">    </w:t>
      </w:r>
      <w:r>
        <w:rPr>
          <w:color w:val="000000"/>
          <w:sz w:val="24"/>
        </w:rPr>
        <w:t>(7)</w:t>
      </w:r>
    </w:p>
    <w:p w14:paraId="157A4F0B" w14:textId="77777777" w:rsidR="001667AD" w:rsidRDefault="001667AD" w:rsidP="001667AD">
      <w:pPr>
        <w:shd w:val="clear" w:color="auto" w:fill="FFFFFF"/>
        <w:ind w:firstLine="567"/>
        <w:rPr>
          <w:color w:val="000000"/>
          <w:sz w:val="24"/>
        </w:rPr>
      </w:pPr>
    </w:p>
    <w:p w14:paraId="103716D1" w14:textId="77777777" w:rsidR="001667AD" w:rsidRPr="009C2923" w:rsidRDefault="001667AD" w:rsidP="001667AD">
      <w:pPr>
        <w:shd w:val="clear" w:color="auto" w:fill="FFFFFF"/>
        <w:ind w:firstLine="567"/>
        <w:rPr>
          <w:color w:val="000000"/>
          <w:sz w:val="20"/>
          <w:szCs w:val="20"/>
        </w:rPr>
      </w:pPr>
      <w:r w:rsidRPr="009C2923">
        <w:rPr>
          <w:color w:val="000000"/>
          <w:sz w:val="24"/>
        </w:rPr>
        <w:t>Подставляя значения</w:t>
      </w:r>
      <w:r w:rsidRPr="00CE0964">
        <w:rPr>
          <w:color w:val="000000"/>
          <w:sz w:val="24"/>
        </w:rPr>
        <w:t xml:space="preserve"> </w:t>
      </w:r>
      <w:r w:rsidRPr="009C2923">
        <w:rPr>
          <w:i/>
          <w:iCs/>
          <w:color w:val="000000"/>
          <w:sz w:val="24"/>
        </w:rPr>
        <w:t>(</w:t>
      </w:r>
      <w:r w:rsidRPr="009C2923">
        <w:rPr>
          <w:i/>
          <w:iCs/>
          <w:color w:val="000000"/>
          <w:sz w:val="24"/>
          <w:lang w:val="en-US"/>
        </w:rPr>
        <w:t>a</w:t>
      </w:r>
      <w:r w:rsidRPr="009C2923">
        <w:rPr>
          <w:i/>
          <w:iCs/>
          <w:color w:val="000000"/>
          <w:sz w:val="24"/>
        </w:rPr>
        <w:t>)</w:t>
      </w:r>
      <w:r w:rsidRPr="00CE0964">
        <w:rPr>
          <w:i/>
          <w:iCs/>
          <w:color w:val="000000"/>
          <w:sz w:val="24"/>
        </w:rPr>
        <w:t xml:space="preserve"> </w:t>
      </w:r>
      <w:r w:rsidRPr="009C2923">
        <w:rPr>
          <w:color w:val="000000"/>
          <w:sz w:val="24"/>
        </w:rPr>
        <w:t>и</w:t>
      </w:r>
      <w:r w:rsidRPr="00CE0964">
        <w:rPr>
          <w:color w:val="000000"/>
          <w:sz w:val="24"/>
        </w:rPr>
        <w:t xml:space="preserve"> </w:t>
      </w:r>
      <w:r w:rsidRPr="009C2923">
        <w:rPr>
          <w:i/>
          <w:iCs/>
          <w:color w:val="000000"/>
          <w:sz w:val="24"/>
        </w:rPr>
        <w:t>(</w:t>
      </w:r>
      <w:r w:rsidRPr="009C2923">
        <w:rPr>
          <w:i/>
          <w:iCs/>
          <w:color w:val="000000"/>
          <w:sz w:val="24"/>
          <w:lang w:val="en-US"/>
        </w:rPr>
        <w:t>b</w:t>
      </w:r>
      <w:r w:rsidRPr="009C2923">
        <w:rPr>
          <w:i/>
          <w:iCs/>
          <w:color w:val="000000"/>
          <w:sz w:val="24"/>
        </w:rPr>
        <w:t>)</w:t>
      </w:r>
      <w:r w:rsidRPr="00CE0964">
        <w:rPr>
          <w:i/>
          <w:iCs/>
          <w:color w:val="000000"/>
          <w:sz w:val="24"/>
        </w:rPr>
        <w:t xml:space="preserve"> </w:t>
      </w:r>
      <w:r w:rsidRPr="009C2923">
        <w:rPr>
          <w:color w:val="000000"/>
          <w:sz w:val="24"/>
        </w:rPr>
        <w:t>в формул</w:t>
      </w:r>
      <w:r>
        <w:rPr>
          <w:color w:val="000000"/>
          <w:sz w:val="24"/>
          <w:lang w:val="en-US"/>
        </w:rPr>
        <w:t>e</w:t>
      </w:r>
      <w:r w:rsidRPr="00CE0964">
        <w:rPr>
          <w:color w:val="000000"/>
          <w:sz w:val="24"/>
        </w:rPr>
        <w:t xml:space="preserve"> </w:t>
      </w:r>
      <w:r>
        <w:rPr>
          <w:color w:val="000000"/>
          <w:sz w:val="24"/>
        </w:rPr>
        <w:t>(5)</w:t>
      </w:r>
      <w:r w:rsidRPr="009C2923">
        <w:rPr>
          <w:color w:val="000000"/>
          <w:sz w:val="24"/>
        </w:rPr>
        <w:t>, получаем</w:t>
      </w:r>
      <w:r w:rsidRPr="00CE0964">
        <w:rPr>
          <w:color w:val="000000"/>
          <w:sz w:val="24"/>
        </w:rPr>
        <w:t xml:space="preserve"> </w:t>
      </w:r>
      <w:r w:rsidRPr="009C2923">
        <w:rPr>
          <w:i/>
          <w:iCs/>
          <w:color w:val="000000"/>
          <w:sz w:val="24"/>
          <w:lang w:val="en-US"/>
        </w:rPr>
        <w:t>A</w:t>
      </w:r>
      <w:proofErr w:type="spellStart"/>
      <w:r w:rsidRPr="009C2923">
        <w:rPr>
          <w:i/>
          <w:iCs/>
          <w:color w:val="000000"/>
          <w:sz w:val="24"/>
          <w:vertAlign w:val="subscript"/>
        </w:rPr>
        <w:t>выч</w:t>
      </w:r>
      <w:proofErr w:type="spellEnd"/>
      <w:r w:rsidRPr="00CE0964">
        <w:rPr>
          <w:i/>
          <w:iCs/>
          <w:color w:val="000000"/>
          <w:sz w:val="24"/>
          <w:vertAlign w:val="subscript"/>
        </w:rPr>
        <w:t xml:space="preserve"> </w:t>
      </w:r>
      <w:r w:rsidRPr="009C2923">
        <w:rPr>
          <w:color w:val="000000"/>
          <w:sz w:val="24"/>
        </w:rPr>
        <w:t>для</w:t>
      </w:r>
      <w:r w:rsidRPr="00CE0964">
        <w:rPr>
          <w:i/>
          <w:iCs/>
          <w:color w:val="000000"/>
          <w:sz w:val="24"/>
        </w:rPr>
        <w:t xml:space="preserve"> </w:t>
      </w:r>
      <w:r w:rsidRPr="009C2923">
        <w:rPr>
          <w:color w:val="000000"/>
          <w:sz w:val="24"/>
        </w:rPr>
        <w:t>каждого из проведенных</w:t>
      </w:r>
      <w:r w:rsidRPr="00CE0964">
        <w:rPr>
          <w:color w:val="000000"/>
          <w:sz w:val="24"/>
        </w:rPr>
        <w:t xml:space="preserve"> </w:t>
      </w:r>
      <w:r w:rsidRPr="009C2923">
        <w:rPr>
          <w:i/>
          <w:iCs/>
          <w:color w:val="000000"/>
          <w:sz w:val="24"/>
          <w:lang w:val="en-US"/>
        </w:rPr>
        <w:t>n</w:t>
      </w:r>
      <w:r w:rsidRPr="00CE0964">
        <w:rPr>
          <w:i/>
          <w:iCs/>
          <w:color w:val="000000"/>
          <w:sz w:val="24"/>
        </w:rPr>
        <w:t xml:space="preserve"> </w:t>
      </w:r>
      <w:r w:rsidRPr="009C2923">
        <w:rPr>
          <w:color w:val="000000"/>
          <w:sz w:val="24"/>
        </w:rPr>
        <w:t>измерений.</w:t>
      </w:r>
    </w:p>
    <w:p w14:paraId="2C72FDC9" w14:textId="77777777" w:rsidR="001667AD" w:rsidRPr="009C2923" w:rsidRDefault="001667AD" w:rsidP="001667AD">
      <w:pPr>
        <w:shd w:val="clear" w:color="auto" w:fill="FFFFFF"/>
        <w:ind w:firstLine="567"/>
        <w:rPr>
          <w:color w:val="000000"/>
          <w:sz w:val="20"/>
          <w:szCs w:val="20"/>
        </w:rPr>
      </w:pPr>
      <w:proofErr w:type="spellStart"/>
      <w:r w:rsidRPr="009C2923">
        <w:rPr>
          <w:color w:val="000000"/>
          <w:sz w:val="24"/>
        </w:rPr>
        <w:t>Градуировочный</w:t>
      </w:r>
      <w:proofErr w:type="spellEnd"/>
      <w:r w:rsidRPr="009C2923">
        <w:rPr>
          <w:color w:val="000000"/>
          <w:sz w:val="24"/>
        </w:rPr>
        <w:t xml:space="preserve"> график строится по точкам</w:t>
      </w:r>
      <w:r w:rsidRPr="009C2923">
        <w:rPr>
          <w:color w:val="000000"/>
          <w:sz w:val="24"/>
          <w:lang w:val="en-US"/>
        </w:rPr>
        <w:t> </w:t>
      </w:r>
      <w:r w:rsidRPr="009C2923">
        <w:rPr>
          <w:i/>
          <w:iCs/>
          <w:color w:val="000000"/>
          <w:sz w:val="24"/>
        </w:rPr>
        <w:t>(С</w:t>
      </w:r>
      <w:r w:rsidRPr="009C2923">
        <w:rPr>
          <w:color w:val="000000"/>
          <w:sz w:val="24"/>
          <w:vertAlign w:val="subscript"/>
        </w:rPr>
        <w:t>1</w:t>
      </w:r>
      <w:r w:rsidRPr="009C2923">
        <w:rPr>
          <w:color w:val="000000"/>
          <w:sz w:val="24"/>
        </w:rPr>
        <w:t>,</w:t>
      </w:r>
      <w:r w:rsidRPr="009C2923">
        <w:rPr>
          <w:i/>
          <w:iCs/>
          <w:color w:val="000000"/>
          <w:sz w:val="24"/>
          <w:lang w:val="en-US"/>
        </w:rPr>
        <w:t> </w:t>
      </w:r>
      <w:r w:rsidRPr="009C2923">
        <w:rPr>
          <w:i/>
          <w:iCs/>
          <w:color w:val="000000"/>
          <w:sz w:val="24"/>
        </w:rPr>
        <w:t>С</w:t>
      </w:r>
      <w:r w:rsidRPr="009C2923">
        <w:rPr>
          <w:color w:val="000000"/>
          <w:sz w:val="24"/>
          <w:vertAlign w:val="subscript"/>
        </w:rPr>
        <w:t>2</w:t>
      </w:r>
      <w:r w:rsidRPr="009C2923">
        <w:rPr>
          <w:color w:val="000000"/>
          <w:sz w:val="24"/>
        </w:rPr>
        <w:t>,</w:t>
      </w:r>
      <w:r w:rsidRPr="009C2923">
        <w:rPr>
          <w:i/>
          <w:iCs/>
          <w:color w:val="000000"/>
          <w:sz w:val="24"/>
          <w:lang w:val="en-US"/>
        </w:rPr>
        <w:t> </w:t>
      </w:r>
      <w:r w:rsidRPr="009C2923">
        <w:rPr>
          <w:i/>
          <w:iCs/>
          <w:color w:val="000000"/>
          <w:sz w:val="24"/>
        </w:rPr>
        <w:t>С</w:t>
      </w:r>
      <w:r w:rsidRPr="009C2923">
        <w:rPr>
          <w:color w:val="000000"/>
          <w:sz w:val="24"/>
          <w:vertAlign w:val="subscript"/>
        </w:rPr>
        <w:t>3</w:t>
      </w:r>
      <w:r w:rsidRPr="009C2923">
        <w:rPr>
          <w:i/>
          <w:iCs/>
          <w:color w:val="000000"/>
          <w:sz w:val="24"/>
          <w:lang w:val="en-US"/>
        </w:rPr>
        <w:t> </w:t>
      </w:r>
      <w:r w:rsidRPr="009C2923">
        <w:rPr>
          <w:i/>
          <w:iCs/>
          <w:color w:val="000000"/>
          <w:sz w:val="24"/>
        </w:rPr>
        <w:t>... С</w:t>
      </w:r>
      <w:r w:rsidRPr="009C2923">
        <w:rPr>
          <w:i/>
          <w:iCs/>
          <w:color w:val="000000"/>
          <w:sz w:val="24"/>
          <w:vertAlign w:val="subscript"/>
          <w:lang w:val="en-US"/>
        </w:rPr>
        <w:t>n</w:t>
      </w:r>
      <w:r w:rsidRPr="009C2923">
        <w:rPr>
          <w:color w:val="000000"/>
          <w:sz w:val="24"/>
        </w:rPr>
        <w:t>) и (</w:t>
      </w:r>
      <w:r w:rsidRPr="009C2923">
        <w:rPr>
          <w:i/>
          <w:iCs/>
          <w:color w:val="000000"/>
          <w:sz w:val="24"/>
        </w:rPr>
        <w:t>А</w:t>
      </w:r>
      <w:r w:rsidRPr="009C2923">
        <w:rPr>
          <w:color w:val="000000"/>
          <w:sz w:val="24"/>
          <w:vertAlign w:val="subscript"/>
        </w:rPr>
        <w:t>1</w:t>
      </w:r>
      <w:r w:rsidRPr="009C2923">
        <w:rPr>
          <w:i/>
          <w:iCs/>
          <w:color w:val="000000"/>
          <w:sz w:val="24"/>
          <w:vertAlign w:val="subscript"/>
        </w:rPr>
        <w:t>выч</w:t>
      </w:r>
      <w:r w:rsidRPr="009C2923">
        <w:rPr>
          <w:color w:val="000000"/>
          <w:sz w:val="24"/>
        </w:rPr>
        <w:t>,</w:t>
      </w:r>
      <w:r w:rsidRPr="009C2923">
        <w:rPr>
          <w:color w:val="000000"/>
          <w:sz w:val="24"/>
          <w:lang w:val="en-US"/>
        </w:rPr>
        <w:t> </w:t>
      </w:r>
      <w:r w:rsidRPr="009C2923">
        <w:rPr>
          <w:i/>
          <w:iCs/>
          <w:color w:val="000000"/>
          <w:sz w:val="24"/>
        </w:rPr>
        <w:t>А</w:t>
      </w:r>
      <w:r w:rsidRPr="009C2923">
        <w:rPr>
          <w:color w:val="000000"/>
          <w:sz w:val="24"/>
          <w:vertAlign w:val="subscript"/>
        </w:rPr>
        <w:t>2</w:t>
      </w:r>
      <w:r w:rsidRPr="009C2923">
        <w:rPr>
          <w:i/>
          <w:iCs/>
          <w:color w:val="000000"/>
          <w:sz w:val="24"/>
          <w:vertAlign w:val="subscript"/>
        </w:rPr>
        <w:t>выч</w:t>
      </w:r>
      <w:r w:rsidRPr="009C2923">
        <w:rPr>
          <w:color w:val="000000"/>
          <w:sz w:val="24"/>
        </w:rPr>
        <w:t>,</w:t>
      </w:r>
      <w:r w:rsidRPr="009C2923">
        <w:rPr>
          <w:color w:val="000000"/>
          <w:sz w:val="24"/>
          <w:lang w:val="en-US"/>
        </w:rPr>
        <w:t> </w:t>
      </w:r>
      <w:r w:rsidRPr="009C2923">
        <w:rPr>
          <w:i/>
          <w:iCs/>
          <w:color w:val="000000"/>
          <w:sz w:val="24"/>
        </w:rPr>
        <w:t>А</w:t>
      </w:r>
      <w:r w:rsidRPr="009C2923">
        <w:rPr>
          <w:color w:val="000000"/>
          <w:sz w:val="24"/>
          <w:vertAlign w:val="subscript"/>
        </w:rPr>
        <w:t>3</w:t>
      </w:r>
      <w:r w:rsidRPr="009C2923">
        <w:rPr>
          <w:i/>
          <w:iCs/>
          <w:color w:val="000000"/>
          <w:sz w:val="24"/>
          <w:vertAlign w:val="subscript"/>
        </w:rPr>
        <w:t>выч</w:t>
      </w:r>
      <w:r w:rsidRPr="009C2923">
        <w:rPr>
          <w:color w:val="000000"/>
          <w:sz w:val="24"/>
        </w:rPr>
        <w:t>, ...</w:t>
      </w:r>
      <w:r w:rsidRPr="009C2923">
        <w:rPr>
          <w:i/>
          <w:iCs/>
          <w:color w:val="000000"/>
          <w:sz w:val="24"/>
          <w:lang w:val="en-US"/>
        </w:rPr>
        <w:t> </w:t>
      </w:r>
      <w:r w:rsidRPr="009C2923">
        <w:rPr>
          <w:i/>
          <w:iCs/>
          <w:color w:val="000000"/>
          <w:sz w:val="24"/>
        </w:rPr>
        <w:t>А</w:t>
      </w:r>
      <w:r w:rsidRPr="009C2923">
        <w:rPr>
          <w:i/>
          <w:iCs/>
          <w:color w:val="000000"/>
          <w:sz w:val="24"/>
          <w:vertAlign w:val="subscript"/>
          <w:lang w:val="en-US"/>
        </w:rPr>
        <w:t>n</w:t>
      </w:r>
      <w:proofErr w:type="spellStart"/>
      <w:r w:rsidRPr="009C2923">
        <w:rPr>
          <w:i/>
          <w:iCs/>
          <w:color w:val="000000"/>
          <w:sz w:val="24"/>
          <w:vertAlign w:val="subscript"/>
        </w:rPr>
        <w:t>выч</w:t>
      </w:r>
      <w:proofErr w:type="spellEnd"/>
      <w:r w:rsidRPr="009C2923">
        <w:rPr>
          <w:color w:val="000000"/>
          <w:sz w:val="24"/>
        </w:rPr>
        <w:t>)</w:t>
      </w:r>
    </w:p>
    <w:p w14:paraId="527EC1CA" w14:textId="77777777" w:rsidR="001667AD" w:rsidRPr="00416EE3" w:rsidRDefault="001667AD" w:rsidP="001667AD">
      <w:pPr>
        <w:shd w:val="clear" w:color="auto" w:fill="FFFFFF"/>
        <w:ind w:firstLine="567"/>
        <w:rPr>
          <w:iCs/>
        </w:rPr>
      </w:pPr>
      <w:proofErr w:type="spellStart"/>
      <w:r w:rsidRPr="00416EE3">
        <w:rPr>
          <w:iCs/>
          <w:sz w:val="24"/>
        </w:rPr>
        <w:t>Градуировочный</w:t>
      </w:r>
      <w:proofErr w:type="spellEnd"/>
      <w:r w:rsidRPr="00416EE3">
        <w:rPr>
          <w:iCs/>
          <w:sz w:val="24"/>
        </w:rPr>
        <w:t xml:space="preserve"> график для анализа вод с содержанием </w:t>
      </w:r>
      <w:proofErr w:type="spellStart"/>
      <w:r w:rsidRPr="00416EE3">
        <w:rPr>
          <w:i/>
          <w:iCs/>
          <w:sz w:val="24"/>
        </w:rPr>
        <w:t>Fe</w:t>
      </w:r>
      <w:proofErr w:type="spellEnd"/>
      <w:r w:rsidRPr="00416EE3">
        <w:rPr>
          <w:iCs/>
          <w:sz w:val="24"/>
        </w:rPr>
        <w:t>(III) свыше 0,2 мг/дм</w:t>
      </w:r>
      <w:r w:rsidRPr="00416EE3">
        <w:rPr>
          <w:iCs/>
          <w:sz w:val="24"/>
          <w:vertAlign w:val="superscript"/>
        </w:rPr>
        <w:t>3</w:t>
      </w:r>
      <w:r w:rsidRPr="00416EE3">
        <w:rPr>
          <w:iCs/>
          <w:sz w:val="24"/>
        </w:rPr>
        <w:t xml:space="preserve">, </w:t>
      </w:r>
      <w:proofErr w:type="spellStart"/>
      <w:r w:rsidRPr="00416EE3">
        <w:rPr>
          <w:i/>
          <w:iCs/>
          <w:sz w:val="24"/>
        </w:rPr>
        <w:t>Са</w:t>
      </w:r>
      <w:proofErr w:type="spellEnd"/>
      <w:r w:rsidRPr="00416EE3">
        <w:rPr>
          <w:iCs/>
          <w:sz w:val="24"/>
        </w:rPr>
        <w:t xml:space="preserve">(II), </w:t>
      </w:r>
      <w:proofErr w:type="spellStart"/>
      <w:r w:rsidRPr="00416EE3">
        <w:rPr>
          <w:i/>
          <w:iCs/>
          <w:sz w:val="24"/>
        </w:rPr>
        <w:t>Мg</w:t>
      </w:r>
      <w:proofErr w:type="spellEnd"/>
      <w:r w:rsidRPr="00416EE3">
        <w:rPr>
          <w:iCs/>
          <w:sz w:val="24"/>
        </w:rPr>
        <w:t>(II) свыше 0,1 мг/дм</w:t>
      </w:r>
      <w:r w:rsidRPr="00416EE3">
        <w:rPr>
          <w:iCs/>
          <w:sz w:val="24"/>
          <w:vertAlign w:val="superscript"/>
        </w:rPr>
        <w:t>3</w:t>
      </w:r>
      <w:bookmarkEnd w:id="52"/>
    </w:p>
    <w:p w14:paraId="63DD3DF1" w14:textId="5110F56F" w:rsidR="001667AD" w:rsidRPr="00416EE3" w:rsidRDefault="001667AD" w:rsidP="001667AD">
      <w:pPr>
        <w:shd w:val="clear" w:color="auto" w:fill="FFFFFF"/>
        <w:ind w:firstLine="567"/>
        <w:rPr>
          <w:iCs/>
        </w:rPr>
      </w:pPr>
      <w:r w:rsidRPr="00416EE3">
        <w:rPr>
          <w:iCs/>
          <w:sz w:val="24"/>
        </w:rPr>
        <w:t xml:space="preserve">Контроль стабильности </w:t>
      </w:r>
      <w:proofErr w:type="spellStart"/>
      <w:r w:rsidRPr="00416EE3">
        <w:rPr>
          <w:iCs/>
          <w:sz w:val="24"/>
        </w:rPr>
        <w:t>градуировочного</w:t>
      </w:r>
      <w:proofErr w:type="spellEnd"/>
      <w:r w:rsidRPr="00416EE3">
        <w:rPr>
          <w:iCs/>
          <w:sz w:val="24"/>
        </w:rPr>
        <w:t xml:space="preserve"> графика проводят не реже одного раза в </w:t>
      </w:r>
      <w:r>
        <w:rPr>
          <w:iCs/>
          <w:sz w:val="24"/>
        </w:rPr>
        <w:t xml:space="preserve">            </w:t>
      </w:r>
      <w:r w:rsidRPr="00416EE3">
        <w:rPr>
          <w:iCs/>
          <w:sz w:val="24"/>
        </w:rPr>
        <w:t xml:space="preserve">3 месяца или при смене партии реактивов, после длительного простоя в резерве или после ремонта фотоколориметра. Для этого анализируют вновь приготовленные </w:t>
      </w:r>
      <w:proofErr w:type="spellStart"/>
      <w:r w:rsidRPr="00416EE3">
        <w:rPr>
          <w:iCs/>
          <w:sz w:val="24"/>
        </w:rPr>
        <w:t>градуировочные</w:t>
      </w:r>
      <w:proofErr w:type="spellEnd"/>
      <w:r w:rsidRPr="00416EE3">
        <w:rPr>
          <w:iCs/>
          <w:sz w:val="24"/>
        </w:rPr>
        <w:t xml:space="preserve"> растворы, массовая концентрация аммиака в которых соответствует разным точкам диапазона измерений. Например, растворы с массовой </w:t>
      </w:r>
      <w:proofErr w:type="gramStart"/>
      <w:r w:rsidRPr="00416EE3">
        <w:rPr>
          <w:iCs/>
          <w:sz w:val="24"/>
        </w:rPr>
        <w:t xml:space="preserve">концентрацией </w:t>
      </w:r>
      <w:r>
        <w:rPr>
          <w:iCs/>
          <w:sz w:val="24"/>
        </w:rPr>
        <w:t xml:space="preserve"> </w:t>
      </w:r>
      <w:r w:rsidRPr="00416EE3">
        <w:rPr>
          <w:iCs/>
          <w:sz w:val="24"/>
        </w:rPr>
        <w:t>0</w:t>
      </w:r>
      <w:proofErr w:type="gramEnd"/>
      <w:r w:rsidRPr="00416EE3">
        <w:rPr>
          <w:iCs/>
          <w:sz w:val="24"/>
        </w:rPr>
        <w:t>,2; 1,5; 3,5 мг/дм</w:t>
      </w:r>
      <w:r w:rsidRPr="00416EE3">
        <w:rPr>
          <w:iCs/>
          <w:sz w:val="24"/>
          <w:vertAlign w:val="superscript"/>
        </w:rPr>
        <w:t>3</w:t>
      </w:r>
      <w:r w:rsidRPr="00416EE3">
        <w:rPr>
          <w:iCs/>
          <w:sz w:val="24"/>
        </w:rPr>
        <w:t>.</w:t>
      </w:r>
    </w:p>
    <w:p w14:paraId="399E4568" w14:textId="0CE1C5BF" w:rsidR="001667AD" w:rsidRDefault="001667AD" w:rsidP="001667AD">
      <w:pPr>
        <w:ind w:firstLine="567"/>
        <w:rPr>
          <w:iCs/>
          <w:sz w:val="24"/>
        </w:rPr>
      </w:pPr>
      <w:proofErr w:type="spellStart"/>
      <w:r w:rsidRPr="00416EE3">
        <w:rPr>
          <w:iCs/>
          <w:sz w:val="24"/>
        </w:rPr>
        <w:t>Градуировочную</w:t>
      </w:r>
      <w:proofErr w:type="spellEnd"/>
      <w:r w:rsidRPr="00416EE3">
        <w:rPr>
          <w:iCs/>
          <w:sz w:val="24"/>
        </w:rPr>
        <w:t xml:space="preserve"> характеристику считают стабильной при выполнении следующего условия:</w:t>
      </w:r>
    </w:p>
    <w:p w14:paraId="4C6BE822" w14:textId="62B53F95" w:rsidR="00675C9E" w:rsidRDefault="00675C9E" w:rsidP="001667AD">
      <w:pPr>
        <w:ind w:firstLine="567"/>
        <w:rPr>
          <w:iCs/>
        </w:rPr>
      </w:pPr>
    </w:p>
    <w:p w14:paraId="30EFA1A2" w14:textId="5688BF8C" w:rsidR="00675C9E" w:rsidRDefault="0020573F" w:rsidP="00675C9E">
      <w:pPr>
        <w:shd w:val="clear" w:color="auto" w:fill="FFFFFF"/>
        <w:ind w:firstLine="567"/>
        <w:jc w:val="right"/>
        <w:rPr>
          <w:color w:val="000000"/>
          <w:sz w:val="24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  <w:lang w:val="en-US"/>
              </w:rPr>
              <m:t>X</m:t>
            </m:r>
            <m:r>
              <w:rPr>
                <w:rFonts w:ascii="Cambria Math" w:hAnsi="Cambria Math"/>
                <w:sz w:val="24"/>
              </w:rPr>
              <m:t>-</m:t>
            </m:r>
            <m:r>
              <w:rPr>
                <w:rFonts w:ascii="Cambria Math" w:hAnsi="Cambria Math"/>
                <w:sz w:val="24"/>
                <w:lang w:val="en-US"/>
              </w:rPr>
              <m:t>C</m:t>
            </m:r>
          </m:e>
        </m:d>
        <m:r>
          <w:rPr>
            <w:rFonts w:ascii="Cambria Math" w:hAnsi="Cambria Math"/>
            <w:sz w:val="24"/>
          </w:rPr>
          <m:t>≤0,15∙C,</m:t>
        </m:r>
      </m:oMath>
      <w:r w:rsidR="00675C9E">
        <w:rPr>
          <w:color w:val="000000"/>
          <w:sz w:val="24"/>
        </w:rPr>
        <w:t xml:space="preserve">                                                  </w:t>
      </w:r>
      <w:r w:rsidR="00675C9E" w:rsidRPr="00CE0964">
        <w:rPr>
          <w:color w:val="000000"/>
          <w:sz w:val="24"/>
        </w:rPr>
        <w:t xml:space="preserve">   </w:t>
      </w:r>
      <w:r w:rsidR="00675C9E" w:rsidRPr="00675C9E">
        <w:rPr>
          <w:color w:val="000000"/>
          <w:sz w:val="24"/>
        </w:rPr>
        <w:t xml:space="preserve"> </w:t>
      </w:r>
      <w:r w:rsidR="00675C9E" w:rsidRPr="00CE0964">
        <w:rPr>
          <w:color w:val="000000"/>
          <w:sz w:val="24"/>
        </w:rPr>
        <w:t xml:space="preserve"> </w:t>
      </w:r>
      <w:r w:rsidR="00675C9E">
        <w:rPr>
          <w:color w:val="000000"/>
          <w:sz w:val="24"/>
        </w:rPr>
        <w:t>(</w:t>
      </w:r>
      <w:r w:rsidR="00675C9E" w:rsidRPr="00675C9E">
        <w:rPr>
          <w:color w:val="000000"/>
          <w:sz w:val="24"/>
        </w:rPr>
        <w:t>8</w:t>
      </w:r>
      <w:r w:rsidR="00675C9E">
        <w:rPr>
          <w:color w:val="000000"/>
          <w:sz w:val="24"/>
        </w:rPr>
        <w:t>)</w:t>
      </w:r>
    </w:p>
    <w:p w14:paraId="5E553229" w14:textId="0572327A" w:rsidR="00675C9E" w:rsidRDefault="00675C9E" w:rsidP="001667AD">
      <w:pPr>
        <w:ind w:firstLine="567"/>
        <w:rPr>
          <w:iCs/>
        </w:rPr>
      </w:pPr>
    </w:p>
    <w:p w14:paraId="4C943E50" w14:textId="77777777" w:rsidR="001667AD" w:rsidRPr="00416EE3" w:rsidRDefault="001667AD" w:rsidP="001667AD">
      <w:pPr>
        <w:rPr>
          <w:iCs/>
        </w:rPr>
      </w:pPr>
      <w:r w:rsidRPr="00416EE3">
        <w:rPr>
          <w:iCs/>
          <w:sz w:val="24"/>
        </w:rPr>
        <w:t>где</w:t>
      </w:r>
      <w:r>
        <w:rPr>
          <w:iCs/>
          <w:sz w:val="24"/>
        </w:rPr>
        <w:t xml:space="preserve"> </w:t>
      </w:r>
      <w:r w:rsidRPr="00416EE3">
        <w:rPr>
          <w:i/>
          <w:iCs/>
          <w:sz w:val="24"/>
        </w:rPr>
        <w:t>X</w:t>
      </w:r>
      <w:r w:rsidRPr="00416EE3">
        <w:rPr>
          <w:iCs/>
          <w:sz w:val="24"/>
        </w:rPr>
        <w:t xml:space="preserve"> – результат контрольного измерения содержания аммиака в образце для градуировки, мкг;</w:t>
      </w:r>
    </w:p>
    <w:p w14:paraId="6E2761B2" w14:textId="77777777" w:rsidR="001667AD" w:rsidRPr="00416EE3" w:rsidRDefault="001667AD" w:rsidP="001667AD">
      <w:pPr>
        <w:rPr>
          <w:iCs/>
        </w:rPr>
      </w:pPr>
      <w:r w:rsidRPr="00416EE3">
        <w:rPr>
          <w:i/>
          <w:iCs/>
          <w:sz w:val="24"/>
        </w:rPr>
        <w:t>С</w:t>
      </w:r>
      <w:r w:rsidRPr="00416EE3">
        <w:rPr>
          <w:iCs/>
          <w:sz w:val="24"/>
        </w:rPr>
        <w:t xml:space="preserve"> – аттестованное значение массовой концентрации аммиака в образце для градуировки, мкг.</w:t>
      </w:r>
    </w:p>
    <w:p w14:paraId="77DBD34F" w14:textId="77777777" w:rsidR="001667AD" w:rsidRPr="00416EE3" w:rsidRDefault="001667AD" w:rsidP="001667AD">
      <w:pPr>
        <w:ind w:firstLine="567"/>
        <w:rPr>
          <w:iCs/>
        </w:rPr>
      </w:pPr>
      <w:r w:rsidRPr="00416EE3">
        <w:rPr>
          <w:iCs/>
          <w:sz w:val="24"/>
        </w:rPr>
        <w:t xml:space="preserve">Если условие стабильности </w:t>
      </w:r>
      <w:proofErr w:type="spellStart"/>
      <w:r w:rsidRPr="00416EE3">
        <w:rPr>
          <w:iCs/>
          <w:sz w:val="24"/>
        </w:rPr>
        <w:t>градуировочной</w:t>
      </w:r>
      <w:proofErr w:type="spellEnd"/>
      <w:r w:rsidRPr="00416EE3">
        <w:rPr>
          <w:iCs/>
          <w:sz w:val="24"/>
        </w:rPr>
        <w:t xml:space="preserve"> характеристики не выполняется только для одного образца для градуировки, необходимо выполнить повторное измерение этого образца с целью исключения результата, содержащего грубую погрешность.</w:t>
      </w:r>
    </w:p>
    <w:p w14:paraId="47468266" w14:textId="4AE3325D" w:rsidR="001667AD" w:rsidRPr="00416EE3" w:rsidRDefault="001667AD" w:rsidP="001667AD">
      <w:pPr>
        <w:shd w:val="clear" w:color="auto" w:fill="FFFFFF"/>
        <w:ind w:firstLine="567"/>
        <w:rPr>
          <w:iCs/>
        </w:rPr>
      </w:pPr>
      <w:r w:rsidRPr="00416EE3">
        <w:rPr>
          <w:iCs/>
          <w:sz w:val="24"/>
        </w:rPr>
        <w:lastRenderedPageBreak/>
        <w:t xml:space="preserve">Если </w:t>
      </w:r>
      <w:proofErr w:type="spellStart"/>
      <w:r w:rsidRPr="00416EE3">
        <w:rPr>
          <w:iCs/>
          <w:sz w:val="24"/>
        </w:rPr>
        <w:t>градуировочная</w:t>
      </w:r>
      <w:proofErr w:type="spellEnd"/>
      <w:r w:rsidRPr="00416EE3">
        <w:rPr>
          <w:iCs/>
          <w:sz w:val="24"/>
        </w:rPr>
        <w:t xml:space="preserve"> характеристика нестабильна, выясняют причины ее нестабильности и повторяют контроль с использованием других образцов для градуировки, предусмотренных метод</w:t>
      </w:r>
      <w:r w:rsidR="00675C9E">
        <w:rPr>
          <w:iCs/>
          <w:sz w:val="24"/>
        </w:rPr>
        <w:t>ом</w:t>
      </w:r>
      <w:r w:rsidRPr="00416EE3">
        <w:rPr>
          <w:iCs/>
          <w:sz w:val="24"/>
        </w:rPr>
        <w:t xml:space="preserve">. При повторном обнаружении нестабильности </w:t>
      </w:r>
      <w:proofErr w:type="spellStart"/>
      <w:r w:rsidRPr="00416EE3">
        <w:rPr>
          <w:iCs/>
          <w:sz w:val="24"/>
        </w:rPr>
        <w:t>градуировочной</w:t>
      </w:r>
      <w:proofErr w:type="spellEnd"/>
      <w:r w:rsidRPr="00416EE3">
        <w:rPr>
          <w:iCs/>
          <w:sz w:val="24"/>
        </w:rPr>
        <w:t xml:space="preserve"> характеристики строят новый </w:t>
      </w:r>
      <w:proofErr w:type="spellStart"/>
      <w:r w:rsidRPr="00416EE3">
        <w:rPr>
          <w:iCs/>
          <w:sz w:val="24"/>
        </w:rPr>
        <w:t>градуировочный</w:t>
      </w:r>
      <w:proofErr w:type="spellEnd"/>
      <w:r w:rsidRPr="00416EE3">
        <w:rPr>
          <w:iCs/>
          <w:sz w:val="24"/>
        </w:rPr>
        <w:t xml:space="preserve"> график.</w:t>
      </w:r>
    </w:p>
    <w:p w14:paraId="770550E7" w14:textId="77777777" w:rsidR="001667AD" w:rsidRDefault="001667AD" w:rsidP="001667AD">
      <w:pPr>
        <w:shd w:val="clear" w:color="auto" w:fill="FFFFFF"/>
        <w:ind w:firstLine="567"/>
        <w:rPr>
          <w:b/>
          <w:color w:val="000000"/>
          <w:sz w:val="24"/>
        </w:rPr>
      </w:pPr>
    </w:p>
    <w:p w14:paraId="21FDA38F" w14:textId="77777777" w:rsidR="001667AD" w:rsidRPr="00457CFD" w:rsidRDefault="001667AD" w:rsidP="001667AD">
      <w:pPr>
        <w:shd w:val="clear" w:color="auto" w:fill="FFFFFF"/>
        <w:ind w:firstLine="567"/>
        <w:rPr>
          <w:b/>
          <w:color w:val="000000"/>
          <w:sz w:val="24"/>
        </w:rPr>
      </w:pPr>
      <w:r>
        <w:rPr>
          <w:b/>
          <w:color w:val="000000"/>
          <w:sz w:val="24"/>
        </w:rPr>
        <w:t>1</w:t>
      </w:r>
      <w:r w:rsidRPr="00457CFD">
        <w:rPr>
          <w:b/>
          <w:color w:val="000000"/>
          <w:sz w:val="24"/>
        </w:rPr>
        <w:t>0.4 Выполнение измерений</w:t>
      </w:r>
    </w:p>
    <w:p w14:paraId="1A785F52" w14:textId="77777777" w:rsidR="001667AD" w:rsidRDefault="001667AD" w:rsidP="001667AD">
      <w:pPr>
        <w:shd w:val="clear" w:color="auto" w:fill="FFFFFF"/>
        <w:ind w:firstLine="567"/>
        <w:rPr>
          <w:color w:val="000000"/>
          <w:sz w:val="24"/>
        </w:rPr>
      </w:pPr>
    </w:p>
    <w:p w14:paraId="16ED9360" w14:textId="77777777" w:rsidR="001667AD" w:rsidRDefault="001667AD" w:rsidP="001667AD">
      <w:pPr>
        <w:shd w:val="clear" w:color="auto" w:fill="FFFFFF"/>
        <w:ind w:firstLine="567"/>
        <w:rPr>
          <w:color w:val="000000"/>
          <w:sz w:val="24"/>
        </w:rPr>
      </w:pPr>
      <w:r w:rsidRPr="00FD764E">
        <w:rPr>
          <w:color w:val="000000"/>
          <w:sz w:val="24"/>
        </w:rPr>
        <w:t>В мерную колбу вместимостью 50 см</w:t>
      </w:r>
      <w:r w:rsidRPr="00FD764E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  <w:vertAlign w:val="superscript"/>
        </w:rPr>
        <w:t xml:space="preserve"> </w:t>
      </w:r>
      <w:r w:rsidRPr="00FD764E">
        <w:rPr>
          <w:color w:val="000000"/>
          <w:sz w:val="24"/>
        </w:rPr>
        <w:t>отбирают такой объем анализируемой воды (но не более 40 см</w:t>
      </w:r>
      <w:r w:rsidRPr="00FD764E">
        <w:rPr>
          <w:color w:val="000000"/>
          <w:sz w:val="24"/>
          <w:vertAlign w:val="superscript"/>
        </w:rPr>
        <w:t>3</w:t>
      </w:r>
      <w:r w:rsidRPr="00FD764E">
        <w:rPr>
          <w:color w:val="000000"/>
          <w:sz w:val="24"/>
        </w:rPr>
        <w:t xml:space="preserve">), в котором содержание </w:t>
      </w:r>
      <w:r w:rsidRPr="00FD764E">
        <w:rPr>
          <w:color w:val="000000"/>
          <w:sz w:val="24"/>
          <w:lang w:val="en-US"/>
        </w:rPr>
        <w:t>NH</w:t>
      </w:r>
      <w:r w:rsidRPr="00FD764E">
        <w:rPr>
          <w:color w:val="000000"/>
          <w:sz w:val="24"/>
          <w:vertAlign w:val="subscript"/>
        </w:rPr>
        <w:t>3</w:t>
      </w:r>
      <w:r>
        <w:rPr>
          <w:color w:val="000000"/>
          <w:sz w:val="24"/>
          <w:vertAlign w:val="subscript"/>
        </w:rPr>
        <w:t xml:space="preserve"> </w:t>
      </w:r>
      <w:r w:rsidRPr="00FD764E">
        <w:rPr>
          <w:color w:val="000000"/>
          <w:sz w:val="24"/>
        </w:rPr>
        <w:t xml:space="preserve">не превышает 50 мкг, в случае присутствия гидразина, ее обрабатывают по </w:t>
      </w:r>
      <w:r>
        <w:rPr>
          <w:color w:val="000000"/>
          <w:sz w:val="24"/>
        </w:rPr>
        <w:t>10.1</w:t>
      </w:r>
      <w:r w:rsidRPr="00FD764E">
        <w:rPr>
          <w:color w:val="000000"/>
          <w:sz w:val="24"/>
        </w:rPr>
        <w:t>, доливают до метки очищенной водой, перемешивают, приливают точно 1 см</w:t>
      </w:r>
      <w:r w:rsidRPr="00FD764E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  <w:vertAlign w:val="superscript"/>
        </w:rPr>
        <w:t xml:space="preserve"> </w:t>
      </w:r>
      <w:r w:rsidRPr="00FD764E">
        <w:rPr>
          <w:color w:val="000000"/>
          <w:sz w:val="24"/>
        </w:rPr>
        <w:t xml:space="preserve">реактива </w:t>
      </w:r>
      <w:proofErr w:type="spellStart"/>
      <w:r w:rsidRPr="00FD764E">
        <w:rPr>
          <w:color w:val="000000"/>
          <w:sz w:val="24"/>
        </w:rPr>
        <w:t>Несслера</w:t>
      </w:r>
      <w:proofErr w:type="spellEnd"/>
      <w:r w:rsidRPr="00FD764E">
        <w:rPr>
          <w:color w:val="000000"/>
          <w:sz w:val="24"/>
        </w:rPr>
        <w:t xml:space="preserve"> и вновь перем</w:t>
      </w:r>
      <w:r>
        <w:rPr>
          <w:color w:val="000000"/>
          <w:sz w:val="24"/>
        </w:rPr>
        <w:t>еш</w:t>
      </w:r>
      <w:r w:rsidRPr="00FD764E">
        <w:rPr>
          <w:color w:val="000000"/>
          <w:sz w:val="24"/>
        </w:rPr>
        <w:t xml:space="preserve">ивают. Через 10 мин измеряют оптическую плотность жидкости со светофильтрами областью светопропускания </w:t>
      </w:r>
      <w:r>
        <w:rPr>
          <w:color w:val="000000"/>
          <w:sz w:val="24"/>
        </w:rPr>
        <w:t xml:space="preserve">от </w:t>
      </w:r>
      <w:r w:rsidRPr="00FD764E">
        <w:rPr>
          <w:color w:val="000000"/>
          <w:sz w:val="24"/>
        </w:rPr>
        <w:t>400</w:t>
      </w:r>
      <w:r>
        <w:rPr>
          <w:color w:val="000000"/>
          <w:sz w:val="24"/>
        </w:rPr>
        <w:t xml:space="preserve"> </w:t>
      </w:r>
      <w:proofErr w:type="spellStart"/>
      <w:r w:rsidRPr="00DD36AF">
        <w:rPr>
          <w:sz w:val="24"/>
        </w:rPr>
        <w:t>нм</w:t>
      </w:r>
      <w:proofErr w:type="spellEnd"/>
      <w:r w:rsidRPr="00DD36AF">
        <w:rPr>
          <w:sz w:val="24"/>
        </w:rPr>
        <w:t xml:space="preserve"> в кюветах </w:t>
      </w:r>
      <w:r>
        <w:rPr>
          <w:sz w:val="24"/>
        </w:rPr>
        <w:t xml:space="preserve">с толщиной слоя </w:t>
      </w:r>
      <w:r w:rsidRPr="00DD36AF">
        <w:rPr>
          <w:sz w:val="24"/>
        </w:rPr>
        <w:t xml:space="preserve">50 </w:t>
      </w:r>
      <w:r>
        <w:rPr>
          <w:sz w:val="24"/>
        </w:rPr>
        <w:t>мм</w:t>
      </w:r>
      <w:r w:rsidRPr="00DD36AF">
        <w:rPr>
          <w:sz w:val="24"/>
        </w:rPr>
        <w:t>. Сравнение ведут с очищенной водой.</w:t>
      </w:r>
    </w:p>
    <w:p w14:paraId="333B8166" w14:textId="77777777" w:rsidR="001667AD" w:rsidRPr="0081779F" w:rsidRDefault="001667AD" w:rsidP="001667AD">
      <w:pPr>
        <w:shd w:val="clear" w:color="auto" w:fill="FFFFFF"/>
        <w:ind w:firstLine="567"/>
        <w:rPr>
          <w:iCs/>
          <w:sz w:val="20"/>
          <w:szCs w:val="20"/>
        </w:rPr>
      </w:pPr>
      <w:r w:rsidRPr="00457CFD">
        <w:rPr>
          <w:iCs/>
          <w:sz w:val="24"/>
        </w:rPr>
        <w:t xml:space="preserve">Проведение анализа для анализа вод с содержанием </w:t>
      </w:r>
      <w:proofErr w:type="spellStart"/>
      <w:r w:rsidRPr="00457CFD">
        <w:rPr>
          <w:i/>
          <w:iCs/>
          <w:sz w:val="24"/>
        </w:rPr>
        <w:t>Fe</w:t>
      </w:r>
      <w:proofErr w:type="spellEnd"/>
      <w:r w:rsidRPr="00457CFD">
        <w:rPr>
          <w:iCs/>
          <w:sz w:val="24"/>
        </w:rPr>
        <w:t>(III) свыше 0,2 мг/дм</w:t>
      </w:r>
      <w:r w:rsidRPr="00457CFD">
        <w:rPr>
          <w:iCs/>
          <w:sz w:val="24"/>
          <w:vertAlign w:val="superscript"/>
        </w:rPr>
        <w:t>3</w:t>
      </w:r>
      <w:r w:rsidRPr="00457CFD">
        <w:rPr>
          <w:iCs/>
          <w:sz w:val="24"/>
        </w:rPr>
        <w:t xml:space="preserve">, </w:t>
      </w:r>
      <w:proofErr w:type="spellStart"/>
      <w:r w:rsidRPr="00457CFD">
        <w:rPr>
          <w:i/>
          <w:iCs/>
          <w:sz w:val="24"/>
        </w:rPr>
        <w:t>Са</w:t>
      </w:r>
      <w:proofErr w:type="spellEnd"/>
      <w:r w:rsidRPr="00457CFD">
        <w:rPr>
          <w:iCs/>
          <w:sz w:val="24"/>
        </w:rPr>
        <w:t xml:space="preserve">(II), </w:t>
      </w:r>
      <w:proofErr w:type="spellStart"/>
      <w:r w:rsidRPr="00457CFD">
        <w:rPr>
          <w:i/>
          <w:iCs/>
          <w:sz w:val="24"/>
        </w:rPr>
        <w:t>Мg</w:t>
      </w:r>
      <w:proofErr w:type="spellEnd"/>
      <w:r w:rsidRPr="00457CFD">
        <w:rPr>
          <w:iCs/>
          <w:sz w:val="24"/>
        </w:rPr>
        <w:t>(II) свыше 0,1 мг/дм</w:t>
      </w:r>
      <w:r w:rsidRPr="00457CFD">
        <w:rPr>
          <w:iCs/>
          <w:sz w:val="24"/>
          <w:vertAlign w:val="superscript"/>
        </w:rPr>
        <w:t>3</w:t>
      </w:r>
      <w:r w:rsidRPr="00457CFD">
        <w:rPr>
          <w:iCs/>
          <w:sz w:val="24"/>
        </w:rPr>
        <w:t>.</w:t>
      </w:r>
    </w:p>
    <w:p w14:paraId="0CDFF063" w14:textId="77777777" w:rsidR="001667AD" w:rsidRDefault="001667AD" w:rsidP="001667AD">
      <w:pPr>
        <w:shd w:val="clear" w:color="auto" w:fill="FFFFFF"/>
        <w:ind w:firstLine="567"/>
        <w:rPr>
          <w:color w:val="000000"/>
          <w:sz w:val="20"/>
          <w:szCs w:val="20"/>
        </w:rPr>
      </w:pPr>
    </w:p>
    <w:p w14:paraId="0615C0A3" w14:textId="77777777" w:rsidR="001667AD" w:rsidRDefault="001667AD" w:rsidP="001667AD">
      <w:pPr>
        <w:shd w:val="clear" w:color="auto" w:fill="FFFFFF"/>
        <w:ind w:firstLine="567"/>
        <w:rPr>
          <w:b/>
          <w:sz w:val="24"/>
        </w:rPr>
      </w:pPr>
      <w:r>
        <w:rPr>
          <w:b/>
          <w:sz w:val="24"/>
        </w:rPr>
        <w:t>10</w:t>
      </w:r>
      <w:r w:rsidRPr="009F291A">
        <w:rPr>
          <w:b/>
          <w:sz w:val="24"/>
        </w:rPr>
        <w:t>.</w:t>
      </w:r>
      <w:r>
        <w:rPr>
          <w:b/>
          <w:sz w:val="24"/>
        </w:rPr>
        <w:t>5</w:t>
      </w:r>
      <w:r w:rsidRPr="009F291A">
        <w:rPr>
          <w:b/>
          <w:sz w:val="24"/>
        </w:rPr>
        <w:t xml:space="preserve"> Обработка результатов</w:t>
      </w:r>
    </w:p>
    <w:p w14:paraId="0B8BE950" w14:textId="77777777" w:rsidR="001667AD" w:rsidRDefault="001667AD" w:rsidP="001667AD">
      <w:pPr>
        <w:shd w:val="clear" w:color="auto" w:fill="FFFFFF"/>
        <w:ind w:firstLine="567"/>
        <w:rPr>
          <w:color w:val="000000"/>
          <w:sz w:val="24"/>
        </w:rPr>
      </w:pPr>
    </w:p>
    <w:p w14:paraId="1182491A" w14:textId="77777777" w:rsidR="001667AD" w:rsidRDefault="001667AD" w:rsidP="001667AD">
      <w:pPr>
        <w:shd w:val="clear" w:color="auto" w:fill="FFFFFF"/>
        <w:ind w:firstLine="567"/>
        <w:rPr>
          <w:color w:val="000000"/>
          <w:sz w:val="24"/>
        </w:rPr>
      </w:pPr>
      <w:r w:rsidRPr="00FD764E">
        <w:rPr>
          <w:color w:val="000000"/>
          <w:sz w:val="24"/>
        </w:rPr>
        <w:t xml:space="preserve">Пользуясь </w:t>
      </w:r>
      <w:proofErr w:type="spellStart"/>
      <w:r>
        <w:rPr>
          <w:color w:val="000000"/>
          <w:sz w:val="24"/>
        </w:rPr>
        <w:t>градуировочным</w:t>
      </w:r>
      <w:proofErr w:type="spellEnd"/>
      <w:r w:rsidRPr="00FD764E">
        <w:rPr>
          <w:color w:val="000000"/>
          <w:sz w:val="24"/>
        </w:rPr>
        <w:t xml:space="preserve"> графиком, получают содержание </w:t>
      </w:r>
      <w:r>
        <w:rPr>
          <w:color w:val="000000"/>
          <w:sz w:val="24"/>
        </w:rPr>
        <w:t>аммиака</w:t>
      </w:r>
      <w:r w:rsidRPr="00FD764E">
        <w:rPr>
          <w:color w:val="000000"/>
          <w:sz w:val="24"/>
        </w:rPr>
        <w:t xml:space="preserve">, в пересчете на </w:t>
      </w:r>
      <w:r w:rsidRPr="0081779F">
        <w:rPr>
          <w:iCs/>
          <w:sz w:val="24"/>
        </w:rPr>
        <w:t>мг/дм</w:t>
      </w:r>
      <w:r w:rsidRPr="0081779F">
        <w:rPr>
          <w:iCs/>
          <w:sz w:val="24"/>
          <w:vertAlign w:val="superscript"/>
        </w:rPr>
        <w:t>3</w:t>
      </w:r>
      <w:r>
        <w:rPr>
          <w:iCs/>
          <w:sz w:val="24"/>
          <w:vertAlign w:val="superscript"/>
        </w:rPr>
        <w:t xml:space="preserve"> </w:t>
      </w:r>
      <w:r w:rsidRPr="00FD764E">
        <w:rPr>
          <w:color w:val="000000"/>
          <w:sz w:val="24"/>
        </w:rPr>
        <w:t>по формуле:</w:t>
      </w:r>
    </w:p>
    <w:p w14:paraId="4E3B3646" w14:textId="77777777" w:rsidR="001667AD" w:rsidRDefault="001667AD" w:rsidP="001667AD">
      <w:pPr>
        <w:shd w:val="clear" w:color="auto" w:fill="FFFFFF"/>
        <w:ind w:firstLine="567"/>
        <w:rPr>
          <w:color w:val="000000"/>
          <w:sz w:val="20"/>
          <w:szCs w:val="20"/>
        </w:rPr>
      </w:pPr>
    </w:p>
    <w:p w14:paraId="509DEE60" w14:textId="3974FCC0" w:rsidR="001667AD" w:rsidRPr="0068634D" w:rsidRDefault="0020573F" w:rsidP="001667AD">
      <w:pPr>
        <w:shd w:val="clear" w:color="auto" w:fill="FFFFFF"/>
        <w:ind w:firstLine="567"/>
        <w:jc w:val="right"/>
        <w:rPr>
          <w:color w:val="000000"/>
          <w:sz w:val="24"/>
        </w:rPr>
      </w:pPr>
      <m:oMath>
        <m:d>
          <m:dPr>
            <m:ctrlPr>
              <w:rPr>
                <w:rFonts w:ascii="Cambria Math" w:hAnsi="Cambria Math"/>
                <w:i/>
                <w:color w:val="000000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Cs w:val="28"/>
                    <w:lang w:val="en-US"/>
                  </w:rPr>
                  <m:t>NH</m:t>
                </m:r>
              </m:e>
              <m:sub>
                <m:r>
                  <w:rPr>
                    <w:rFonts w:ascii="Cambria Math" w:hAnsi="Cambria Math"/>
                    <w:color w:val="000000"/>
                    <w:szCs w:val="28"/>
                  </w:rPr>
                  <m:t>3</m:t>
                </m:r>
              </m:sub>
            </m:sSub>
          </m:e>
        </m:d>
        <m:r>
          <w:rPr>
            <w:rFonts w:ascii="Cambria Math" w:hAnsi="Cambria Math"/>
            <w:color w:val="000000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/>
                    <w:color w:val="000000"/>
                    <w:szCs w:val="28"/>
                  </w:rPr>
                  <m:t>p</m:t>
                </m:r>
              </m:sub>
            </m:sSub>
          </m:num>
          <m:den>
            <m:r>
              <w:rPr>
                <w:rFonts w:ascii="Cambria Math" w:hAnsi="Cambria Math"/>
                <w:color w:val="000000"/>
                <w:szCs w:val="28"/>
              </w:rPr>
              <m:t>V</m:t>
            </m:r>
          </m:den>
        </m:f>
      </m:oMath>
      <w:proofErr w:type="gramStart"/>
      <w:r w:rsidR="001667AD">
        <w:rPr>
          <w:color w:val="000000"/>
          <w:sz w:val="24"/>
        </w:rPr>
        <w:t xml:space="preserve">,   </w:t>
      </w:r>
      <w:proofErr w:type="gramEnd"/>
      <w:r w:rsidR="001667AD">
        <w:rPr>
          <w:color w:val="000000"/>
          <w:sz w:val="24"/>
        </w:rPr>
        <w:t xml:space="preserve">          </w:t>
      </w:r>
      <w:r w:rsidR="00675C9E" w:rsidRPr="001E1D4A">
        <w:rPr>
          <w:color w:val="000000"/>
          <w:sz w:val="24"/>
        </w:rPr>
        <w:t xml:space="preserve">    </w:t>
      </w:r>
      <w:r w:rsidR="001667AD">
        <w:rPr>
          <w:color w:val="000000"/>
          <w:sz w:val="24"/>
        </w:rPr>
        <w:t xml:space="preserve">                                       (9)</w:t>
      </w:r>
    </w:p>
    <w:p w14:paraId="55CEB5A3" w14:textId="77777777" w:rsidR="001667AD" w:rsidRPr="00FD764E" w:rsidRDefault="001667AD" w:rsidP="001667AD">
      <w:pPr>
        <w:shd w:val="clear" w:color="auto" w:fill="FFFFFF"/>
        <w:ind w:firstLine="567"/>
        <w:rPr>
          <w:color w:val="000000"/>
          <w:sz w:val="20"/>
          <w:szCs w:val="20"/>
        </w:rPr>
      </w:pPr>
    </w:p>
    <w:p w14:paraId="761B031B" w14:textId="77777777" w:rsidR="001667AD" w:rsidRPr="00EF2F73" w:rsidRDefault="001667AD" w:rsidP="001667AD">
      <w:pPr>
        <w:shd w:val="clear" w:color="auto" w:fill="FFFFFF"/>
        <w:rPr>
          <w:color w:val="000000"/>
          <w:sz w:val="20"/>
          <w:szCs w:val="20"/>
        </w:rPr>
      </w:pPr>
      <w:r w:rsidRPr="00FD764E">
        <w:rPr>
          <w:color w:val="000000"/>
          <w:sz w:val="24"/>
        </w:rPr>
        <w:t>где</w:t>
      </w:r>
      <w:r w:rsidRPr="00FD764E">
        <w:rPr>
          <w:color w:val="000000"/>
          <w:sz w:val="24"/>
          <w:lang w:val="en-US"/>
        </w:rPr>
        <w:t> </w:t>
      </w:r>
      <w:r w:rsidRPr="00FD764E">
        <w:rPr>
          <w:i/>
          <w:iCs/>
          <w:color w:val="000000"/>
          <w:sz w:val="24"/>
        </w:rPr>
        <w:t>С</w:t>
      </w:r>
      <w:r w:rsidRPr="00FD764E">
        <w:rPr>
          <w:i/>
          <w:iCs/>
          <w:color w:val="000000"/>
          <w:sz w:val="24"/>
          <w:vertAlign w:val="subscript"/>
        </w:rPr>
        <w:t>р</w:t>
      </w:r>
      <w:r w:rsidRPr="00FD764E">
        <w:rPr>
          <w:color w:val="000000"/>
          <w:sz w:val="24"/>
          <w:lang w:val="en-US"/>
        </w:rPr>
        <w:t> </w:t>
      </w:r>
      <w:r>
        <w:rPr>
          <w:color w:val="000000"/>
          <w:sz w:val="24"/>
        </w:rPr>
        <w:t xml:space="preserve">– </w:t>
      </w:r>
      <w:r w:rsidRPr="00FD764E">
        <w:rPr>
          <w:color w:val="000000"/>
          <w:sz w:val="24"/>
        </w:rPr>
        <w:t xml:space="preserve">содержание </w:t>
      </w:r>
      <w:r>
        <w:rPr>
          <w:color w:val="000000"/>
          <w:sz w:val="24"/>
        </w:rPr>
        <w:t xml:space="preserve">аммиака </w:t>
      </w:r>
      <w:r w:rsidRPr="00FD764E">
        <w:rPr>
          <w:color w:val="000000"/>
          <w:sz w:val="24"/>
        </w:rPr>
        <w:t xml:space="preserve">в пробе, получаемое по </w:t>
      </w:r>
      <w:proofErr w:type="spellStart"/>
      <w:r>
        <w:rPr>
          <w:color w:val="000000"/>
          <w:sz w:val="24"/>
        </w:rPr>
        <w:t>градуировочному</w:t>
      </w:r>
      <w:proofErr w:type="spellEnd"/>
      <w:r>
        <w:rPr>
          <w:color w:val="000000"/>
          <w:sz w:val="24"/>
        </w:rPr>
        <w:t xml:space="preserve"> </w:t>
      </w:r>
      <w:r w:rsidRPr="00FD764E">
        <w:rPr>
          <w:color w:val="000000"/>
          <w:sz w:val="24"/>
        </w:rPr>
        <w:t>графику</w:t>
      </w:r>
      <w:r>
        <w:rPr>
          <w:color w:val="000000"/>
          <w:sz w:val="24"/>
        </w:rPr>
        <w:t>; мкг/пробе.</w:t>
      </w:r>
    </w:p>
    <w:p w14:paraId="05531B4C" w14:textId="77777777" w:rsidR="001667AD" w:rsidRPr="0081779F" w:rsidRDefault="001667AD" w:rsidP="001667AD">
      <w:pPr>
        <w:shd w:val="clear" w:color="auto" w:fill="FFFFFF"/>
        <w:rPr>
          <w:iCs/>
          <w:sz w:val="24"/>
        </w:rPr>
      </w:pPr>
      <w:r w:rsidRPr="0081779F">
        <w:rPr>
          <w:iCs/>
          <w:sz w:val="24"/>
        </w:rPr>
        <w:t>или в мкг/дм</w:t>
      </w:r>
      <w:r w:rsidRPr="0081779F">
        <w:rPr>
          <w:iCs/>
          <w:sz w:val="24"/>
          <w:vertAlign w:val="superscript"/>
        </w:rPr>
        <w:t xml:space="preserve">3 </w:t>
      </w:r>
    </w:p>
    <w:p w14:paraId="604AE915" w14:textId="77777777" w:rsidR="001667AD" w:rsidRDefault="001667AD" w:rsidP="001667AD">
      <w:pPr>
        <w:shd w:val="clear" w:color="auto" w:fill="FFFFFF"/>
        <w:rPr>
          <w:color w:val="000000"/>
          <w:vertAlign w:val="superscript"/>
        </w:rPr>
      </w:pPr>
    </w:p>
    <w:p w14:paraId="34DCA67E" w14:textId="002D326A" w:rsidR="001667AD" w:rsidRDefault="0020573F" w:rsidP="001667AD">
      <w:pPr>
        <w:shd w:val="clear" w:color="auto" w:fill="FFFFFF"/>
        <w:jc w:val="right"/>
        <w:rPr>
          <w:sz w:val="24"/>
        </w:rPr>
      </w:pPr>
      <m:oMath>
        <m:d>
          <m:dPr>
            <m:ctrlPr>
              <w:rPr>
                <w:rFonts w:ascii="Cambria Math" w:hAnsi="Cambria Math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NH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3</m:t>
                </m:r>
              </m:sub>
            </m:sSub>
          </m:e>
        </m:d>
        <m: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p</m:t>
                </m:r>
              </m:sub>
            </m:sSub>
          </m:num>
          <m:den>
            <m:r>
              <w:rPr>
                <w:rFonts w:ascii="Cambria Math" w:hAnsi="Cambria Math"/>
                <w:sz w:val="24"/>
              </w:rPr>
              <m:t>V</m:t>
            </m:r>
          </m:den>
        </m:f>
        <m:r>
          <w:rPr>
            <w:rFonts w:ascii="Cambria Math" w:hAnsi="Cambria Math"/>
            <w:sz w:val="24"/>
          </w:rPr>
          <m:t>×1000</m:t>
        </m:r>
      </m:oMath>
      <w:r w:rsidR="001667AD" w:rsidRPr="0081779F">
        <w:rPr>
          <w:i/>
          <w:iCs/>
          <w:sz w:val="24"/>
        </w:rPr>
        <w:tab/>
        <w:t xml:space="preserve">    </w:t>
      </w:r>
      <w:r w:rsidR="001667AD" w:rsidRPr="0081779F">
        <w:rPr>
          <w:i/>
          <w:iCs/>
          <w:sz w:val="24"/>
        </w:rPr>
        <w:tab/>
      </w:r>
      <w:r w:rsidR="001667AD" w:rsidRPr="0081779F">
        <w:rPr>
          <w:i/>
          <w:iCs/>
          <w:sz w:val="24"/>
        </w:rPr>
        <w:tab/>
      </w:r>
      <w:r w:rsidR="001667AD" w:rsidRPr="0081779F">
        <w:rPr>
          <w:i/>
          <w:iCs/>
          <w:sz w:val="24"/>
        </w:rPr>
        <w:tab/>
        <w:t xml:space="preserve">          </w:t>
      </w:r>
      <w:r w:rsidR="001667AD" w:rsidRPr="0081779F">
        <w:rPr>
          <w:iCs/>
          <w:sz w:val="24"/>
        </w:rPr>
        <w:t>(</w:t>
      </w:r>
      <w:r w:rsidR="001667AD">
        <w:rPr>
          <w:iCs/>
          <w:sz w:val="24"/>
        </w:rPr>
        <w:t>10</w:t>
      </w:r>
      <w:r w:rsidR="001667AD" w:rsidRPr="0081779F">
        <w:rPr>
          <w:iCs/>
          <w:sz w:val="24"/>
        </w:rPr>
        <w:t>)</w:t>
      </w:r>
    </w:p>
    <w:p w14:paraId="765EA93B" w14:textId="77777777" w:rsidR="00150C75" w:rsidRDefault="00150C75" w:rsidP="00570DB3">
      <w:pPr>
        <w:ind w:firstLine="567"/>
        <w:rPr>
          <w:color w:val="000000"/>
          <w:sz w:val="24"/>
        </w:rPr>
      </w:pPr>
    </w:p>
    <w:p w14:paraId="27077C02" w14:textId="77777777" w:rsidR="00570DB3" w:rsidRPr="006A5A7E" w:rsidRDefault="00570DB3" w:rsidP="00570DB3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53" w:name="_Toc120813899"/>
      <w:bookmarkStart w:id="54" w:name="_Toc121171089"/>
      <w:r>
        <w:rPr>
          <w:sz w:val="24"/>
          <w:lang w:val="kk-KZ"/>
        </w:rPr>
        <w:t>Оформление</w:t>
      </w:r>
      <w:r w:rsidRPr="006A5A7E">
        <w:rPr>
          <w:sz w:val="24"/>
        </w:rPr>
        <w:t xml:space="preserve"> результатов измерений</w:t>
      </w:r>
      <w:bookmarkEnd w:id="53"/>
      <w:bookmarkEnd w:id="54"/>
    </w:p>
    <w:p w14:paraId="652D0EF9" w14:textId="77777777" w:rsidR="00570DB3" w:rsidRDefault="00570DB3" w:rsidP="00810BD8">
      <w:pPr>
        <w:pStyle w:val="2"/>
        <w:numPr>
          <w:ilvl w:val="0"/>
          <w:numId w:val="0"/>
        </w:numPr>
        <w:ind w:left="567"/>
      </w:pPr>
    </w:p>
    <w:p w14:paraId="2070545D" w14:textId="7C38E536" w:rsidR="001667AD" w:rsidRDefault="001667AD" w:rsidP="001667AD">
      <w:pPr>
        <w:shd w:val="clear" w:color="auto" w:fill="FFFFFF"/>
        <w:ind w:firstLine="567"/>
        <w:rPr>
          <w:color w:val="000000"/>
          <w:sz w:val="24"/>
        </w:rPr>
      </w:pPr>
      <w:bookmarkStart w:id="55" w:name="_Hlk118211212"/>
      <w:r w:rsidRPr="00CA2970">
        <w:rPr>
          <w:color w:val="000000"/>
          <w:sz w:val="24"/>
        </w:rPr>
        <w:t xml:space="preserve">Результат </w:t>
      </w:r>
      <w:r>
        <w:rPr>
          <w:color w:val="000000"/>
          <w:sz w:val="24"/>
        </w:rPr>
        <w:t>измерений</w:t>
      </w:r>
      <w:r w:rsidRPr="00CA2970">
        <w:rPr>
          <w:color w:val="000000"/>
          <w:sz w:val="24"/>
        </w:rPr>
        <w:t xml:space="preserve"> представляют </w:t>
      </w:r>
      <w:r>
        <w:rPr>
          <w:color w:val="000000"/>
          <w:sz w:val="24"/>
        </w:rPr>
        <w:t>согласно формуле (11)</w:t>
      </w:r>
      <w:r w:rsidRPr="00CA2970">
        <w:rPr>
          <w:color w:val="000000"/>
          <w:sz w:val="24"/>
        </w:rPr>
        <w:t>:</w:t>
      </w:r>
    </w:p>
    <w:p w14:paraId="10613487" w14:textId="77777777" w:rsidR="001667AD" w:rsidRPr="00CA2970" w:rsidRDefault="001667AD" w:rsidP="001667AD">
      <w:pPr>
        <w:shd w:val="clear" w:color="auto" w:fill="FFFFFF"/>
        <w:ind w:firstLine="567"/>
        <w:rPr>
          <w:color w:val="000000"/>
          <w:sz w:val="24"/>
        </w:rPr>
      </w:pPr>
    </w:p>
    <w:p w14:paraId="7C28D01E" w14:textId="5BD71249" w:rsidR="001667AD" w:rsidRPr="00EC37C2" w:rsidRDefault="0020573F" w:rsidP="001667AD">
      <w:pPr>
        <w:jc w:val="right"/>
        <w:rPr>
          <w:color w:val="000000"/>
          <w:sz w:val="20"/>
          <w:szCs w:val="20"/>
        </w:rPr>
      </w:pPr>
      <m:oMath>
        <m:d>
          <m:d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/>
                    <w:sz w:val="24"/>
                  </w:rPr>
                </m:ctrlPr>
              </m:accPr>
              <m:e>
                <m:r>
                  <w:rPr>
                    <w:rFonts w:ascii="Cambria Math" w:hAnsi="Cambria Math"/>
                    <w:color w:val="000000"/>
                    <w:sz w:val="24"/>
                    <w:lang w:val="en-US"/>
                  </w:rPr>
                  <m:t>X</m:t>
                </m:r>
              </m:e>
            </m:acc>
            <m:r>
              <w:rPr>
                <w:rFonts w:ascii="Cambria Math" w:hAnsi="Cambria Math"/>
                <w:color w:val="000000"/>
                <w:sz w:val="24"/>
              </w:rPr>
              <m:t>±∆</m:t>
            </m:r>
          </m:e>
        </m:d>
        <m:r>
          <w:rPr>
            <w:rFonts w:ascii="Cambria Math" w:hAnsi="Cambria Math"/>
            <w:color w:val="000000"/>
            <w:sz w:val="24"/>
          </w:rPr>
          <m:t xml:space="preserve">, </m:t>
        </m:r>
      </m:oMath>
      <w:r w:rsidR="001667AD" w:rsidRPr="00EC37C2">
        <w:rPr>
          <w:color w:val="000000"/>
          <w:sz w:val="24"/>
        </w:rPr>
        <w:t>мг/дм</w:t>
      </w:r>
      <w:r w:rsidR="001667AD" w:rsidRPr="00EC37C2">
        <w:rPr>
          <w:color w:val="000000"/>
          <w:sz w:val="24"/>
          <w:vertAlign w:val="superscript"/>
        </w:rPr>
        <w:t>3</w:t>
      </w:r>
      <w:r w:rsidR="001667AD" w:rsidRPr="00EC37C2">
        <w:rPr>
          <w:color w:val="000000"/>
          <w:sz w:val="24"/>
          <w:lang w:val="en-US"/>
        </w:rPr>
        <w:t> </w:t>
      </w:r>
      <w:r w:rsidR="001667AD" w:rsidRPr="00EC37C2">
        <w:rPr>
          <w:color w:val="000000"/>
          <w:sz w:val="24"/>
        </w:rPr>
        <w:t>(Р = 0,95</w:t>
      </w:r>
      <w:proofErr w:type="gramStart"/>
      <w:r w:rsidR="001667AD" w:rsidRPr="00EC37C2">
        <w:rPr>
          <w:color w:val="000000"/>
          <w:sz w:val="24"/>
        </w:rPr>
        <w:t>),</w:t>
      </w:r>
      <w:r w:rsidR="001667AD" w:rsidRPr="00EC37C2">
        <w:rPr>
          <w:color w:val="000000"/>
          <w:sz w:val="24"/>
          <w:lang w:val="en-US"/>
        </w:rPr>
        <w:t>   </w:t>
      </w:r>
      <w:proofErr w:type="gramEnd"/>
      <w:r w:rsidR="001667AD" w:rsidRPr="00EC37C2">
        <w:rPr>
          <w:color w:val="000000"/>
          <w:sz w:val="24"/>
          <w:lang w:val="en-US"/>
        </w:rPr>
        <w:t>                                         </w:t>
      </w:r>
      <w:r w:rsidR="001667AD" w:rsidRPr="00EC37C2">
        <w:rPr>
          <w:color w:val="000000"/>
          <w:sz w:val="24"/>
        </w:rPr>
        <w:t xml:space="preserve"> (</w:t>
      </w:r>
      <w:r w:rsidR="001667AD">
        <w:rPr>
          <w:color w:val="000000"/>
          <w:sz w:val="24"/>
        </w:rPr>
        <w:t>11</w:t>
      </w:r>
      <w:r w:rsidR="001667AD" w:rsidRPr="00EC37C2">
        <w:rPr>
          <w:color w:val="000000"/>
          <w:sz w:val="24"/>
        </w:rPr>
        <w:t>)</w:t>
      </w:r>
    </w:p>
    <w:p w14:paraId="44C50E20" w14:textId="77777777" w:rsidR="001667AD" w:rsidRDefault="001667AD" w:rsidP="001667AD">
      <w:pPr>
        <w:shd w:val="clear" w:color="auto" w:fill="FFFFFF"/>
        <w:rPr>
          <w:color w:val="000000"/>
          <w:sz w:val="24"/>
        </w:rPr>
      </w:pPr>
    </w:p>
    <w:p w14:paraId="56BBCBF2" w14:textId="3803F76A" w:rsidR="001667AD" w:rsidRPr="00EC37C2" w:rsidRDefault="001667AD" w:rsidP="001667AD">
      <w:pPr>
        <w:shd w:val="clear" w:color="auto" w:fill="FFFFFF"/>
        <w:rPr>
          <w:color w:val="000000"/>
          <w:sz w:val="24"/>
        </w:rPr>
      </w:pPr>
      <w:r w:rsidRPr="00EC37C2">
        <w:rPr>
          <w:color w:val="000000"/>
          <w:sz w:val="24"/>
        </w:rPr>
        <w:t>где </w:t>
      </w:r>
      <m:oMath>
        <m:acc>
          <m:accPr>
            <m:chr m:val="̅"/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accPr>
          <m:e>
            <m:r>
              <w:rPr>
                <w:rFonts w:ascii="Cambria Math" w:hAnsi="Cambria Math"/>
                <w:color w:val="000000"/>
                <w:sz w:val="24"/>
                <w:lang w:val="en-US"/>
              </w:rPr>
              <m:t>X</m:t>
            </m:r>
          </m:e>
        </m:acc>
      </m:oMath>
      <w:r w:rsidRPr="00EC37C2">
        <w:rPr>
          <w:color w:val="000000"/>
          <w:sz w:val="24"/>
        </w:rPr>
        <w:t xml:space="preserve"> – результат анализа, полученный в соответствии с настоящ</w:t>
      </w:r>
      <w:r w:rsidR="00675C9E">
        <w:rPr>
          <w:color w:val="000000"/>
          <w:sz w:val="24"/>
        </w:rPr>
        <w:t>им</w:t>
      </w:r>
      <w:r w:rsidRPr="00EC37C2">
        <w:rPr>
          <w:color w:val="000000"/>
          <w:sz w:val="24"/>
        </w:rPr>
        <w:t xml:space="preserve"> метод</w:t>
      </w:r>
      <w:r w:rsidR="00675C9E">
        <w:rPr>
          <w:color w:val="000000"/>
          <w:sz w:val="24"/>
        </w:rPr>
        <w:t>ом</w:t>
      </w:r>
      <w:r w:rsidRPr="00EC37C2">
        <w:rPr>
          <w:color w:val="000000"/>
          <w:sz w:val="24"/>
        </w:rPr>
        <w:t>;</w:t>
      </w:r>
    </w:p>
    <w:p w14:paraId="7D8BF972" w14:textId="072862D0" w:rsidR="001667AD" w:rsidRPr="00EC37C2" w:rsidRDefault="001667AD" w:rsidP="001667AD">
      <w:pPr>
        <w:shd w:val="clear" w:color="auto" w:fill="FFFFFF"/>
        <w:rPr>
          <w:color w:val="000000"/>
          <w:sz w:val="24"/>
        </w:rPr>
      </w:pPr>
      <w:r w:rsidRPr="00EC37C2">
        <w:rPr>
          <w:color w:val="000000"/>
          <w:sz w:val="24"/>
        </w:rPr>
        <w:t>±Δ – абсолютное значение показателя точности метод</w:t>
      </w:r>
      <w:r w:rsidR="00675C9E">
        <w:rPr>
          <w:color w:val="000000"/>
          <w:sz w:val="24"/>
        </w:rPr>
        <w:t>а</w:t>
      </w:r>
      <w:r w:rsidRPr="00EC37C2">
        <w:rPr>
          <w:color w:val="000000"/>
          <w:sz w:val="24"/>
        </w:rPr>
        <w:t>.</w:t>
      </w:r>
    </w:p>
    <w:p w14:paraId="7DED9840" w14:textId="77777777" w:rsidR="001667AD" w:rsidRPr="00EC37C2" w:rsidRDefault="001667AD" w:rsidP="001667AD">
      <w:pPr>
        <w:shd w:val="clear" w:color="auto" w:fill="FFFFFF"/>
        <w:ind w:firstLine="567"/>
        <w:rPr>
          <w:color w:val="000000"/>
          <w:sz w:val="24"/>
        </w:rPr>
      </w:pPr>
      <w:r w:rsidRPr="00EC37C2">
        <w:rPr>
          <w:color w:val="000000"/>
          <w:sz w:val="24"/>
        </w:rPr>
        <w:t>Значение Δ рассчитывают по формуле:</w:t>
      </w:r>
    </w:p>
    <w:p w14:paraId="1EF6C99C" w14:textId="77777777" w:rsidR="001667AD" w:rsidRPr="00EC37C2" w:rsidRDefault="001667AD" w:rsidP="001667AD">
      <w:pPr>
        <w:shd w:val="clear" w:color="auto" w:fill="FFFFFF"/>
        <w:ind w:firstLine="567"/>
        <w:rPr>
          <w:color w:val="000000"/>
          <w:sz w:val="24"/>
        </w:rPr>
      </w:pPr>
    </w:p>
    <w:p w14:paraId="7CA130F9" w14:textId="57E3B4DA" w:rsidR="001667AD" w:rsidRPr="00EC37C2" w:rsidRDefault="001667AD" w:rsidP="001667AD">
      <w:pPr>
        <w:shd w:val="clear" w:color="auto" w:fill="FFFFFF"/>
        <w:ind w:firstLine="567"/>
        <w:jc w:val="right"/>
        <w:rPr>
          <w:i/>
          <w:color w:val="000000"/>
          <w:sz w:val="24"/>
        </w:rPr>
      </w:pPr>
      <m:oMath>
        <m:r>
          <w:rPr>
            <w:rFonts w:ascii="Cambria Math" w:hAnsi="Cambria Math"/>
            <w:color w:val="000000"/>
            <w:sz w:val="24"/>
          </w:rPr>
          <m:t>∆=0,01∙</m:t>
        </m:r>
        <m:d>
          <m:d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dPr>
          <m:e>
            <m:r>
              <w:rPr>
                <w:rFonts w:ascii="Cambria Math" w:hAnsi="Cambria Math"/>
                <w:color w:val="000000"/>
                <w:sz w:val="24"/>
              </w:rPr>
              <m:t>±δ</m:t>
            </m:r>
          </m:e>
        </m:d>
        <m:r>
          <w:rPr>
            <w:rFonts w:ascii="Cambria Math" w:hAnsi="Cambria Math"/>
            <w:color w:val="000000"/>
            <w:sz w:val="24"/>
          </w:rPr>
          <m:t>∙</m:t>
        </m:r>
        <m:acc>
          <m:accPr>
            <m:chr m:val="̅"/>
            <m:ctrlPr>
              <w:rPr>
                <w:rFonts w:ascii="Cambria Math" w:hAnsi="Cambria Math"/>
                <w:color w:val="000000"/>
                <w:sz w:val="24"/>
              </w:rPr>
            </m:ctrlPr>
          </m:accPr>
          <m:e>
            <m:r>
              <w:rPr>
                <w:rFonts w:ascii="Cambria Math" w:hAnsi="Cambria Math"/>
                <w:color w:val="000000"/>
                <w:sz w:val="24"/>
              </w:rPr>
              <m:t>X</m:t>
            </m:r>
          </m:e>
        </m:acc>
      </m:oMath>
      <w:r w:rsidRPr="00EC37C2">
        <w:rPr>
          <w:i/>
          <w:color w:val="000000"/>
          <w:sz w:val="24"/>
        </w:rPr>
        <w:t xml:space="preserve">, </w:t>
      </w:r>
      <w:r w:rsidRPr="00EC37C2">
        <w:rPr>
          <w:color w:val="000000"/>
          <w:sz w:val="24"/>
        </w:rPr>
        <w:t>мг/дм</w:t>
      </w:r>
      <w:r w:rsidRPr="00EC37C2">
        <w:rPr>
          <w:color w:val="000000"/>
          <w:sz w:val="24"/>
          <w:vertAlign w:val="superscript"/>
        </w:rPr>
        <w:t>3</w:t>
      </w:r>
      <w:r w:rsidRPr="00EC37C2">
        <w:rPr>
          <w:color w:val="000000"/>
          <w:sz w:val="24"/>
          <w:lang w:val="en-US"/>
        </w:rPr>
        <w:t> </w:t>
      </w:r>
      <w:r w:rsidRPr="00EC37C2">
        <w:rPr>
          <w:color w:val="000000"/>
          <w:sz w:val="24"/>
        </w:rPr>
        <w:t xml:space="preserve">                                           </w:t>
      </w:r>
      <w:proofErr w:type="gramStart"/>
      <w:r w:rsidRPr="00EC37C2">
        <w:rPr>
          <w:color w:val="000000"/>
          <w:sz w:val="24"/>
        </w:rPr>
        <w:t xml:space="preserve">   (</w:t>
      </w:r>
      <w:proofErr w:type="gramEnd"/>
      <w:r>
        <w:rPr>
          <w:color w:val="000000"/>
          <w:sz w:val="24"/>
        </w:rPr>
        <w:t>1</w:t>
      </w:r>
      <w:r w:rsidR="00810BD8">
        <w:rPr>
          <w:color w:val="000000"/>
          <w:sz w:val="24"/>
        </w:rPr>
        <w:t>2</w:t>
      </w:r>
      <w:r w:rsidRPr="00EC37C2">
        <w:rPr>
          <w:color w:val="000000"/>
          <w:sz w:val="24"/>
        </w:rPr>
        <w:t>)</w:t>
      </w:r>
    </w:p>
    <w:p w14:paraId="4EE0AF5A" w14:textId="77777777" w:rsidR="001667AD" w:rsidRDefault="001667AD" w:rsidP="001667AD">
      <w:pPr>
        <w:shd w:val="clear" w:color="auto" w:fill="FFFFFF"/>
        <w:rPr>
          <w:color w:val="000000"/>
          <w:sz w:val="24"/>
        </w:rPr>
      </w:pPr>
    </w:p>
    <w:p w14:paraId="1CB3E2F1" w14:textId="68A71B01" w:rsidR="001667AD" w:rsidRPr="00EC37C2" w:rsidRDefault="001667AD" w:rsidP="001667AD">
      <w:pPr>
        <w:shd w:val="clear" w:color="auto" w:fill="FFFFFF"/>
        <w:rPr>
          <w:color w:val="000000"/>
          <w:sz w:val="24"/>
        </w:rPr>
      </w:pPr>
      <w:r w:rsidRPr="00EC37C2">
        <w:rPr>
          <w:color w:val="000000"/>
          <w:sz w:val="24"/>
        </w:rPr>
        <w:t>где </w:t>
      </w:r>
      <m:oMath>
        <m:r>
          <w:rPr>
            <w:rFonts w:ascii="Cambria Math" w:hAnsi="Cambria Math"/>
            <w:color w:val="000000"/>
            <w:sz w:val="24"/>
          </w:rPr>
          <m:t>±δ</m:t>
        </m:r>
      </m:oMath>
      <w:r w:rsidRPr="00EC37C2">
        <w:rPr>
          <w:noProof/>
          <w:color w:val="000000"/>
          <w:sz w:val="24"/>
          <w:vertAlign w:val="subscript"/>
        </w:rPr>
        <w:t xml:space="preserve"> </w:t>
      </w:r>
      <w:r w:rsidRPr="00EC37C2">
        <w:rPr>
          <w:i/>
          <w:iCs/>
          <w:color w:val="000000"/>
          <w:sz w:val="24"/>
        </w:rPr>
        <w:t> </w:t>
      </w:r>
      <w:r w:rsidRPr="00EC37C2">
        <w:rPr>
          <w:color w:val="000000"/>
          <w:sz w:val="24"/>
        </w:rPr>
        <w:t>– относительное значение показателя точности метод</w:t>
      </w:r>
      <w:r w:rsidR="00675C9E">
        <w:rPr>
          <w:color w:val="000000"/>
          <w:sz w:val="24"/>
        </w:rPr>
        <w:t>а</w:t>
      </w:r>
      <w:r w:rsidRPr="00EC37C2">
        <w:rPr>
          <w:color w:val="000000"/>
          <w:sz w:val="24"/>
        </w:rPr>
        <w:t>, которое приведено в таблице </w:t>
      </w:r>
      <w:hyperlink r:id="rId36" w:anchor="i58620" w:tooltip="Таблица 1" w:history="1">
        <w:r w:rsidR="00810BD8">
          <w:rPr>
            <w:color w:val="000000"/>
            <w:sz w:val="24"/>
          </w:rPr>
          <w:t>2</w:t>
        </w:r>
      </w:hyperlink>
      <w:r w:rsidRPr="00EC37C2">
        <w:rPr>
          <w:color w:val="000000"/>
          <w:sz w:val="24"/>
        </w:rPr>
        <w:t>.</w:t>
      </w:r>
    </w:p>
    <w:p w14:paraId="3C1609D3" w14:textId="77777777" w:rsidR="001667AD" w:rsidRPr="00EC37C2" w:rsidRDefault="001667AD" w:rsidP="001667AD">
      <w:pPr>
        <w:ind w:firstLine="630"/>
        <w:rPr>
          <w:color w:val="000000"/>
          <w:sz w:val="24"/>
        </w:rPr>
      </w:pPr>
      <w:r w:rsidRPr="00EC37C2">
        <w:rPr>
          <w:color w:val="000000"/>
          <w:sz w:val="24"/>
        </w:rPr>
        <w:t>Допустимо представлять результат в виде:</w:t>
      </w:r>
    </w:p>
    <w:p w14:paraId="3483A810" w14:textId="77777777" w:rsidR="001667AD" w:rsidRPr="00EC37C2" w:rsidRDefault="001667AD" w:rsidP="001667AD">
      <w:pPr>
        <w:rPr>
          <w:color w:val="000000"/>
          <w:sz w:val="24"/>
        </w:rPr>
      </w:pPr>
    </w:p>
    <w:p w14:paraId="39D3416F" w14:textId="41913776" w:rsidR="001667AD" w:rsidRDefault="001667AD" w:rsidP="001667AD">
      <w:pPr>
        <w:jc w:val="right"/>
        <w:rPr>
          <w:color w:val="000000"/>
          <w:sz w:val="24"/>
        </w:rPr>
      </w:pPr>
      <w:r w:rsidRPr="00EC37C2">
        <w:rPr>
          <w:color w:val="000000"/>
          <w:sz w:val="24"/>
          <w:lang w:val="en-US"/>
        </w:rPr>
        <w:t>X </w:t>
      </w:r>
      <w:r w:rsidRPr="00EC37C2">
        <w:rPr>
          <w:color w:val="000000"/>
          <w:sz w:val="24"/>
        </w:rPr>
        <w:t>±</w:t>
      </w:r>
      <w:r w:rsidRPr="00EC37C2">
        <w:rPr>
          <w:color w:val="000000"/>
          <w:sz w:val="24"/>
          <w:lang w:val="en-US"/>
        </w:rPr>
        <w:t> </w:t>
      </w:r>
      <w:r w:rsidRPr="00EC37C2">
        <w:rPr>
          <w:rFonts w:ascii="Symbol" w:hAnsi="Symbol"/>
          <w:color w:val="000000"/>
          <w:sz w:val="24"/>
          <w:lang w:val="en-US"/>
        </w:rPr>
        <w:t></w:t>
      </w:r>
      <w:r w:rsidRPr="00EC37C2">
        <w:rPr>
          <w:color w:val="000000"/>
          <w:sz w:val="24"/>
          <w:vertAlign w:val="subscript"/>
        </w:rPr>
        <w:t>л</w:t>
      </w:r>
      <w:r w:rsidRPr="00EC37C2">
        <w:rPr>
          <w:color w:val="000000"/>
          <w:sz w:val="24"/>
          <w:lang w:val="en-US"/>
        </w:rPr>
        <w:t> </w:t>
      </w:r>
      <w:r w:rsidRPr="00EC37C2">
        <w:rPr>
          <w:color w:val="000000"/>
          <w:sz w:val="24"/>
        </w:rPr>
        <w:t>(Р = 0,95) при условии</w:t>
      </w:r>
      <w:r w:rsidRPr="00EC37C2">
        <w:rPr>
          <w:color w:val="000000"/>
          <w:sz w:val="24"/>
          <w:lang w:val="en-US"/>
        </w:rPr>
        <w:t> </w:t>
      </w:r>
      <w:r w:rsidRPr="00EC37C2">
        <w:rPr>
          <w:rFonts w:ascii="Symbol" w:hAnsi="Symbol"/>
          <w:color w:val="000000"/>
          <w:sz w:val="24"/>
          <w:lang w:val="en-US"/>
        </w:rPr>
        <w:t></w:t>
      </w:r>
      <w:r w:rsidRPr="00EC37C2">
        <w:rPr>
          <w:color w:val="000000"/>
          <w:sz w:val="24"/>
          <w:vertAlign w:val="subscript"/>
        </w:rPr>
        <w:t>л</w:t>
      </w:r>
      <w:r w:rsidRPr="00EC37C2">
        <w:rPr>
          <w:color w:val="000000"/>
          <w:sz w:val="24"/>
          <w:lang w:val="en-US"/>
        </w:rPr>
        <w:t> </w:t>
      </w:r>
      <w:r w:rsidRPr="00EC37C2">
        <w:rPr>
          <w:color w:val="000000"/>
          <w:sz w:val="24"/>
        </w:rPr>
        <w:t>&lt;</w:t>
      </w:r>
      <w:r w:rsidRPr="00EC37C2">
        <w:rPr>
          <w:color w:val="000000"/>
          <w:sz w:val="24"/>
          <w:lang w:val="en-US"/>
        </w:rPr>
        <w:t> </w:t>
      </w:r>
      <w:proofErr w:type="gramStart"/>
      <w:r w:rsidRPr="00EC37C2">
        <w:rPr>
          <w:rFonts w:ascii="Symbol" w:hAnsi="Symbol"/>
          <w:color w:val="000000"/>
          <w:sz w:val="24"/>
          <w:lang w:val="en-US"/>
        </w:rPr>
        <w:t></w:t>
      </w:r>
      <w:r w:rsidRPr="00EC37C2">
        <w:rPr>
          <w:color w:val="000000"/>
          <w:sz w:val="24"/>
        </w:rPr>
        <w:t>,</w:t>
      </w:r>
      <w:r w:rsidRPr="00EC37C2">
        <w:rPr>
          <w:color w:val="000000"/>
          <w:sz w:val="24"/>
          <w:lang w:val="en-US"/>
        </w:rPr>
        <w:t>   </w:t>
      </w:r>
      <w:proofErr w:type="gramEnd"/>
      <w:r w:rsidRPr="00EC37C2">
        <w:rPr>
          <w:color w:val="000000"/>
          <w:sz w:val="24"/>
          <w:lang w:val="en-US"/>
        </w:rPr>
        <w:t>       </w:t>
      </w:r>
      <w:r w:rsidR="00675C9E" w:rsidRPr="00675C9E">
        <w:rPr>
          <w:color w:val="000000"/>
          <w:sz w:val="24"/>
        </w:rPr>
        <w:t xml:space="preserve">      </w:t>
      </w:r>
      <w:r w:rsidRPr="00EC37C2">
        <w:rPr>
          <w:color w:val="000000"/>
          <w:sz w:val="24"/>
          <w:lang w:val="en-US"/>
        </w:rPr>
        <w:t>                   </w:t>
      </w:r>
      <w:r w:rsidRPr="00EC37C2">
        <w:rPr>
          <w:color w:val="000000"/>
          <w:sz w:val="24"/>
        </w:rPr>
        <w:t xml:space="preserve"> (</w:t>
      </w:r>
      <w:r>
        <w:rPr>
          <w:color w:val="000000"/>
          <w:sz w:val="24"/>
        </w:rPr>
        <w:t>1</w:t>
      </w:r>
      <w:r w:rsidR="00810BD8">
        <w:rPr>
          <w:color w:val="000000"/>
          <w:sz w:val="24"/>
        </w:rPr>
        <w:t>3</w:t>
      </w:r>
      <w:r w:rsidRPr="00EC37C2">
        <w:rPr>
          <w:color w:val="000000"/>
          <w:sz w:val="24"/>
        </w:rPr>
        <w:t>)</w:t>
      </w:r>
    </w:p>
    <w:p w14:paraId="78820E12" w14:textId="77777777" w:rsidR="001667AD" w:rsidRPr="00EC37C2" w:rsidRDefault="001667AD" w:rsidP="001667AD">
      <w:pPr>
        <w:jc w:val="right"/>
        <w:rPr>
          <w:color w:val="000000"/>
          <w:sz w:val="20"/>
          <w:szCs w:val="20"/>
        </w:rPr>
      </w:pPr>
    </w:p>
    <w:p w14:paraId="3062C512" w14:textId="724F0232" w:rsidR="001667AD" w:rsidRPr="00302129" w:rsidRDefault="001667AD" w:rsidP="001667AD">
      <w:pPr>
        <w:rPr>
          <w:color w:val="000000"/>
          <w:sz w:val="24"/>
        </w:rPr>
      </w:pPr>
      <w:r w:rsidRPr="00EC37C2">
        <w:rPr>
          <w:color w:val="000000"/>
          <w:sz w:val="24"/>
        </w:rPr>
        <w:t>где ±</w:t>
      </w:r>
      <w:r w:rsidRPr="00EC37C2">
        <w:rPr>
          <w:rFonts w:ascii="Symbol" w:hAnsi="Symbol"/>
          <w:color w:val="000000"/>
          <w:sz w:val="24"/>
          <w:lang w:val="en-US"/>
        </w:rPr>
        <w:t></w:t>
      </w:r>
      <w:r w:rsidRPr="00EC37C2">
        <w:rPr>
          <w:color w:val="000000"/>
          <w:sz w:val="24"/>
          <w:vertAlign w:val="subscript"/>
        </w:rPr>
        <w:t xml:space="preserve">л </w:t>
      </w:r>
      <w:r w:rsidRPr="00EC37C2">
        <w:rPr>
          <w:sz w:val="24"/>
        </w:rPr>
        <w:t>–</w:t>
      </w:r>
      <w:r w:rsidRPr="00EC37C2">
        <w:rPr>
          <w:color w:val="000000"/>
          <w:sz w:val="24"/>
        </w:rPr>
        <w:t xml:space="preserve"> абсолютное значение характеристики погрешности результатов измерений, установленное при реализации метод</w:t>
      </w:r>
      <w:r w:rsidR="00675C9E">
        <w:rPr>
          <w:color w:val="000000"/>
          <w:sz w:val="24"/>
        </w:rPr>
        <w:t>а</w:t>
      </w:r>
      <w:r w:rsidRPr="00EC37C2">
        <w:rPr>
          <w:color w:val="000000"/>
          <w:sz w:val="24"/>
        </w:rPr>
        <w:t xml:space="preserve"> в лаборатории и обеспечиваемое контролем стабильности результатов измерений.</w:t>
      </w:r>
    </w:p>
    <w:p w14:paraId="7F43CA2A" w14:textId="77777777" w:rsidR="00570DB3" w:rsidRPr="006A5A7E" w:rsidRDefault="00570DB3" w:rsidP="00570DB3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56" w:name="_Toc120813900"/>
      <w:bookmarkStart w:id="57" w:name="_Toc121171090"/>
      <w:bookmarkEnd w:id="55"/>
      <w:r>
        <w:rPr>
          <w:sz w:val="24"/>
        </w:rPr>
        <w:lastRenderedPageBreak/>
        <w:t>Требования к показателям точности измерений</w:t>
      </w:r>
      <w:bookmarkEnd w:id="56"/>
      <w:bookmarkEnd w:id="57"/>
      <w:r>
        <w:rPr>
          <w:sz w:val="24"/>
        </w:rPr>
        <w:t xml:space="preserve"> </w:t>
      </w:r>
    </w:p>
    <w:p w14:paraId="66AFB0E8" w14:textId="77777777" w:rsidR="00570DB3" w:rsidRDefault="00570DB3" w:rsidP="00570DB3">
      <w:pPr>
        <w:ind w:firstLine="567"/>
        <w:rPr>
          <w:sz w:val="24"/>
        </w:rPr>
      </w:pPr>
    </w:p>
    <w:p w14:paraId="7D2293A9" w14:textId="5C313449" w:rsidR="00570DB3" w:rsidRDefault="00570DB3" w:rsidP="00570DB3">
      <w:pPr>
        <w:ind w:firstLine="567"/>
        <w:rPr>
          <w:color w:val="000000"/>
          <w:sz w:val="24"/>
        </w:rPr>
      </w:pPr>
      <w:bookmarkStart w:id="58" w:name="_Hlk118196669"/>
      <w:bookmarkStart w:id="59" w:name="_Hlk118209781"/>
      <w:r>
        <w:rPr>
          <w:color w:val="000000"/>
          <w:sz w:val="24"/>
        </w:rPr>
        <w:t xml:space="preserve">Приписанные характеристики показателей точности результатов измерений массовой концентрации </w:t>
      </w:r>
      <w:r w:rsidR="00810BD8">
        <w:rPr>
          <w:color w:val="000000"/>
          <w:sz w:val="24"/>
        </w:rPr>
        <w:t>углекислоты и аммиака</w:t>
      </w:r>
      <w:r>
        <w:rPr>
          <w:color w:val="000000"/>
          <w:sz w:val="24"/>
        </w:rPr>
        <w:t xml:space="preserve"> </w:t>
      </w:r>
      <w:r w:rsidRPr="00382462">
        <w:rPr>
          <w:sz w:val="24"/>
        </w:rPr>
        <w:t>в производственных водах тепловых электростанций</w:t>
      </w:r>
      <w:r>
        <w:rPr>
          <w:sz w:val="24"/>
        </w:rPr>
        <w:t xml:space="preserve"> соответствуют характеристикам, приведенным в таблице </w:t>
      </w:r>
      <w:r w:rsidR="00810BD8">
        <w:rPr>
          <w:sz w:val="24"/>
        </w:rPr>
        <w:t>2</w:t>
      </w:r>
      <w:r>
        <w:rPr>
          <w:sz w:val="24"/>
        </w:rPr>
        <w:t>.</w:t>
      </w:r>
    </w:p>
    <w:p w14:paraId="3287C35D" w14:textId="77777777" w:rsidR="00570DB3" w:rsidRPr="00652392" w:rsidRDefault="00570DB3" w:rsidP="00570DB3">
      <w:pPr>
        <w:pStyle w:val="ac"/>
        <w:ind w:firstLine="686"/>
        <w:jc w:val="both"/>
        <w:rPr>
          <w:szCs w:val="24"/>
        </w:rPr>
      </w:pPr>
    </w:p>
    <w:p w14:paraId="1D5EA220" w14:textId="753B04DA" w:rsidR="00570DB3" w:rsidRDefault="00570DB3" w:rsidP="00570DB3">
      <w:pPr>
        <w:pStyle w:val="ac"/>
        <w:ind w:firstLine="709"/>
        <w:rPr>
          <w:rFonts w:ascii="Times New Roman" w:hAnsi="Times New Roman" w:cs="Times New Roman"/>
          <w:sz w:val="24"/>
          <w:szCs w:val="24"/>
        </w:rPr>
      </w:pPr>
      <w:r w:rsidRPr="007926A4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810BD8">
        <w:rPr>
          <w:rFonts w:ascii="Times New Roman" w:hAnsi="Times New Roman" w:cs="Times New Roman"/>
          <w:sz w:val="24"/>
          <w:szCs w:val="24"/>
        </w:rPr>
        <w:t>2</w:t>
      </w:r>
      <w:r w:rsidRPr="007926A4">
        <w:rPr>
          <w:rFonts w:ascii="Times New Roman" w:hAnsi="Times New Roman" w:cs="Times New Roman"/>
          <w:sz w:val="24"/>
          <w:szCs w:val="24"/>
        </w:rPr>
        <w:t xml:space="preserve"> – Показатели точности измерений</w:t>
      </w:r>
    </w:p>
    <w:p w14:paraId="0D7C6E25" w14:textId="77777777" w:rsidR="00810BD8" w:rsidRDefault="00810BD8" w:rsidP="00570DB3">
      <w:pPr>
        <w:pStyle w:val="ac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630"/>
        <w:gridCol w:w="1813"/>
        <w:gridCol w:w="2348"/>
        <w:gridCol w:w="1553"/>
      </w:tblGrid>
      <w:tr w:rsidR="00810BD8" w:rsidRPr="00E8365A" w14:paraId="622253C4" w14:textId="77777777" w:rsidTr="00810BD8">
        <w:trPr>
          <w:jc w:val="center"/>
        </w:trPr>
        <w:tc>
          <w:tcPr>
            <w:tcW w:w="1943" w:type="pct"/>
            <w:tcBorders>
              <w:bottom w:val="double" w:sz="4" w:space="0" w:color="auto"/>
            </w:tcBorders>
            <w:vAlign w:val="center"/>
          </w:tcPr>
          <w:p w14:paraId="46449D00" w14:textId="77777777" w:rsidR="00810BD8" w:rsidRPr="00E8365A" w:rsidRDefault="00810BD8" w:rsidP="00675C9E">
            <w:pPr>
              <w:ind w:firstLine="22"/>
              <w:jc w:val="center"/>
              <w:rPr>
                <w:color w:val="000000"/>
                <w:sz w:val="24"/>
              </w:rPr>
            </w:pPr>
            <w:bookmarkStart w:id="60" w:name="_Hlk119078394"/>
            <w:r w:rsidRPr="00E8365A">
              <w:rPr>
                <w:sz w:val="24"/>
              </w:rPr>
              <w:t>Диапазон измерений, мг/дм</w:t>
            </w:r>
            <w:r w:rsidRPr="00E8365A">
              <w:rPr>
                <w:sz w:val="24"/>
                <w:vertAlign w:val="superscript"/>
              </w:rPr>
              <w:t>3</w:t>
            </w:r>
          </w:p>
        </w:tc>
        <w:tc>
          <w:tcPr>
            <w:tcW w:w="970" w:type="pct"/>
            <w:tcBorders>
              <w:bottom w:val="double" w:sz="4" w:space="0" w:color="auto"/>
            </w:tcBorders>
            <w:vAlign w:val="center"/>
          </w:tcPr>
          <w:p w14:paraId="5147EFE0" w14:textId="77777777" w:rsidR="00810BD8" w:rsidRPr="00E8365A" w:rsidRDefault="00810BD8" w:rsidP="00675C9E">
            <w:pPr>
              <w:ind w:firstLine="22"/>
              <w:jc w:val="center"/>
              <w:rPr>
                <w:color w:val="000000"/>
                <w:sz w:val="24"/>
              </w:rPr>
            </w:pPr>
            <w:r w:rsidRPr="00E8365A">
              <w:rPr>
                <w:color w:val="000000"/>
                <w:sz w:val="24"/>
              </w:rPr>
              <w:t>Показатель повторяемости,</w:t>
            </w:r>
          </w:p>
          <w:p w14:paraId="4FCA4D46" w14:textId="77777777" w:rsidR="00810BD8" w:rsidRPr="00E8365A" w:rsidRDefault="00810BD8" w:rsidP="00675C9E">
            <w:pPr>
              <w:ind w:firstLine="22"/>
              <w:jc w:val="center"/>
              <w:rPr>
                <w:color w:val="000000"/>
                <w:sz w:val="24"/>
              </w:rPr>
            </w:pPr>
            <w:r w:rsidRPr="00E8365A">
              <w:rPr>
                <w:sz w:val="24"/>
              </w:rPr>
              <w:t>σ</w:t>
            </w:r>
            <w:r w:rsidRPr="00E8365A">
              <w:rPr>
                <w:i/>
                <w:sz w:val="24"/>
                <w:vertAlign w:val="subscript"/>
                <w:lang w:val="en-US"/>
              </w:rPr>
              <w:t>r</w:t>
            </w:r>
            <w:r w:rsidRPr="00E8365A">
              <w:rPr>
                <w:i/>
                <w:sz w:val="24"/>
                <w:vertAlign w:val="subscript"/>
              </w:rPr>
              <w:t>,</w:t>
            </w:r>
            <w:r w:rsidRPr="00E8365A">
              <w:rPr>
                <w:i/>
                <w:sz w:val="24"/>
              </w:rPr>
              <w:t xml:space="preserve"> </w:t>
            </w:r>
            <w:r w:rsidRPr="00E8365A">
              <w:rPr>
                <w:sz w:val="24"/>
              </w:rPr>
              <w:t>%</w:t>
            </w:r>
          </w:p>
        </w:tc>
        <w:tc>
          <w:tcPr>
            <w:tcW w:w="1256" w:type="pct"/>
            <w:tcBorders>
              <w:bottom w:val="double" w:sz="4" w:space="0" w:color="auto"/>
            </w:tcBorders>
            <w:vAlign w:val="center"/>
          </w:tcPr>
          <w:p w14:paraId="1F035BA9" w14:textId="77777777" w:rsidR="00810BD8" w:rsidRPr="00E8365A" w:rsidRDefault="00810BD8" w:rsidP="00675C9E">
            <w:pPr>
              <w:ind w:firstLine="22"/>
              <w:jc w:val="center"/>
              <w:rPr>
                <w:color w:val="000000"/>
                <w:sz w:val="24"/>
              </w:rPr>
            </w:pPr>
            <w:r w:rsidRPr="00E8365A">
              <w:rPr>
                <w:color w:val="000000"/>
                <w:sz w:val="24"/>
              </w:rPr>
              <w:t xml:space="preserve">Показатель </w:t>
            </w:r>
            <w:proofErr w:type="spellStart"/>
            <w:r w:rsidRPr="00E8365A">
              <w:rPr>
                <w:color w:val="000000"/>
                <w:sz w:val="24"/>
              </w:rPr>
              <w:t>внутрилабораторной</w:t>
            </w:r>
            <w:proofErr w:type="spellEnd"/>
            <w:r w:rsidRPr="00E8365A">
              <w:rPr>
                <w:color w:val="000000"/>
                <w:sz w:val="24"/>
              </w:rPr>
              <w:t xml:space="preserve"> </w:t>
            </w:r>
            <w:proofErr w:type="spellStart"/>
            <w:r w:rsidRPr="00E8365A">
              <w:rPr>
                <w:color w:val="000000"/>
                <w:sz w:val="24"/>
              </w:rPr>
              <w:t>прецизионности</w:t>
            </w:r>
            <w:proofErr w:type="spellEnd"/>
            <w:r w:rsidRPr="00E8365A">
              <w:rPr>
                <w:color w:val="000000"/>
                <w:sz w:val="24"/>
              </w:rPr>
              <w:t>,</w:t>
            </w:r>
          </w:p>
          <w:p w14:paraId="5EE02514" w14:textId="77777777" w:rsidR="00810BD8" w:rsidRPr="00E8365A" w:rsidRDefault="00810BD8" w:rsidP="00675C9E">
            <w:pPr>
              <w:ind w:firstLine="22"/>
              <w:jc w:val="center"/>
              <w:rPr>
                <w:color w:val="000000"/>
                <w:sz w:val="24"/>
              </w:rPr>
            </w:pPr>
            <w:r w:rsidRPr="00E8365A">
              <w:rPr>
                <w:sz w:val="24"/>
              </w:rPr>
              <w:t>σ</w:t>
            </w:r>
            <w:r w:rsidRPr="00E8365A">
              <w:rPr>
                <w:i/>
                <w:sz w:val="24"/>
                <w:vertAlign w:val="subscript"/>
                <w:lang w:val="en-US"/>
              </w:rPr>
              <w:t>R</w:t>
            </w:r>
            <w:r w:rsidRPr="00E8365A">
              <w:rPr>
                <w:i/>
                <w:sz w:val="24"/>
                <w:vertAlign w:val="subscript"/>
              </w:rPr>
              <w:t xml:space="preserve">, </w:t>
            </w:r>
            <w:r w:rsidRPr="00E8365A">
              <w:rPr>
                <w:sz w:val="24"/>
              </w:rPr>
              <w:t>%</w:t>
            </w:r>
          </w:p>
        </w:tc>
        <w:tc>
          <w:tcPr>
            <w:tcW w:w="830" w:type="pct"/>
            <w:vAlign w:val="center"/>
          </w:tcPr>
          <w:p w14:paraId="57FB636E" w14:textId="77777777" w:rsidR="00810BD8" w:rsidRPr="00E8365A" w:rsidRDefault="00810BD8" w:rsidP="00675C9E">
            <w:pPr>
              <w:ind w:firstLine="22"/>
              <w:jc w:val="center"/>
              <w:rPr>
                <w:color w:val="000000"/>
                <w:sz w:val="24"/>
              </w:rPr>
            </w:pPr>
            <w:r w:rsidRPr="00E8365A">
              <w:rPr>
                <w:color w:val="000000"/>
                <w:sz w:val="24"/>
              </w:rPr>
              <w:t>Показатель точности, ±</w:t>
            </w:r>
            <w:r w:rsidRPr="00E8365A">
              <w:rPr>
                <w:sz w:val="24"/>
              </w:rPr>
              <w:t>δ, %</w:t>
            </w:r>
          </w:p>
        </w:tc>
      </w:tr>
      <w:tr w:rsidR="00810BD8" w:rsidRPr="00E8365A" w14:paraId="12FDAAAA" w14:textId="77777777" w:rsidTr="00675C9E">
        <w:trPr>
          <w:jc w:val="center"/>
        </w:trPr>
        <w:tc>
          <w:tcPr>
            <w:tcW w:w="5000" w:type="pct"/>
            <w:gridSpan w:val="4"/>
            <w:tcBorders>
              <w:top w:val="double" w:sz="4" w:space="0" w:color="auto"/>
            </w:tcBorders>
            <w:vAlign w:val="center"/>
          </w:tcPr>
          <w:p w14:paraId="59F47A1E" w14:textId="77777777" w:rsidR="00810BD8" w:rsidRPr="00E8365A" w:rsidRDefault="00810BD8" w:rsidP="00675C9E">
            <w:pPr>
              <w:pStyle w:val="aff"/>
              <w:tabs>
                <w:tab w:val="left" w:pos="709"/>
              </w:tabs>
              <w:spacing w:after="0"/>
              <w:jc w:val="center"/>
              <w:rPr>
                <w:i/>
                <w:sz w:val="24"/>
              </w:rPr>
            </w:pPr>
            <w:r w:rsidRPr="00E8365A">
              <w:rPr>
                <w:i/>
                <w:sz w:val="24"/>
              </w:rPr>
              <w:t>Титриметрический метод</w:t>
            </w:r>
          </w:p>
        </w:tc>
      </w:tr>
      <w:tr w:rsidR="00810BD8" w:rsidRPr="00E8365A" w14:paraId="7CA58F38" w14:textId="77777777" w:rsidTr="00810BD8">
        <w:trPr>
          <w:jc w:val="center"/>
        </w:trPr>
        <w:tc>
          <w:tcPr>
            <w:tcW w:w="1943" w:type="pct"/>
            <w:vAlign w:val="center"/>
          </w:tcPr>
          <w:p w14:paraId="28890677" w14:textId="77777777" w:rsidR="00810BD8" w:rsidRPr="00E8365A" w:rsidRDefault="00810BD8" w:rsidP="00675C9E">
            <w:pPr>
              <w:pStyle w:val="aff"/>
              <w:tabs>
                <w:tab w:val="left" w:pos="709"/>
              </w:tabs>
              <w:spacing w:after="0"/>
              <w:ind w:firstLine="22"/>
              <w:rPr>
                <w:sz w:val="24"/>
              </w:rPr>
            </w:pPr>
            <w:r w:rsidRPr="00E8365A">
              <w:rPr>
                <w:sz w:val="24"/>
              </w:rPr>
              <w:t>От 1,0 до 2,0</w:t>
            </w:r>
            <w:r w:rsidRPr="00E8365A">
              <w:rPr>
                <w:sz w:val="24"/>
                <w:lang w:val="kk-KZ"/>
              </w:rPr>
              <w:t xml:space="preserve"> </w:t>
            </w:r>
            <w:r w:rsidRPr="00E8365A">
              <w:rPr>
                <w:sz w:val="24"/>
              </w:rPr>
              <w:t>вкл.</w:t>
            </w:r>
          </w:p>
        </w:tc>
        <w:tc>
          <w:tcPr>
            <w:tcW w:w="970" w:type="pct"/>
            <w:vAlign w:val="center"/>
          </w:tcPr>
          <w:p w14:paraId="2BC9BA61" w14:textId="77777777" w:rsidR="00810BD8" w:rsidRPr="00E8365A" w:rsidRDefault="00810BD8" w:rsidP="00675C9E">
            <w:pPr>
              <w:ind w:firstLine="23"/>
              <w:jc w:val="center"/>
              <w:rPr>
                <w:sz w:val="24"/>
              </w:rPr>
            </w:pPr>
            <w:r w:rsidRPr="00E8365A">
              <w:rPr>
                <w:sz w:val="24"/>
              </w:rPr>
              <w:t>11,6</w:t>
            </w:r>
          </w:p>
        </w:tc>
        <w:tc>
          <w:tcPr>
            <w:tcW w:w="1256" w:type="pct"/>
            <w:vAlign w:val="center"/>
          </w:tcPr>
          <w:p w14:paraId="74FFE916" w14:textId="77777777" w:rsidR="00810BD8" w:rsidRPr="00E8365A" w:rsidRDefault="00810BD8" w:rsidP="00675C9E">
            <w:pPr>
              <w:ind w:firstLine="23"/>
              <w:jc w:val="center"/>
              <w:rPr>
                <w:sz w:val="24"/>
              </w:rPr>
            </w:pPr>
            <w:r w:rsidRPr="00E8365A">
              <w:rPr>
                <w:sz w:val="24"/>
              </w:rPr>
              <w:t>20,5</w:t>
            </w:r>
          </w:p>
        </w:tc>
        <w:tc>
          <w:tcPr>
            <w:tcW w:w="830" w:type="pct"/>
            <w:vAlign w:val="center"/>
          </w:tcPr>
          <w:p w14:paraId="189DE6A2" w14:textId="77777777" w:rsidR="00810BD8" w:rsidRPr="00E8365A" w:rsidRDefault="00810BD8" w:rsidP="00675C9E">
            <w:pPr>
              <w:pStyle w:val="aff"/>
              <w:tabs>
                <w:tab w:val="left" w:pos="709"/>
              </w:tabs>
              <w:spacing w:after="0"/>
              <w:ind w:firstLine="23"/>
              <w:jc w:val="center"/>
              <w:rPr>
                <w:sz w:val="24"/>
              </w:rPr>
            </w:pPr>
            <w:r w:rsidRPr="00E8365A">
              <w:rPr>
                <w:sz w:val="24"/>
              </w:rPr>
              <w:t>42,1</w:t>
            </w:r>
          </w:p>
        </w:tc>
      </w:tr>
      <w:tr w:rsidR="00810BD8" w:rsidRPr="00E8365A" w14:paraId="496FF075" w14:textId="77777777" w:rsidTr="00810BD8">
        <w:trPr>
          <w:jc w:val="center"/>
        </w:trPr>
        <w:tc>
          <w:tcPr>
            <w:tcW w:w="1943" w:type="pct"/>
            <w:vAlign w:val="center"/>
          </w:tcPr>
          <w:p w14:paraId="76744449" w14:textId="77777777" w:rsidR="00810BD8" w:rsidRPr="00E8365A" w:rsidRDefault="00810BD8" w:rsidP="00675C9E">
            <w:pPr>
              <w:pStyle w:val="aff"/>
              <w:tabs>
                <w:tab w:val="left" w:pos="709"/>
              </w:tabs>
              <w:spacing w:after="0"/>
              <w:ind w:firstLine="22"/>
              <w:rPr>
                <w:sz w:val="24"/>
              </w:rPr>
            </w:pPr>
            <w:r w:rsidRPr="00E8365A">
              <w:rPr>
                <w:sz w:val="24"/>
              </w:rPr>
              <w:t>Св. 2,0</w:t>
            </w:r>
            <w:r w:rsidRPr="00E8365A">
              <w:rPr>
                <w:sz w:val="24"/>
                <w:lang w:val="kk-KZ"/>
              </w:rPr>
              <w:t xml:space="preserve"> до 5,0 </w:t>
            </w:r>
            <w:r w:rsidRPr="00E8365A">
              <w:rPr>
                <w:sz w:val="24"/>
              </w:rPr>
              <w:t>вкл.</w:t>
            </w:r>
          </w:p>
        </w:tc>
        <w:tc>
          <w:tcPr>
            <w:tcW w:w="970" w:type="pct"/>
            <w:vAlign w:val="center"/>
          </w:tcPr>
          <w:p w14:paraId="656CA8EA" w14:textId="77777777" w:rsidR="00810BD8" w:rsidRPr="00E8365A" w:rsidRDefault="00810BD8" w:rsidP="00675C9E">
            <w:pPr>
              <w:ind w:firstLine="23"/>
              <w:jc w:val="center"/>
              <w:rPr>
                <w:sz w:val="24"/>
              </w:rPr>
            </w:pPr>
            <w:r w:rsidRPr="00E8365A">
              <w:rPr>
                <w:sz w:val="24"/>
              </w:rPr>
              <w:t>4,7</w:t>
            </w:r>
          </w:p>
        </w:tc>
        <w:tc>
          <w:tcPr>
            <w:tcW w:w="1256" w:type="pct"/>
            <w:vAlign w:val="center"/>
          </w:tcPr>
          <w:p w14:paraId="149917B7" w14:textId="77777777" w:rsidR="00810BD8" w:rsidRPr="00E8365A" w:rsidRDefault="00810BD8" w:rsidP="00675C9E">
            <w:pPr>
              <w:ind w:firstLine="23"/>
              <w:jc w:val="center"/>
              <w:rPr>
                <w:sz w:val="24"/>
              </w:rPr>
            </w:pPr>
            <w:r w:rsidRPr="00E8365A">
              <w:rPr>
                <w:sz w:val="24"/>
              </w:rPr>
              <w:t>11,3</w:t>
            </w:r>
          </w:p>
        </w:tc>
        <w:tc>
          <w:tcPr>
            <w:tcW w:w="830" w:type="pct"/>
            <w:vAlign w:val="center"/>
          </w:tcPr>
          <w:p w14:paraId="502F80E0" w14:textId="77777777" w:rsidR="00810BD8" w:rsidRPr="00E8365A" w:rsidRDefault="00810BD8" w:rsidP="00675C9E">
            <w:pPr>
              <w:pStyle w:val="aff"/>
              <w:tabs>
                <w:tab w:val="left" w:pos="709"/>
              </w:tabs>
              <w:spacing w:after="0"/>
              <w:ind w:firstLine="23"/>
              <w:jc w:val="center"/>
              <w:rPr>
                <w:sz w:val="24"/>
              </w:rPr>
            </w:pPr>
            <w:r w:rsidRPr="00E8365A">
              <w:rPr>
                <w:sz w:val="24"/>
              </w:rPr>
              <w:t>23,4</w:t>
            </w:r>
          </w:p>
        </w:tc>
      </w:tr>
      <w:tr w:rsidR="00810BD8" w:rsidRPr="00E8365A" w14:paraId="2D0D6660" w14:textId="77777777" w:rsidTr="00810BD8">
        <w:trPr>
          <w:jc w:val="center"/>
        </w:trPr>
        <w:tc>
          <w:tcPr>
            <w:tcW w:w="1943" w:type="pct"/>
            <w:vAlign w:val="center"/>
          </w:tcPr>
          <w:p w14:paraId="6668A599" w14:textId="77777777" w:rsidR="00810BD8" w:rsidRPr="00E8365A" w:rsidRDefault="00810BD8" w:rsidP="00675C9E">
            <w:pPr>
              <w:pStyle w:val="aff"/>
              <w:tabs>
                <w:tab w:val="left" w:pos="709"/>
              </w:tabs>
              <w:spacing w:after="0"/>
              <w:ind w:firstLine="22"/>
              <w:rPr>
                <w:sz w:val="24"/>
              </w:rPr>
            </w:pPr>
            <w:r w:rsidRPr="00E8365A">
              <w:rPr>
                <w:sz w:val="24"/>
              </w:rPr>
              <w:t>Св. 5,0</w:t>
            </w:r>
            <w:r w:rsidRPr="00E8365A">
              <w:rPr>
                <w:sz w:val="24"/>
                <w:lang w:val="kk-KZ"/>
              </w:rPr>
              <w:t xml:space="preserve"> до 10,0 </w:t>
            </w:r>
            <w:r w:rsidRPr="00E8365A">
              <w:rPr>
                <w:sz w:val="24"/>
              </w:rPr>
              <w:t>вкл.</w:t>
            </w:r>
          </w:p>
        </w:tc>
        <w:tc>
          <w:tcPr>
            <w:tcW w:w="970" w:type="pct"/>
            <w:vAlign w:val="center"/>
          </w:tcPr>
          <w:p w14:paraId="57A5CA67" w14:textId="77777777" w:rsidR="00810BD8" w:rsidRPr="00E8365A" w:rsidRDefault="00810BD8" w:rsidP="00675C9E">
            <w:pPr>
              <w:ind w:firstLine="23"/>
              <w:jc w:val="center"/>
              <w:rPr>
                <w:sz w:val="24"/>
              </w:rPr>
            </w:pPr>
            <w:r w:rsidRPr="00E8365A">
              <w:rPr>
                <w:sz w:val="24"/>
              </w:rPr>
              <w:t>2,0</w:t>
            </w:r>
          </w:p>
        </w:tc>
        <w:tc>
          <w:tcPr>
            <w:tcW w:w="1256" w:type="pct"/>
            <w:vAlign w:val="center"/>
          </w:tcPr>
          <w:p w14:paraId="0E52B9DF" w14:textId="77777777" w:rsidR="00810BD8" w:rsidRPr="00E8365A" w:rsidRDefault="00810BD8" w:rsidP="00675C9E">
            <w:pPr>
              <w:ind w:firstLine="23"/>
              <w:jc w:val="center"/>
              <w:rPr>
                <w:sz w:val="24"/>
              </w:rPr>
            </w:pPr>
            <w:r w:rsidRPr="00E8365A">
              <w:rPr>
                <w:sz w:val="24"/>
              </w:rPr>
              <w:t>7,0</w:t>
            </w:r>
          </w:p>
        </w:tc>
        <w:tc>
          <w:tcPr>
            <w:tcW w:w="830" w:type="pct"/>
            <w:vAlign w:val="center"/>
          </w:tcPr>
          <w:p w14:paraId="16B15B6F" w14:textId="77777777" w:rsidR="00810BD8" w:rsidRPr="00E8365A" w:rsidRDefault="00810BD8" w:rsidP="00675C9E">
            <w:pPr>
              <w:pStyle w:val="aff"/>
              <w:tabs>
                <w:tab w:val="left" w:pos="709"/>
              </w:tabs>
              <w:spacing w:after="0"/>
              <w:ind w:firstLine="23"/>
              <w:jc w:val="center"/>
              <w:rPr>
                <w:sz w:val="24"/>
              </w:rPr>
            </w:pPr>
            <w:r w:rsidRPr="00E8365A">
              <w:rPr>
                <w:sz w:val="24"/>
              </w:rPr>
              <w:t>16,5</w:t>
            </w:r>
          </w:p>
        </w:tc>
      </w:tr>
      <w:tr w:rsidR="00810BD8" w:rsidRPr="00E8365A" w14:paraId="460F239B" w14:textId="77777777" w:rsidTr="00810BD8">
        <w:trPr>
          <w:jc w:val="center"/>
        </w:trPr>
        <w:tc>
          <w:tcPr>
            <w:tcW w:w="1943" w:type="pct"/>
            <w:vAlign w:val="center"/>
          </w:tcPr>
          <w:p w14:paraId="761D3B6D" w14:textId="77777777" w:rsidR="00810BD8" w:rsidRPr="00E8365A" w:rsidRDefault="00810BD8" w:rsidP="00675C9E">
            <w:pPr>
              <w:pStyle w:val="aff"/>
              <w:tabs>
                <w:tab w:val="left" w:pos="709"/>
              </w:tabs>
              <w:spacing w:after="0"/>
              <w:ind w:firstLine="22"/>
              <w:rPr>
                <w:sz w:val="24"/>
                <w:lang w:val="kk-KZ"/>
              </w:rPr>
            </w:pPr>
            <w:r w:rsidRPr="00E8365A">
              <w:rPr>
                <w:sz w:val="24"/>
              </w:rPr>
              <w:t>Св. 10,</w:t>
            </w:r>
            <w:r w:rsidRPr="00E8365A">
              <w:rPr>
                <w:sz w:val="24"/>
                <w:lang w:val="kk-KZ"/>
              </w:rPr>
              <w:t xml:space="preserve">0 до 30,0 </w:t>
            </w:r>
            <w:r w:rsidRPr="00E8365A">
              <w:rPr>
                <w:sz w:val="24"/>
              </w:rPr>
              <w:t>вкл.</w:t>
            </w:r>
          </w:p>
        </w:tc>
        <w:tc>
          <w:tcPr>
            <w:tcW w:w="970" w:type="pct"/>
            <w:vAlign w:val="center"/>
          </w:tcPr>
          <w:p w14:paraId="5A7DBA89" w14:textId="77777777" w:rsidR="00810BD8" w:rsidRPr="00E8365A" w:rsidRDefault="00810BD8" w:rsidP="00675C9E">
            <w:pPr>
              <w:ind w:firstLine="23"/>
              <w:jc w:val="center"/>
              <w:rPr>
                <w:sz w:val="24"/>
              </w:rPr>
            </w:pPr>
            <w:r w:rsidRPr="00E8365A">
              <w:rPr>
                <w:sz w:val="24"/>
              </w:rPr>
              <w:t>1,2</w:t>
            </w:r>
          </w:p>
        </w:tc>
        <w:tc>
          <w:tcPr>
            <w:tcW w:w="1256" w:type="pct"/>
            <w:vAlign w:val="center"/>
          </w:tcPr>
          <w:p w14:paraId="2469F004" w14:textId="77777777" w:rsidR="00810BD8" w:rsidRPr="00E8365A" w:rsidRDefault="00810BD8" w:rsidP="00675C9E">
            <w:pPr>
              <w:ind w:firstLine="23"/>
              <w:jc w:val="center"/>
              <w:rPr>
                <w:sz w:val="24"/>
              </w:rPr>
            </w:pPr>
            <w:r w:rsidRPr="00E8365A">
              <w:rPr>
                <w:sz w:val="24"/>
              </w:rPr>
              <w:t>6,1</w:t>
            </w:r>
          </w:p>
        </w:tc>
        <w:tc>
          <w:tcPr>
            <w:tcW w:w="830" w:type="pct"/>
            <w:vAlign w:val="center"/>
          </w:tcPr>
          <w:p w14:paraId="0F297F8E" w14:textId="77777777" w:rsidR="00810BD8" w:rsidRPr="00E8365A" w:rsidRDefault="00810BD8" w:rsidP="00675C9E">
            <w:pPr>
              <w:pStyle w:val="aff"/>
              <w:tabs>
                <w:tab w:val="left" w:pos="709"/>
              </w:tabs>
              <w:spacing w:after="0"/>
              <w:ind w:firstLine="23"/>
              <w:jc w:val="center"/>
              <w:rPr>
                <w:sz w:val="24"/>
              </w:rPr>
            </w:pPr>
            <w:r w:rsidRPr="00E8365A">
              <w:rPr>
                <w:sz w:val="24"/>
              </w:rPr>
              <w:t>12,7</w:t>
            </w:r>
          </w:p>
        </w:tc>
      </w:tr>
      <w:tr w:rsidR="00810BD8" w:rsidRPr="00E8365A" w14:paraId="1F2F9359" w14:textId="77777777" w:rsidTr="00675C9E">
        <w:trPr>
          <w:jc w:val="center"/>
        </w:trPr>
        <w:tc>
          <w:tcPr>
            <w:tcW w:w="5000" w:type="pct"/>
            <w:gridSpan w:val="4"/>
            <w:vAlign w:val="center"/>
          </w:tcPr>
          <w:p w14:paraId="4DD5D3EA" w14:textId="77777777" w:rsidR="00810BD8" w:rsidRPr="00E8365A" w:rsidRDefault="00810BD8" w:rsidP="00675C9E">
            <w:pPr>
              <w:pStyle w:val="aff"/>
              <w:tabs>
                <w:tab w:val="left" w:pos="709"/>
              </w:tabs>
              <w:spacing w:after="0"/>
              <w:ind w:firstLine="23"/>
              <w:jc w:val="center"/>
              <w:rPr>
                <w:sz w:val="24"/>
              </w:rPr>
            </w:pPr>
            <w:r w:rsidRPr="00E8365A">
              <w:rPr>
                <w:i/>
                <w:sz w:val="24"/>
              </w:rPr>
              <w:t>Фотометрический метод</w:t>
            </w:r>
          </w:p>
        </w:tc>
      </w:tr>
      <w:tr w:rsidR="00810BD8" w:rsidRPr="00E8365A" w14:paraId="7C42FAEA" w14:textId="77777777" w:rsidTr="00810BD8">
        <w:trPr>
          <w:jc w:val="center"/>
        </w:trPr>
        <w:tc>
          <w:tcPr>
            <w:tcW w:w="1943" w:type="pct"/>
            <w:vAlign w:val="center"/>
          </w:tcPr>
          <w:p w14:paraId="7F3480EA" w14:textId="77777777" w:rsidR="00810BD8" w:rsidRPr="00E8365A" w:rsidRDefault="00810BD8" w:rsidP="00675C9E">
            <w:pPr>
              <w:pStyle w:val="aff"/>
              <w:tabs>
                <w:tab w:val="left" w:pos="709"/>
              </w:tabs>
              <w:spacing w:after="0"/>
              <w:ind w:firstLine="22"/>
              <w:rPr>
                <w:sz w:val="24"/>
              </w:rPr>
            </w:pPr>
            <w:r w:rsidRPr="00E8365A">
              <w:rPr>
                <w:sz w:val="24"/>
              </w:rPr>
              <w:t>От 0,01 до 0,5 вкл.</w:t>
            </w:r>
          </w:p>
        </w:tc>
        <w:tc>
          <w:tcPr>
            <w:tcW w:w="970" w:type="pct"/>
            <w:vAlign w:val="center"/>
          </w:tcPr>
          <w:p w14:paraId="1C428B12" w14:textId="77777777" w:rsidR="00810BD8" w:rsidRPr="00E8365A" w:rsidRDefault="00810BD8" w:rsidP="00675C9E">
            <w:pPr>
              <w:ind w:firstLine="23"/>
              <w:jc w:val="center"/>
              <w:rPr>
                <w:sz w:val="24"/>
              </w:rPr>
            </w:pPr>
            <w:r w:rsidRPr="00E8365A">
              <w:rPr>
                <w:sz w:val="24"/>
              </w:rPr>
              <w:t>2,8</w:t>
            </w:r>
          </w:p>
        </w:tc>
        <w:tc>
          <w:tcPr>
            <w:tcW w:w="1256" w:type="pct"/>
            <w:vAlign w:val="center"/>
          </w:tcPr>
          <w:p w14:paraId="3FDDE0F8" w14:textId="77777777" w:rsidR="00810BD8" w:rsidRPr="00E8365A" w:rsidRDefault="00810BD8" w:rsidP="00675C9E">
            <w:pPr>
              <w:ind w:firstLine="23"/>
              <w:jc w:val="center"/>
              <w:rPr>
                <w:sz w:val="24"/>
              </w:rPr>
            </w:pPr>
            <w:r w:rsidRPr="00E8365A">
              <w:rPr>
                <w:sz w:val="24"/>
              </w:rPr>
              <w:t>12,4</w:t>
            </w:r>
          </w:p>
        </w:tc>
        <w:tc>
          <w:tcPr>
            <w:tcW w:w="830" w:type="pct"/>
            <w:vAlign w:val="center"/>
          </w:tcPr>
          <w:p w14:paraId="3E0C631C" w14:textId="77777777" w:rsidR="00810BD8" w:rsidRPr="00E8365A" w:rsidRDefault="00810BD8" w:rsidP="00675C9E">
            <w:pPr>
              <w:pStyle w:val="aff"/>
              <w:tabs>
                <w:tab w:val="left" w:pos="709"/>
              </w:tabs>
              <w:spacing w:after="0"/>
              <w:ind w:firstLine="23"/>
              <w:jc w:val="center"/>
              <w:rPr>
                <w:sz w:val="24"/>
              </w:rPr>
            </w:pPr>
            <w:r w:rsidRPr="00E8365A">
              <w:rPr>
                <w:sz w:val="24"/>
              </w:rPr>
              <w:t>25,6</w:t>
            </w:r>
          </w:p>
        </w:tc>
      </w:tr>
      <w:tr w:rsidR="00810BD8" w:rsidRPr="00E8365A" w14:paraId="681A594A" w14:textId="77777777" w:rsidTr="00810BD8">
        <w:trPr>
          <w:jc w:val="center"/>
        </w:trPr>
        <w:tc>
          <w:tcPr>
            <w:tcW w:w="1943" w:type="pct"/>
            <w:vAlign w:val="center"/>
          </w:tcPr>
          <w:p w14:paraId="30A0E9BB" w14:textId="77777777" w:rsidR="00810BD8" w:rsidRPr="00E8365A" w:rsidRDefault="00810BD8" w:rsidP="00675C9E">
            <w:pPr>
              <w:pStyle w:val="aff"/>
              <w:tabs>
                <w:tab w:val="left" w:pos="709"/>
              </w:tabs>
              <w:spacing w:after="0"/>
              <w:ind w:firstLine="22"/>
              <w:rPr>
                <w:sz w:val="24"/>
              </w:rPr>
            </w:pPr>
            <w:r w:rsidRPr="00E8365A">
              <w:rPr>
                <w:sz w:val="24"/>
              </w:rPr>
              <w:t>Св. 0,5 до 1,2 вкл.</w:t>
            </w:r>
          </w:p>
        </w:tc>
        <w:tc>
          <w:tcPr>
            <w:tcW w:w="970" w:type="pct"/>
            <w:vAlign w:val="center"/>
          </w:tcPr>
          <w:p w14:paraId="28337530" w14:textId="77777777" w:rsidR="00810BD8" w:rsidRPr="00E8365A" w:rsidRDefault="00810BD8" w:rsidP="00675C9E">
            <w:pPr>
              <w:ind w:firstLine="23"/>
              <w:jc w:val="center"/>
              <w:rPr>
                <w:sz w:val="24"/>
              </w:rPr>
            </w:pPr>
            <w:r w:rsidRPr="00E8365A">
              <w:rPr>
                <w:sz w:val="24"/>
              </w:rPr>
              <w:t>1,0</w:t>
            </w:r>
          </w:p>
        </w:tc>
        <w:tc>
          <w:tcPr>
            <w:tcW w:w="1256" w:type="pct"/>
            <w:vAlign w:val="center"/>
          </w:tcPr>
          <w:p w14:paraId="59238C80" w14:textId="77777777" w:rsidR="00810BD8" w:rsidRPr="00E8365A" w:rsidRDefault="00810BD8" w:rsidP="00675C9E">
            <w:pPr>
              <w:ind w:firstLine="23"/>
              <w:jc w:val="center"/>
              <w:rPr>
                <w:sz w:val="24"/>
              </w:rPr>
            </w:pPr>
            <w:r w:rsidRPr="00E8365A">
              <w:rPr>
                <w:sz w:val="24"/>
              </w:rPr>
              <w:t>3,0</w:t>
            </w:r>
          </w:p>
        </w:tc>
        <w:tc>
          <w:tcPr>
            <w:tcW w:w="830" w:type="pct"/>
            <w:vAlign w:val="center"/>
          </w:tcPr>
          <w:p w14:paraId="43D1F114" w14:textId="77777777" w:rsidR="00810BD8" w:rsidRPr="00E8365A" w:rsidRDefault="00810BD8" w:rsidP="00675C9E">
            <w:pPr>
              <w:pStyle w:val="aff"/>
              <w:tabs>
                <w:tab w:val="left" w:pos="709"/>
              </w:tabs>
              <w:spacing w:after="0"/>
              <w:ind w:firstLine="23"/>
              <w:jc w:val="center"/>
              <w:rPr>
                <w:sz w:val="24"/>
              </w:rPr>
            </w:pPr>
            <w:r w:rsidRPr="00E8365A">
              <w:rPr>
                <w:sz w:val="24"/>
              </w:rPr>
              <w:t>10,0</w:t>
            </w:r>
          </w:p>
        </w:tc>
      </w:tr>
      <w:bookmarkEnd w:id="60"/>
      <w:bookmarkEnd w:id="58"/>
      <w:bookmarkEnd w:id="59"/>
    </w:tbl>
    <w:p w14:paraId="071E317C" w14:textId="77777777" w:rsidR="00E556B3" w:rsidRDefault="00E556B3" w:rsidP="00570DB3">
      <w:pPr>
        <w:ind w:firstLine="567"/>
        <w:rPr>
          <w:color w:val="000000"/>
          <w:sz w:val="24"/>
        </w:rPr>
      </w:pPr>
    </w:p>
    <w:p w14:paraId="71FE972C" w14:textId="6DFFBDB8" w:rsidR="00570DB3" w:rsidRDefault="00570DB3" w:rsidP="00570DB3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 xml:space="preserve">Значения показателей </w:t>
      </w:r>
      <w:proofErr w:type="spellStart"/>
      <w:r>
        <w:rPr>
          <w:color w:val="000000"/>
          <w:sz w:val="24"/>
        </w:rPr>
        <w:t>прецизионности</w:t>
      </w:r>
      <w:proofErr w:type="spellEnd"/>
      <w:r>
        <w:rPr>
          <w:color w:val="000000"/>
          <w:sz w:val="24"/>
        </w:rPr>
        <w:t>, повторяемости метода измерений используют при оценке приемлемости результатов измерений.</w:t>
      </w:r>
    </w:p>
    <w:p w14:paraId="4EFA779B" w14:textId="77777777" w:rsidR="00570DB3" w:rsidRDefault="00570DB3" w:rsidP="00570DB3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Значения показателя точности используют при:</w:t>
      </w:r>
    </w:p>
    <w:p w14:paraId="79CB62A0" w14:textId="77777777" w:rsidR="00570DB3" w:rsidRPr="007926A4" w:rsidRDefault="00570DB3" w:rsidP="00570DB3">
      <w:pPr>
        <w:pStyle w:val="af2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</w:rPr>
      </w:pPr>
      <w:r w:rsidRPr="007926A4">
        <w:rPr>
          <w:rFonts w:ascii="Times New Roman" w:hAnsi="Times New Roman"/>
          <w:color w:val="000000"/>
          <w:sz w:val="24"/>
        </w:rPr>
        <w:t>оформлении результатов измерений, выдаваемых лабораторией;</w:t>
      </w:r>
    </w:p>
    <w:p w14:paraId="0A9394DB" w14:textId="77777777" w:rsidR="00570DB3" w:rsidRPr="007926A4" w:rsidRDefault="00570DB3" w:rsidP="00570DB3">
      <w:pPr>
        <w:pStyle w:val="af2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</w:rPr>
      </w:pPr>
      <w:r w:rsidRPr="007926A4">
        <w:rPr>
          <w:rFonts w:ascii="Times New Roman" w:hAnsi="Times New Roman"/>
          <w:color w:val="000000"/>
          <w:sz w:val="24"/>
        </w:rPr>
        <w:t>оценке качества проведения испытаний в лаборатории;</w:t>
      </w:r>
    </w:p>
    <w:p w14:paraId="5AC24B6E" w14:textId="77777777" w:rsidR="00570DB3" w:rsidRPr="007926A4" w:rsidRDefault="00570DB3" w:rsidP="00570DB3">
      <w:pPr>
        <w:pStyle w:val="af2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</w:rPr>
      </w:pPr>
      <w:r w:rsidRPr="007926A4">
        <w:rPr>
          <w:rFonts w:ascii="Times New Roman" w:hAnsi="Times New Roman"/>
          <w:color w:val="000000"/>
          <w:sz w:val="24"/>
        </w:rPr>
        <w:t>оценке возможности использования результатов измерений.</w:t>
      </w:r>
    </w:p>
    <w:p w14:paraId="21CE18E3" w14:textId="0ADA5E13" w:rsidR="00E03B69" w:rsidRDefault="00E03B69" w:rsidP="00410E94">
      <w:pPr>
        <w:ind w:firstLine="720"/>
        <w:rPr>
          <w:szCs w:val="28"/>
        </w:rPr>
      </w:pPr>
      <w:r>
        <w:rPr>
          <w:szCs w:val="28"/>
        </w:rPr>
        <w:br w:type="page"/>
      </w:r>
    </w:p>
    <w:p w14:paraId="0802943B" w14:textId="77777777" w:rsidR="00E03B69" w:rsidRPr="00AD738E" w:rsidRDefault="00E03B69" w:rsidP="00E03B69">
      <w:pPr>
        <w:pStyle w:val="10"/>
        <w:tabs>
          <w:tab w:val="clear" w:pos="1134"/>
          <w:tab w:val="left" w:pos="851"/>
        </w:tabs>
        <w:spacing w:before="0" w:after="0"/>
        <w:ind w:left="567" w:firstLine="0"/>
        <w:jc w:val="center"/>
        <w:rPr>
          <w:sz w:val="24"/>
          <w:szCs w:val="24"/>
        </w:rPr>
      </w:pPr>
      <w:bookmarkStart w:id="61" w:name="_Toc120813842"/>
      <w:bookmarkStart w:id="62" w:name="_Toc121171091"/>
      <w:r w:rsidRPr="00AD738E">
        <w:rPr>
          <w:sz w:val="24"/>
          <w:szCs w:val="24"/>
        </w:rPr>
        <w:lastRenderedPageBreak/>
        <w:t>Библиография</w:t>
      </w:r>
      <w:bookmarkEnd w:id="61"/>
      <w:bookmarkEnd w:id="62"/>
    </w:p>
    <w:p w14:paraId="65FD610A" w14:textId="77777777" w:rsidR="00E03B69" w:rsidRPr="00AD738E" w:rsidRDefault="00E03B69" w:rsidP="00E03B69">
      <w:pPr>
        <w:ind w:firstLine="720"/>
        <w:rPr>
          <w:szCs w:val="28"/>
          <w:lang w:val="kk-KZ"/>
        </w:rPr>
      </w:pPr>
    </w:p>
    <w:p w14:paraId="4480B305" w14:textId="77777777" w:rsidR="00E03B69" w:rsidRPr="00747D00" w:rsidRDefault="00E03B69" w:rsidP="00E03B69">
      <w:pPr>
        <w:tabs>
          <w:tab w:val="left" w:pos="3390"/>
        </w:tabs>
        <w:ind w:firstLine="567"/>
        <w:rPr>
          <w:sz w:val="24"/>
        </w:rPr>
      </w:pPr>
      <w:r w:rsidRPr="00B2506B">
        <w:rPr>
          <w:sz w:val="24"/>
        </w:rPr>
        <w:t>[</w:t>
      </w:r>
      <w:r>
        <w:rPr>
          <w:sz w:val="24"/>
        </w:rPr>
        <w:t>1</w:t>
      </w:r>
      <w:r w:rsidRPr="00B2506B">
        <w:rPr>
          <w:sz w:val="24"/>
        </w:rPr>
        <w:t>]</w:t>
      </w:r>
      <w:r w:rsidRPr="00B2506B">
        <w:t xml:space="preserve"> </w:t>
      </w:r>
      <w:r>
        <w:rPr>
          <w:sz w:val="24"/>
        </w:rPr>
        <w:t>Методические рекомендации по приготовлению очищенной воды для химических анализов (согласованы приказом Комитета по государственному контролю за чрезвычайными ситуациями и промышленной безопасностью Министерства по чрезвычайным ситуациям Республики Казахстан от 5 декабря 2013 года № 63).</w:t>
      </w:r>
    </w:p>
    <w:p w14:paraId="050D2007" w14:textId="63926650" w:rsidR="00043DA3" w:rsidRDefault="00043DA3" w:rsidP="00410E94">
      <w:pPr>
        <w:ind w:firstLine="720"/>
        <w:rPr>
          <w:szCs w:val="28"/>
        </w:rPr>
      </w:pPr>
    </w:p>
    <w:p w14:paraId="026BE6A1" w14:textId="007B609F" w:rsidR="00043DA3" w:rsidRDefault="00043DA3" w:rsidP="00410E94">
      <w:pPr>
        <w:ind w:firstLine="720"/>
        <w:rPr>
          <w:szCs w:val="28"/>
        </w:rPr>
      </w:pPr>
    </w:p>
    <w:p w14:paraId="183654BC" w14:textId="775D77C5" w:rsidR="00043DA3" w:rsidRDefault="00043DA3" w:rsidP="00410E94">
      <w:pPr>
        <w:ind w:firstLine="720"/>
        <w:rPr>
          <w:szCs w:val="28"/>
        </w:rPr>
      </w:pPr>
    </w:p>
    <w:p w14:paraId="57C8B895" w14:textId="4A5E0D76" w:rsidR="00043DA3" w:rsidRDefault="00043DA3" w:rsidP="00410E94">
      <w:pPr>
        <w:ind w:firstLine="720"/>
        <w:rPr>
          <w:szCs w:val="28"/>
        </w:rPr>
      </w:pPr>
    </w:p>
    <w:p w14:paraId="15373FD6" w14:textId="0398B1AA" w:rsidR="00043DA3" w:rsidRDefault="00043DA3" w:rsidP="00410E94">
      <w:pPr>
        <w:ind w:firstLine="720"/>
        <w:rPr>
          <w:szCs w:val="28"/>
        </w:rPr>
      </w:pPr>
    </w:p>
    <w:p w14:paraId="13E46DB9" w14:textId="3D521711" w:rsidR="00043DA3" w:rsidRDefault="00043DA3" w:rsidP="00410E94">
      <w:pPr>
        <w:ind w:firstLine="720"/>
        <w:rPr>
          <w:szCs w:val="28"/>
        </w:rPr>
      </w:pPr>
    </w:p>
    <w:p w14:paraId="114BBE3F" w14:textId="21CE2CEA" w:rsidR="00043DA3" w:rsidRDefault="00043DA3" w:rsidP="00410E94">
      <w:pPr>
        <w:ind w:firstLine="720"/>
        <w:rPr>
          <w:szCs w:val="28"/>
        </w:rPr>
      </w:pPr>
    </w:p>
    <w:p w14:paraId="7D9DBF0E" w14:textId="27B7892D" w:rsidR="00043DA3" w:rsidRDefault="00043DA3" w:rsidP="00410E94">
      <w:pPr>
        <w:ind w:firstLine="720"/>
        <w:rPr>
          <w:szCs w:val="28"/>
        </w:rPr>
      </w:pPr>
    </w:p>
    <w:p w14:paraId="47165E63" w14:textId="402FCA0A" w:rsidR="00043DA3" w:rsidRDefault="00043DA3" w:rsidP="00410E94">
      <w:pPr>
        <w:ind w:firstLine="720"/>
        <w:rPr>
          <w:szCs w:val="28"/>
        </w:rPr>
      </w:pPr>
    </w:p>
    <w:p w14:paraId="0466C5D1" w14:textId="75BF90C7" w:rsidR="00043DA3" w:rsidRDefault="00043DA3" w:rsidP="00410E94">
      <w:pPr>
        <w:ind w:firstLine="720"/>
        <w:rPr>
          <w:szCs w:val="28"/>
        </w:rPr>
      </w:pPr>
    </w:p>
    <w:p w14:paraId="512228CA" w14:textId="2683A906" w:rsidR="00043DA3" w:rsidRDefault="00043DA3" w:rsidP="00410E94">
      <w:pPr>
        <w:ind w:firstLine="720"/>
        <w:rPr>
          <w:szCs w:val="28"/>
        </w:rPr>
      </w:pPr>
    </w:p>
    <w:p w14:paraId="31F29633" w14:textId="4278EE6E" w:rsidR="00043DA3" w:rsidRDefault="00043DA3" w:rsidP="00410E94">
      <w:pPr>
        <w:ind w:firstLine="720"/>
        <w:rPr>
          <w:szCs w:val="28"/>
        </w:rPr>
      </w:pPr>
    </w:p>
    <w:p w14:paraId="33D44094" w14:textId="77777777" w:rsidR="006A24B4" w:rsidRPr="00AD738E" w:rsidRDefault="006A24B4" w:rsidP="00410E94">
      <w:pPr>
        <w:ind w:firstLine="720"/>
        <w:rPr>
          <w:szCs w:val="28"/>
        </w:rPr>
      </w:pPr>
    </w:p>
    <w:p w14:paraId="70BE43A1" w14:textId="77777777" w:rsidR="006A24B4" w:rsidRPr="00AD738E" w:rsidRDefault="006A24B4" w:rsidP="004C75DF">
      <w:pPr>
        <w:ind w:firstLine="720"/>
        <w:rPr>
          <w:szCs w:val="28"/>
        </w:rPr>
      </w:pPr>
    </w:p>
    <w:p w14:paraId="4E357DD6" w14:textId="77777777" w:rsidR="006A24B4" w:rsidRPr="00AD738E" w:rsidRDefault="006A24B4" w:rsidP="004C75DF">
      <w:pPr>
        <w:ind w:firstLine="720"/>
        <w:rPr>
          <w:szCs w:val="28"/>
        </w:rPr>
      </w:pPr>
    </w:p>
    <w:p w14:paraId="75294871" w14:textId="77777777" w:rsidR="006A24B4" w:rsidRPr="00AD738E" w:rsidRDefault="006A24B4" w:rsidP="004C75DF">
      <w:pPr>
        <w:ind w:firstLine="720"/>
        <w:rPr>
          <w:szCs w:val="28"/>
        </w:rPr>
      </w:pPr>
    </w:p>
    <w:p w14:paraId="4BCCFEC0" w14:textId="77777777" w:rsidR="006A24B4" w:rsidRPr="00AD738E" w:rsidRDefault="006A24B4" w:rsidP="004C75DF">
      <w:pPr>
        <w:ind w:firstLine="720"/>
        <w:rPr>
          <w:szCs w:val="28"/>
        </w:rPr>
      </w:pPr>
    </w:p>
    <w:p w14:paraId="1A4CB3CD" w14:textId="0B9A7C9E" w:rsidR="00477199" w:rsidRDefault="00477199" w:rsidP="004C75DF">
      <w:pPr>
        <w:ind w:firstLine="720"/>
        <w:rPr>
          <w:szCs w:val="28"/>
        </w:rPr>
      </w:pPr>
    </w:p>
    <w:p w14:paraId="40AB7544" w14:textId="0CBE9091" w:rsidR="00477199" w:rsidRDefault="00477199" w:rsidP="004C75DF">
      <w:pPr>
        <w:ind w:firstLine="720"/>
        <w:rPr>
          <w:szCs w:val="28"/>
        </w:rPr>
      </w:pPr>
    </w:p>
    <w:p w14:paraId="77D54532" w14:textId="4BCC85A0" w:rsidR="00625C60" w:rsidRPr="00AD738E" w:rsidRDefault="00625C60" w:rsidP="004C75DF">
      <w:pPr>
        <w:ind w:firstLine="720"/>
        <w:rPr>
          <w:szCs w:val="28"/>
        </w:rPr>
      </w:pPr>
    </w:p>
    <w:p w14:paraId="70D8F982" w14:textId="41E07329" w:rsidR="00A03A85" w:rsidRDefault="00A03A85" w:rsidP="004C75DF">
      <w:pPr>
        <w:ind w:firstLine="720"/>
        <w:rPr>
          <w:szCs w:val="28"/>
        </w:rPr>
      </w:pPr>
    </w:p>
    <w:p w14:paraId="5AAED145" w14:textId="7F9F3B0D" w:rsidR="00562E32" w:rsidRDefault="00562E32" w:rsidP="004C75DF">
      <w:pPr>
        <w:ind w:firstLine="720"/>
        <w:rPr>
          <w:szCs w:val="28"/>
        </w:rPr>
      </w:pPr>
    </w:p>
    <w:p w14:paraId="2CD6CFE1" w14:textId="47F1BDAF" w:rsidR="00562E32" w:rsidRDefault="00562E32" w:rsidP="004C75DF">
      <w:pPr>
        <w:ind w:firstLine="720"/>
        <w:rPr>
          <w:szCs w:val="28"/>
        </w:rPr>
      </w:pPr>
    </w:p>
    <w:p w14:paraId="2006BF56" w14:textId="18D246B1" w:rsidR="00562E32" w:rsidRDefault="00562E32" w:rsidP="004C75DF">
      <w:pPr>
        <w:ind w:firstLine="720"/>
        <w:rPr>
          <w:szCs w:val="28"/>
        </w:rPr>
      </w:pPr>
    </w:p>
    <w:p w14:paraId="55EEBF87" w14:textId="433685F8" w:rsidR="007B371B" w:rsidRDefault="007B371B" w:rsidP="004C75DF">
      <w:pPr>
        <w:ind w:firstLine="720"/>
        <w:rPr>
          <w:szCs w:val="28"/>
        </w:rPr>
      </w:pPr>
    </w:p>
    <w:p w14:paraId="1DBE5276" w14:textId="296E4AC4" w:rsidR="007B371B" w:rsidRDefault="007B371B" w:rsidP="004C75DF">
      <w:pPr>
        <w:ind w:firstLine="720"/>
        <w:rPr>
          <w:szCs w:val="28"/>
        </w:rPr>
      </w:pPr>
    </w:p>
    <w:p w14:paraId="07370923" w14:textId="65664593" w:rsidR="007B371B" w:rsidRDefault="007B371B" w:rsidP="004C75DF">
      <w:pPr>
        <w:ind w:firstLine="720"/>
        <w:rPr>
          <w:szCs w:val="28"/>
        </w:rPr>
      </w:pPr>
    </w:p>
    <w:p w14:paraId="1F880BA5" w14:textId="77777777" w:rsidR="007B371B" w:rsidRPr="00AD738E" w:rsidRDefault="007B371B" w:rsidP="004C75DF">
      <w:pPr>
        <w:ind w:firstLine="720"/>
        <w:rPr>
          <w:szCs w:val="28"/>
        </w:rPr>
      </w:pPr>
    </w:p>
    <w:p w14:paraId="0ED8D73B" w14:textId="0E635226" w:rsidR="005C18FF" w:rsidRDefault="005C18FF" w:rsidP="004C75DF">
      <w:pPr>
        <w:ind w:firstLine="720"/>
        <w:rPr>
          <w:szCs w:val="28"/>
        </w:rPr>
      </w:pPr>
    </w:p>
    <w:p w14:paraId="135333EE" w14:textId="79FBE6CF" w:rsidR="002B1B39" w:rsidRDefault="002B1B39" w:rsidP="004C75DF">
      <w:pPr>
        <w:ind w:firstLine="720"/>
        <w:rPr>
          <w:szCs w:val="28"/>
        </w:rPr>
      </w:pPr>
    </w:p>
    <w:p w14:paraId="4FD279A0" w14:textId="77777777" w:rsidR="002B1B39" w:rsidRPr="00AD738E" w:rsidRDefault="002B1B39" w:rsidP="004C75DF">
      <w:pPr>
        <w:ind w:firstLine="720"/>
        <w:rPr>
          <w:szCs w:val="28"/>
        </w:rPr>
      </w:pPr>
    </w:p>
    <w:p w14:paraId="5F02AB16" w14:textId="77777777" w:rsidR="006A24B4" w:rsidRPr="00AD738E" w:rsidRDefault="006A24B4" w:rsidP="004C75DF">
      <w:pPr>
        <w:ind w:firstLine="720"/>
        <w:rPr>
          <w:szCs w:val="28"/>
        </w:rPr>
      </w:pPr>
    </w:p>
    <w:p w14:paraId="7B9A7427" w14:textId="77777777" w:rsidR="00B53285" w:rsidRPr="00AD738E" w:rsidRDefault="00B53285" w:rsidP="00B53285">
      <w:pPr>
        <w:ind w:firstLine="720"/>
        <w:rPr>
          <w:szCs w:val="28"/>
        </w:rPr>
      </w:pPr>
    </w:p>
    <w:p w14:paraId="6F66EBBC" w14:textId="49038B0C" w:rsidR="0095157D" w:rsidRPr="00AD738E" w:rsidRDefault="0051794E" w:rsidP="001306EA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  <w:lang w:val="ru-KZ"/>
        </w:rPr>
      </w:pPr>
      <w:bookmarkStart w:id="63" w:name="_Hlk85634952"/>
      <w:r w:rsidRPr="00AD738E">
        <w:rPr>
          <w:rFonts w:ascii="Times New Roman" w:hAnsi="Times New Roman" w:cs="Times New Roman"/>
          <w:b/>
        </w:rPr>
        <w:t xml:space="preserve">МКС </w:t>
      </w:r>
      <w:r w:rsidR="00043DA3">
        <w:rPr>
          <w:rFonts w:ascii="Times New Roman" w:hAnsi="Times New Roman" w:cs="Times New Roman"/>
          <w:b/>
        </w:rPr>
        <w:t>13.060</w:t>
      </w:r>
    </w:p>
    <w:bookmarkEnd w:id="63"/>
    <w:p w14:paraId="5A6E76F8" w14:textId="77777777" w:rsidR="00B53285" w:rsidRPr="00AD738E" w:rsidRDefault="00B53285" w:rsidP="00B53285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5AD6E2AE" w14:textId="0DF4CE16" w:rsidR="00B53285" w:rsidRPr="00AD738E" w:rsidRDefault="00B53285" w:rsidP="00B53285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  <w:r w:rsidRPr="00AD738E">
        <w:rPr>
          <w:rFonts w:ascii="Times New Roman" w:hAnsi="Times New Roman" w:cs="Times New Roman"/>
          <w:b/>
        </w:rPr>
        <w:t xml:space="preserve">Ключевые слова: </w:t>
      </w:r>
      <w:r w:rsidR="0072354F">
        <w:rPr>
          <w:rFonts w:ascii="Times New Roman" w:hAnsi="Times New Roman" w:cs="Times New Roman"/>
        </w:rPr>
        <w:t>углекислота, свободная углекислота, аммиак, воды производственные, тепловые электростанции, теплофикационные воды, методы измерений, фотометрический метод, титриметрический метод</w:t>
      </w:r>
    </w:p>
    <w:p w14:paraId="00C31E35" w14:textId="77777777" w:rsidR="004C75DF" w:rsidRPr="00AD738E" w:rsidRDefault="004C75DF" w:rsidP="004C75DF">
      <w:pPr>
        <w:ind w:firstLine="720"/>
        <w:rPr>
          <w:szCs w:val="28"/>
        </w:rPr>
      </w:pPr>
    </w:p>
    <w:bookmarkEnd w:id="39"/>
    <w:bookmarkEnd w:id="40"/>
    <w:bookmarkEnd w:id="41"/>
    <w:p w14:paraId="7274D2D2" w14:textId="77777777" w:rsidR="00F93CCE" w:rsidRPr="00AD738E" w:rsidRDefault="00F93CCE" w:rsidP="00F93CCE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  <w:lang w:val="ru-KZ"/>
        </w:rPr>
      </w:pPr>
      <w:r w:rsidRPr="00AD738E">
        <w:rPr>
          <w:rFonts w:ascii="Times New Roman" w:hAnsi="Times New Roman" w:cs="Times New Roman"/>
          <w:b/>
        </w:rPr>
        <w:t xml:space="preserve">МКС </w:t>
      </w:r>
      <w:r>
        <w:rPr>
          <w:rFonts w:ascii="Times New Roman" w:hAnsi="Times New Roman" w:cs="Times New Roman"/>
          <w:b/>
        </w:rPr>
        <w:t>13.060</w:t>
      </w:r>
    </w:p>
    <w:p w14:paraId="06C8C292" w14:textId="77777777" w:rsidR="00F93CCE" w:rsidRPr="00AD738E" w:rsidRDefault="00F93CCE" w:rsidP="00F93CCE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5EDD0D50" w14:textId="3901A788" w:rsidR="00F93CCE" w:rsidRPr="00AD738E" w:rsidRDefault="00F93CCE" w:rsidP="00F93CCE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  <w:r w:rsidRPr="00AD738E">
        <w:rPr>
          <w:rFonts w:ascii="Times New Roman" w:hAnsi="Times New Roman" w:cs="Times New Roman"/>
          <w:b/>
        </w:rPr>
        <w:t xml:space="preserve">Ключевые слова: </w:t>
      </w:r>
      <w:r w:rsidR="0072354F">
        <w:rPr>
          <w:rFonts w:ascii="Times New Roman" w:hAnsi="Times New Roman" w:cs="Times New Roman"/>
        </w:rPr>
        <w:t>углекислота</w:t>
      </w:r>
      <w:r w:rsidR="002B1B39">
        <w:rPr>
          <w:rFonts w:ascii="Times New Roman" w:hAnsi="Times New Roman" w:cs="Times New Roman"/>
        </w:rPr>
        <w:t>,</w:t>
      </w:r>
      <w:r w:rsidR="0072354F">
        <w:rPr>
          <w:rFonts w:ascii="Times New Roman" w:hAnsi="Times New Roman" w:cs="Times New Roman"/>
        </w:rPr>
        <w:t xml:space="preserve"> свободная углекислота, аммиак,</w:t>
      </w:r>
      <w:r w:rsidR="002B1B39">
        <w:rPr>
          <w:rFonts w:ascii="Times New Roman" w:hAnsi="Times New Roman" w:cs="Times New Roman"/>
        </w:rPr>
        <w:t xml:space="preserve"> воды производственные, тепловые электростанции, теплофикационные воды, методы измерений, фотометрический метод, </w:t>
      </w:r>
      <w:r w:rsidR="0072354F">
        <w:rPr>
          <w:rFonts w:ascii="Times New Roman" w:hAnsi="Times New Roman" w:cs="Times New Roman"/>
        </w:rPr>
        <w:t>титриметрический метод</w:t>
      </w:r>
    </w:p>
    <w:p w14:paraId="595F0C8B" w14:textId="77777777" w:rsidR="00643A9A" w:rsidRPr="00AD738E" w:rsidRDefault="00643A9A" w:rsidP="00643A9A">
      <w:pPr>
        <w:suppressAutoHyphens/>
        <w:ind w:firstLine="567"/>
        <w:rPr>
          <w:sz w:val="24"/>
          <w:lang w:val="kk-KZ"/>
        </w:rPr>
      </w:pPr>
    </w:p>
    <w:p w14:paraId="1F38F4A5" w14:textId="77777777" w:rsidR="00043DA3" w:rsidRPr="00466DF5" w:rsidRDefault="00043DA3" w:rsidP="00043DA3">
      <w:pPr>
        <w:suppressAutoHyphens/>
        <w:ind w:firstLine="567"/>
        <w:rPr>
          <w:sz w:val="24"/>
        </w:rPr>
      </w:pPr>
      <w:r w:rsidRPr="00466DF5">
        <w:rPr>
          <w:sz w:val="24"/>
        </w:rPr>
        <w:t>РАЗРАБОТЧИК:</w:t>
      </w:r>
    </w:p>
    <w:p w14:paraId="670E2A84" w14:textId="59FC047D" w:rsidR="00043DA3" w:rsidRPr="00466DF5" w:rsidRDefault="00043DA3" w:rsidP="00043DA3">
      <w:pPr>
        <w:suppressAutoHyphens/>
        <w:ind w:left="567"/>
        <w:rPr>
          <w:sz w:val="24"/>
        </w:rPr>
      </w:pPr>
      <w:r w:rsidRPr="00466DF5">
        <w:rPr>
          <w:sz w:val="24"/>
        </w:rPr>
        <w:t>Товарищество с ограниченной ответственностью «</w:t>
      </w:r>
      <w:r w:rsidR="007B371B">
        <w:rPr>
          <w:sz w:val="24"/>
          <w:lang w:val="en-US"/>
        </w:rPr>
        <w:t>Meridian</w:t>
      </w:r>
      <w:r w:rsidR="007B371B" w:rsidRPr="007B371B">
        <w:rPr>
          <w:sz w:val="24"/>
        </w:rPr>
        <w:t xml:space="preserve"> </w:t>
      </w:r>
      <w:r w:rsidR="007B371B">
        <w:rPr>
          <w:sz w:val="24"/>
          <w:lang w:val="en-US"/>
        </w:rPr>
        <w:t>Systems</w:t>
      </w:r>
      <w:r w:rsidRPr="00466DF5">
        <w:rPr>
          <w:sz w:val="24"/>
        </w:rPr>
        <w:t xml:space="preserve">» </w:t>
      </w:r>
    </w:p>
    <w:p w14:paraId="2581FC39" w14:textId="77777777" w:rsidR="00043DA3" w:rsidRPr="00466DF5" w:rsidRDefault="00043DA3" w:rsidP="00043DA3">
      <w:pPr>
        <w:tabs>
          <w:tab w:val="left" w:pos="3104"/>
        </w:tabs>
        <w:suppressAutoHyphens/>
        <w:ind w:firstLine="567"/>
        <w:rPr>
          <w:sz w:val="24"/>
        </w:rPr>
      </w:pPr>
      <w:r w:rsidRPr="00466DF5">
        <w:rPr>
          <w:sz w:val="24"/>
        </w:rPr>
        <w:tab/>
      </w:r>
    </w:p>
    <w:p w14:paraId="06B5CA43" w14:textId="77777777" w:rsidR="00043DA3" w:rsidRPr="00466DF5" w:rsidRDefault="00043DA3" w:rsidP="00043DA3">
      <w:pPr>
        <w:suppressAutoHyphens/>
        <w:ind w:firstLine="567"/>
        <w:rPr>
          <w:sz w:val="24"/>
        </w:rPr>
      </w:pPr>
    </w:p>
    <w:tbl>
      <w:tblPr>
        <w:tblW w:w="4925" w:type="pct"/>
        <w:tblLook w:val="01E0" w:firstRow="1" w:lastRow="1" w:firstColumn="1" w:lastColumn="1" w:noHBand="0" w:noVBand="0"/>
      </w:tblPr>
      <w:tblGrid>
        <w:gridCol w:w="4465"/>
        <w:gridCol w:w="2624"/>
        <w:gridCol w:w="2125"/>
      </w:tblGrid>
      <w:tr w:rsidR="00043DA3" w:rsidRPr="00466DF5" w14:paraId="283EED9F" w14:textId="77777777" w:rsidTr="00043DA3">
        <w:tc>
          <w:tcPr>
            <w:tcW w:w="2423" w:type="pct"/>
          </w:tcPr>
          <w:p w14:paraId="071D1E9F" w14:textId="77777777" w:rsidR="00043DA3" w:rsidRPr="00466DF5" w:rsidRDefault="00043DA3" w:rsidP="00C07E40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Директор</w:t>
            </w:r>
          </w:p>
          <w:p w14:paraId="032C68AC" w14:textId="7935CAA1" w:rsidR="00043DA3" w:rsidRPr="00466DF5" w:rsidRDefault="00043DA3" w:rsidP="00C07E40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ТОО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  <w:r w:rsidRPr="00466DF5">
              <w:rPr>
                <w:sz w:val="24"/>
                <w:lang w:val="en-US"/>
              </w:rPr>
              <w:t>«</w:t>
            </w:r>
            <w:r w:rsidR="007B371B">
              <w:rPr>
                <w:sz w:val="24"/>
                <w:lang w:val="en-US"/>
              </w:rPr>
              <w:t>Meridian</w:t>
            </w:r>
            <w:r w:rsidR="007B371B" w:rsidRPr="007B371B">
              <w:rPr>
                <w:sz w:val="24"/>
              </w:rPr>
              <w:t xml:space="preserve"> </w:t>
            </w:r>
            <w:r w:rsidR="007B371B">
              <w:rPr>
                <w:sz w:val="24"/>
                <w:lang w:val="en-US"/>
              </w:rPr>
              <w:t>Systems</w:t>
            </w:r>
            <w:r w:rsidRPr="00466DF5">
              <w:rPr>
                <w:sz w:val="24"/>
                <w:lang w:val="en-US"/>
              </w:rPr>
              <w:t>»</w:t>
            </w:r>
          </w:p>
          <w:p w14:paraId="59B836B8" w14:textId="77777777" w:rsidR="00043DA3" w:rsidRPr="00466DF5" w:rsidRDefault="00043DA3" w:rsidP="00C07E40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424" w:type="pct"/>
          </w:tcPr>
          <w:p w14:paraId="0B181F72" w14:textId="77777777" w:rsidR="00043DA3" w:rsidRPr="00466DF5" w:rsidRDefault="00043DA3" w:rsidP="00C07E40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1153" w:type="pct"/>
          </w:tcPr>
          <w:p w14:paraId="377B006D" w14:textId="77777777" w:rsidR="00043DA3" w:rsidRPr="00466DF5" w:rsidRDefault="00043DA3" w:rsidP="00C07E40">
            <w:pPr>
              <w:suppressAutoHyphens/>
              <w:jc w:val="right"/>
              <w:rPr>
                <w:sz w:val="24"/>
                <w:lang w:val="en-US" w:eastAsia="en-US"/>
              </w:rPr>
            </w:pPr>
          </w:p>
          <w:p w14:paraId="04CC2F4A" w14:textId="005D90A9" w:rsidR="00043DA3" w:rsidRPr="007B371B" w:rsidRDefault="007B371B" w:rsidP="00C07E40">
            <w:pPr>
              <w:suppressAutoHyphens/>
              <w:jc w:val="right"/>
              <w:rPr>
                <w:sz w:val="24"/>
                <w:lang w:eastAsia="en-US"/>
              </w:rPr>
            </w:pPr>
            <w:r>
              <w:rPr>
                <w:sz w:val="24"/>
                <w:lang w:val="kk-KZ" w:eastAsia="en-US"/>
              </w:rPr>
              <w:t>А</w:t>
            </w:r>
            <w:r>
              <w:rPr>
                <w:sz w:val="24"/>
                <w:lang w:eastAsia="en-US"/>
              </w:rPr>
              <w:t xml:space="preserve">. </w:t>
            </w:r>
            <w:proofErr w:type="spellStart"/>
            <w:r>
              <w:rPr>
                <w:sz w:val="24"/>
                <w:lang w:eastAsia="en-US"/>
              </w:rPr>
              <w:t>Мырзашов</w:t>
            </w:r>
            <w:proofErr w:type="spellEnd"/>
          </w:p>
        </w:tc>
      </w:tr>
      <w:tr w:rsidR="00043DA3" w:rsidRPr="00466DF5" w14:paraId="17B14E6B" w14:textId="77777777" w:rsidTr="00043DA3">
        <w:tc>
          <w:tcPr>
            <w:tcW w:w="2423" w:type="pct"/>
          </w:tcPr>
          <w:p w14:paraId="112EA808" w14:textId="77777777" w:rsidR="00043DA3" w:rsidRPr="00466DF5" w:rsidRDefault="00043DA3" w:rsidP="00C07E40">
            <w:pPr>
              <w:suppressAutoHyphens/>
              <w:ind w:firstLine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Эксперт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</w:p>
          <w:p w14:paraId="5F94EDDD" w14:textId="77777777" w:rsidR="001E1D4A" w:rsidRPr="00466DF5" w:rsidRDefault="001E1D4A" w:rsidP="001E1D4A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ТОО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  <w:r w:rsidRPr="00466DF5">
              <w:rPr>
                <w:sz w:val="24"/>
                <w:lang w:val="en-US"/>
              </w:rPr>
              <w:t>«</w:t>
            </w:r>
            <w:r>
              <w:rPr>
                <w:sz w:val="24"/>
                <w:lang w:val="en-US"/>
              </w:rPr>
              <w:t>Meridian</w:t>
            </w:r>
            <w:r w:rsidRPr="007B371B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Systems</w:t>
            </w:r>
            <w:r w:rsidRPr="00466DF5">
              <w:rPr>
                <w:sz w:val="24"/>
                <w:lang w:val="en-US"/>
              </w:rPr>
              <w:t>»</w:t>
            </w:r>
          </w:p>
          <w:p w14:paraId="4ADB6A66" w14:textId="77777777" w:rsidR="00043DA3" w:rsidRPr="00466DF5" w:rsidRDefault="00043DA3" w:rsidP="00C07E40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424" w:type="pct"/>
          </w:tcPr>
          <w:p w14:paraId="5E8D99E1" w14:textId="77777777" w:rsidR="00043DA3" w:rsidRPr="00466DF5" w:rsidRDefault="00043DA3" w:rsidP="00C07E40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1153" w:type="pct"/>
          </w:tcPr>
          <w:p w14:paraId="795529DF" w14:textId="77777777" w:rsidR="00043DA3" w:rsidRPr="00466DF5" w:rsidRDefault="00043DA3" w:rsidP="00C07E40">
            <w:pPr>
              <w:suppressAutoHyphens/>
              <w:rPr>
                <w:sz w:val="24"/>
                <w:lang w:val="en-US" w:eastAsia="en-US"/>
              </w:rPr>
            </w:pPr>
          </w:p>
          <w:p w14:paraId="533447BF" w14:textId="294D273C" w:rsidR="00043DA3" w:rsidRPr="00466DF5" w:rsidRDefault="00043DA3" w:rsidP="00C07E40">
            <w:pPr>
              <w:suppressAutoHyphens/>
              <w:jc w:val="right"/>
              <w:rPr>
                <w:sz w:val="24"/>
                <w:lang w:val="kk-KZ" w:eastAsia="en-US"/>
              </w:rPr>
            </w:pPr>
            <w:r>
              <w:rPr>
                <w:sz w:val="24"/>
                <w:lang w:eastAsia="en-US"/>
              </w:rPr>
              <w:t xml:space="preserve">Д. </w:t>
            </w:r>
            <w:proofErr w:type="spellStart"/>
            <w:r>
              <w:rPr>
                <w:sz w:val="24"/>
                <w:lang w:eastAsia="en-US"/>
              </w:rPr>
              <w:t>Акимжанова</w:t>
            </w:r>
            <w:proofErr w:type="spellEnd"/>
          </w:p>
        </w:tc>
      </w:tr>
    </w:tbl>
    <w:p w14:paraId="703D2732" w14:textId="77777777" w:rsidR="00D345F6" w:rsidRPr="00AD738E" w:rsidRDefault="00D344FA" w:rsidP="00264E03">
      <w:pPr>
        <w:shd w:val="clear" w:color="auto" w:fill="FFFFFF"/>
        <w:ind w:left="2160" w:firstLine="567"/>
        <w:rPr>
          <w:spacing w:val="-6"/>
          <w:sz w:val="16"/>
          <w:szCs w:val="16"/>
        </w:rPr>
      </w:pPr>
      <w:r w:rsidRPr="00AD738E">
        <w:rPr>
          <w:spacing w:val="-6"/>
          <w:sz w:val="16"/>
          <w:szCs w:val="16"/>
        </w:rPr>
        <w:t xml:space="preserve">    </w:t>
      </w:r>
    </w:p>
    <w:p w14:paraId="75158D0A" w14:textId="77777777" w:rsidR="007853F7" w:rsidRPr="00AD738E" w:rsidRDefault="007853F7" w:rsidP="00264E03">
      <w:pPr>
        <w:shd w:val="clear" w:color="auto" w:fill="FFFFFF"/>
        <w:ind w:left="2160" w:firstLine="567"/>
      </w:pPr>
    </w:p>
    <w:sectPr w:rsidR="007853F7" w:rsidRPr="00AD738E" w:rsidSect="00112334">
      <w:headerReference w:type="even" r:id="rId37"/>
      <w:pgSz w:w="11906" w:h="16838" w:code="9"/>
      <w:pgMar w:top="1418" w:right="1418" w:bottom="1418" w:left="1134" w:header="1022" w:footer="1021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2ABBBD" w14:textId="77777777" w:rsidR="00675C9E" w:rsidRDefault="00675C9E">
      <w:r>
        <w:separator/>
      </w:r>
    </w:p>
    <w:p w14:paraId="0E71295D" w14:textId="77777777" w:rsidR="00675C9E" w:rsidRDefault="00675C9E"/>
  </w:endnote>
  <w:endnote w:type="continuationSeparator" w:id="0">
    <w:p w14:paraId="63532A25" w14:textId="77777777" w:rsidR="00675C9E" w:rsidRDefault="00675C9E">
      <w:r>
        <w:continuationSeparator/>
      </w:r>
    </w:p>
    <w:p w14:paraId="0884BA9E" w14:textId="77777777" w:rsidR="00675C9E" w:rsidRDefault="00675C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20250" w14:textId="3970850C" w:rsidR="00675C9E" w:rsidRPr="00205DDC" w:rsidRDefault="00675C9E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II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E1FFA" w14:textId="1AEF4880" w:rsidR="00675C9E" w:rsidRPr="00235499" w:rsidRDefault="00675C9E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1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13EC0" w14:textId="77777777" w:rsidR="00675C9E" w:rsidRDefault="00675C9E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0CC60" w14:textId="77777777" w:rsidR="00675C9E" w:rsidRDefault="00675C9E">
      <w:r>
        <w:separator/>
      </w:r>
    </w:p>
    <w:p w14:paraId="5C1D545E" w14:textId="77777777" w:rsidR="00675C9E" w:rsidRDefault="00675C9E"/>
  </w:footnote>
  <w:footnote w:type="continuationSeparator" w:id="0">
    <w:p w14:paraId="1AF351E7" w14:textId="77777777" w:rsidR="00675C9E" w:rsidRDefault="00675C9E">
      <w:r>
        <w:continuationSeparator/>
      </w:r>
    </w:p>
    <w:p w14:paraId="0399C37E" w14:textId="77777777" w:rsidR="00675C9E" w:rsidRDefault="00675C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18C02" w14:textId="77777777" w:rsidR="00675C9E" w:rsidRPr="004E5AB6" w:rsidRDefault="00675C9E" w:rsidP="00E675FA">
    <w:pPr>
      <w:jc w:val="left"/>
      <w:rPr>
        <w:sz w:val="24"/>
      </w:rPr>
    </w:pPr>
    <w:r>
      <w:rPr>
        <w:b/>
        <w:bCs/>
        <w:sz w:val="24"/>
      </w:rPr>
      <w:t xml:space="preserve">СТ РК </w:t>
    </w:r>
  </w:p>
  <w:p w14:paraId="73ED4E99" w14:textId="0C4C63A0" w:rsidR="00675C9E" w:rsidRPr="00E675FA" w:rsidRDefault="00675C9E" w:rsidP="00E675FA">
    <w:pPr>
      <w:jc w:val="lef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4FFAC" w14:textId="77777777" w:rsidR="00675C9E" w:rsidRPr="004E5AB6" w:rsidRDefault="00675C9E" w:rsidP="00E675FA">
    <w:pPr>
      <w:jc w:val="right"/>
      <w:rPr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СТ РК </w:t>
    </w:r>
  </w:p>
  <w:p w14:paraId="4E8BC024" w14:textId="519A779D" w:rsidR="00675C9E" w:rsidRPr="00E675FA" w:rsidRDefault="00675C9E" w:rsidP="00E675FA">
    <w:pPr>
      <w:jc w:val="righ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EAE09" w14:textId="0CAE5D56" w:rsidR="00675C9E" w:rsidRPr="000F674B" w:rsidRDefault="00675C9E" w:rsidP="000F674B">
    <w:pPr>
      <w:pStyle w:val="a5"/>
      <w:jc w:val="right"/>
      <w:rPr>
        <w:sz w:val="24"/>
      </w:rPr>
    </w:pPr>
    <w:r w:rsidRPr="000F674B">
      <w:rPr>
        <w:sz w:val="24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2551F" w14:textId="77777777" w:rsidR="00675C9E" w:rsidRPr="004E5AB6" w:rsidRDefault="00675C9E" w:rsidP="00E675FA">
    <w:pPr>
      <w:jc w:val="left"/>
      <w:rPr>
        <w:sz w:val="24"/>
      </w:rPr>
    </w:pPr>
    <w:r>
      <w:rPr>
        <w:b/>
        <w:bCs/>
        <w:sz w:val="24"/>
      </w:rPr>
      <w:t xml:space="preserve">СТ РК </w:t>
    </w:r>
  </w:p>
  <w:p w14:paraId="05A45881" w14:textId="719CFE48" w:rsidR="00675C9E" w:rsidRPr="00E675FA" w:rsidRDefault="00675C9E" w:rsidP="00E675FA">
    <w:pPr>
      <w:jc w:val="left"/>
      <w:rPr>
        <w:i/>
        <w:sz w:val="24"/>
      </w:rPr>
    </w:pPr>
    <w:r>
      <w:rPr>
        <w:i/>
        <w:sz w:val="24"/>
      </w:rPr>
      <w:t>(проект, редакция 2)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F7E32"/>
    <w:multiLevelType w:val="hybridMultilevel"/>
    <w:tmpl w:val="5448C1C4"/>
    <w:lvl w:ilvl="0" w:tplc="7F766E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1381DB1"/>
    <w:multiLevelType w:val="hybridMultilevel"/>
    <w:tmpl w:val="9978F84C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565A7B39"/>
    <w:multiLevelType w:val="hybridMultilevel"/>
    <w:tmpl w:val="386256A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3A350F"/>
    <w:multiLevelType w:val="multilevel"/>
    <w:tmpl w:val="626A138E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415"/>
        </w:tabs>
        <w:ind w:left="141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7" w15:restartNumberingAfterBreak="0">
    <w:nsid w:val="62825800"/>
    <w:multiLevelType w:val="hybridMultilevel"/>
    <w:tmpl w:val="712AC070"/>
    <w:lvl w:ilvl="0" w:tplc="7F766E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4"/>
  </w:num>
  <w:num w:numId="8">
    <w:abstractNumId w:val="7"/>
  </w:num>
  <w:num w:numId="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evenAndOddHeaders/>
  <w:drawingGridHorizontalSpacing w:val="140"/>
  <w:displayHorizontalDrawingGridEvery w:val="2"/>
  <w:noPunctuationKerning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A85"/>
    <w:rsid w:val="0000151F"/>
    <w:rsid w:val="00001690"/>
    <w:rsid w:val="00002B50"/>
    <w:rsid w:val="00002F0A"/>
    <w:rsid w:val="00004D48"/>
    <w:rsid w:val="00005230"/>
    <w:rsid w:val="00005D96"/>
    <w:rsid w:val="00006C71"/>
    <w:rsid w:val="00007B83"/>
    <w:rsid w:val="00007FA2"/>
    <w:rsid w:val="00010078"/>
    <w:rsid w:val="00010457"/>
    <w:rsid w:val="00011DDB"/>
    <w:rsid w:val="00011FA1"/>
    <w:rsid w:val="000120F4"/>
    <w:rsid w:val="00014CC3"/>
    <w:rsid w:val="000150DA"/>
    <w:rsid w:val="0001699D"/>
    <w:rsid w:val="00016A30"/>
    <w:rsid w:val="00022DDE"/>
    <w:rsid w:val="0002302B"/>
    <w:rsid w:val="000237C6"/>
    <w:rsid w:val="00024581"/>
    <w:rsid w:val="00024765"/>
    <w:rsid w:val="000260B3"/>
    <w:rsid w:val="00026560"/>
    <w:rsid w:val="00027DB7"/>
    <w:rsid w:val="0003146A"/>
    <w:rsid w:val="000315C9"/>
    <w:rsid w:val="000320EF"/>
    <w:rsid w:val="0003417D"/>
    <w:rsid w:val="0003527D"/>
    <w:rsid w:val="00035A3E"/>
    <w:rsid w:val="00036E17"/>
    <w:rsid w:val="000370E7"/>
    <w:rsid w:val="00037519"/>
    <w:rsid w:val="00037CD6"/>
    <w:rsid w:val="0004026F"/>
    <w:rsid w:val="0004043C"/>
    <w:rsid w:val="0004160D"/>
    <w:rsid w:val="00042128"/>
    <w:rsid w:val="00042458"/>
    <w:rsid w:val="000426C7"/>
    <w:rsid w:val="00042B9E"/>
    <w:rsid w:val="00043BCD"/>
    <w:rsid w:val="00043C41"/>
    <w:rsid w:val="00043DA3"/>
    <w:rsid w:val="000443C4"/>
    <w:rsid w:val="00045450"/>
    <w:rsid w:val="00045B01"/>
    <w:rsid w:val="00045D8B"/>
    <w:rsid w:val="00045F67"/>
    <w:rsid w:val="00047B54"/>
    <w:rsid w:val="00051012"/>
    <w:rsid w:val="00051616"/>
    <w:rsid w:val="00052213"/>
    <w:rsid w:val="00053DAB"/>
    <w:rsid w:val="00053DD3"/>
    <w:rsid w:val="000555CE"/>
    <w:rsid w:val="00055935"/>
    <w:rsid w:val="00055BEE"/>
    <w:rsid w:val="000568C9"/>
    <w:rsid w:val="000573CD"/>
    <w:rsid w:val="00057425"/>
    <w:rsid w:val="00060F2E"/>
    <w:rsid w:val="0006110A"/>
    <w:rsid w:val="00061BE3"/>
    <w:rsid w:val="000620F8"/>
    <w:rsid w:val="000626EE"/>
    <w:rsid w:val="00062B26"/>
    <w:rsid w:val="00062C05"/>
    <w:rsid w:val="000630D8"/>
    <w:rsid w:val="00063494"/>
    <w:rsid w:val="00063CED"/>
    <w:rsid w:val="00063E62"/>
    <w:rsid w:val="0006482E"/>
    <w:rsid w:val="00065905"/>
    <w:rsid w:val="00067585"/>
    <w:rsid w:val="00067B11"/>
    <w:rsid w:val="00070462"/>
    <w:rsid w:val="00070EDD"/>
    <w:rsid w:val="00071299"/>
    <w:rsid w:val="0007238B"/>
    <w:rsid w:val="000737BA"/>
    <w:rsid w:val="00074B19"/>
    <w:rsid w:val="00076228"/>
    <w:rsid w:val="0008039E"/>
    <w:rsid w:val="00080A9C"/>
    <w:rsid w:val="00081A9B"/>
    <w:rsid w:val="00082DDC"/>
    <w:rsid w:val="00083090"/>
    <w:rsid w:val="00083976"/>
    <w:rsid w:val="0008711D"/>
    <w:rsid w:val="00087BE9"/>
    <w:rsid w:val="00094079"/>
    <w:rsid w:val="0009446B"/>
    <w:rsid w:val="00095986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F8F"/>
    <w:rsid w:val="000A74AE"/>
    <w:rsid w:val="000A7AEB"/>
    <w:rsid w:val="000B00DF"/>
    <w:rsid w:val="000B16FC"/>
    <w:rsid w:val="000B203A"/>
    <w:rsid w:val="000B2CB1"/>
    <w:rsid w:val="000B3D2D"/>
    <w:rsid w:val="000B4914"/>
    <w:rsid w:val="000B49BA"/>
    <w:rsid w:val="000B4BAB"/>
    <w:rsid w:val="000B5B5C"/>
    <w:rsid w:val="000B6E68"/>
    <w:rsid w:val="000B72BC"/>
    <w:rsid w:val="000C1185"/>
    <w:rsid w:val="000C154F"/>
    <w:rsid w:val="000C17EE"/>
    <w:rsid w:val="000C1C4A"/>
    <w:rsid w:val="000C2187"/>
    <w:rsid w:val="000C4BE5"/>
    <w:rsid w:val="000C5C19"/>
    <w:rsid w:val="000C605D"/>
    <w:rsid w:val="000C7532"/>
    <w:rsid w:val="000D0913"/>
    <w:rsid w:val="000D133A"/>
    <w:rsid w:val="000D1467"/>
    <w:rsid w:val="000D1B3D"/>
    <w:rsid w:val="000D3A4A"/>
    <w:rsid w:val="000D44EB"/>
    <w:rsid w:val="000D4764"/>
    <w:rsid w:val="000D4882"/>
    <w:rsid w:val="000D69C4"/>
    <w:rsid w:val="000E0C49"/>
    <w:rsid w:val="000E1207"/>
    <w:rsid w:val="000E1322"/>
    <w:rsid w:val="000E13EA"/>
    <w:rsid w:val="000E169D"/>
    <w:rsid w:val="000E16FE"/>
    <w:rsid w:val="000E2370"/>
    <w:rsid w:val="000E2432"/>
    <w:rsid w:val="000E258A"/>
    <w:rsid w:val="000E48F3"/>
    <w:rsid w:val="000E4E7C"/>
    <w:rsid w:val="000E5C9A"/>
    <w:rsid w:val="000E629F"/>
    <w:rsid w:val="000E6AA6"/>
    <w:rsid w:val="000E6C1C"/>
    <w:rsid w:val="000E725A"/>
    <w:rsid w:val="000E7BBF"/>
    <w:rsid w:val="000F0D82"/>
    <w:rsid w:val="000F17FA"/>
    <w:rsid w:val="000F1A91"/>
    <w:rsid w:val="000F27A7"/>
    <w:rsid w:val="000F3167"/>
    <w:rsid w:val="000F3E89"/>
    <w:rsid w:val="000F47CC"/>
    <w:rsid w:val="000F674B"/>
    <w:rsid w:val="000F7808"/>
    <w:rsid w:val="001003F7"/>
    <w:rsid w:val="00100E95"/>
    <w:rsid w:val="00101B6C"/>
    <w:rsid w:val="0010410A"/>
    <w:rsid w:val="001041D8"/>
    <w:rsid w:val="001042FF"/>
    <w:rsid w:val="001047DF"/>
    <w:rsid w:val="00105FD4"/>
    <w:rsid w:val="0010742A"/>
    <w:rsid w:val="00107571"/>
    <w:rsid w:val="00107827"/>
    <w:rsid w:val="00107C25"/>
    <w:rsid w:val="001103B8"/>
    <w:rsid w:val="00110C7C"/>
    <w:rsid w:val="00111350"/>
    <w:rsid w:val="00111653"/>
    <w:rsid w:val="00111A51"/>
    <w:rsid w:val="00112334"/>
    <w:rsid w:val="00112905"/>
    <w:rsid w:val="001166C2"/>
    <w:rsid w:val="00116907"/>
    <w:rsid w:val="00117E5D"/>
    <w:rsid w:val="0012108C"/>
    <w:rsid w:val="00121BA9"/>
    <w:rsid w:val="00121EED"/>
    <w:rsid w:val="001225E1"/>
    <w:rsid w:val="0012328D"/>
    <w:rsid w:val="0012343F"/>
    <w:rsid w:val="00123AF6"/>
    <w:rsid w:val="00124E47"/>
    <w:rsid w:val="00124FC7"/>
    <w:rsid w:val="001261FC"/>
    <w:rsid w:val="0012661C"/>
    <w:rsid w:val="00126A15"/>
    <w:rsid w:val="001273C1"/>
    <w:rsid w:val="001275EB"/>
    <w:rsid w:val="00127E10"/>
    <w:rsid w:val="00127E3D"/>
    <w:rsid w:val="001305A9"/>
    <w:rsid w:val="001306EA"/>
    <w:rsid w:val="00130B37"/>
    <w:rsid w:val="001324AB"/>
    <w:rsid w:val="0013266E"/>
    <w:rsid w:val="00132D71"/>
    <w:rsid w:val="00133C25"/>
    <w:rsid w:val="00133F25"/>
    <w:rsid w:val="001344D3"/>
    <w:rsid w:val="0013472B"/>
    <w:rsid w:val="001362DF"/>
    <w:rsid w:val="00136BC5"/>
    <w:rsid w:val="00136D9F"/>
    <w:rsid w:val="00137BCB"/>
    <w:rsid w:val="001402D6"/>
    <w:rsid w:val="001417DA"/>
    <w:rsid w:val="001419DD"/>
    <w:rsid w:val="00142B6E"/>
    <w:rsid w:val="00142CDD"/>
    <w:rsid w:val="00144152"/>
    <w:rsid w:val="001441A6"/>
    <w:rsid w:val="001441D1"/>
    <w:rsid w:val="00144473"/>
    <w:rsid w:val="0014732A"/>
    <w:rsid w:val="00147B2D"/>
    <w:rsid w:val="00150C75"/>
    <w:rsid w:val="00151497"/>
    <w:rsid w:val="00151B3A"/>
    <w:rsid w:val="001521B3"/>
    <w:rsid w:val="001529F1"/>
    <w:rsid w:val="00153DB6"/>
    <w:rsid w:val="00153E15"/>
    <w:rsid w:val="00154753"/>
    <w:rsid w:val="00154FC0"/>
    <w:rsid w:val="00157A33"/>
    <w:rsid w:val="00161B5F"/>
    <w:rsid w:val="001625F2"/>
    <w:rsid w:val="00162B5E"/>
    <w:rsid w:val="00163DD4"/>
    <w:rsid w:val="00163E2B"/>
    <w:rsid w:val="0016642F"/>
    <w:rsid w:val="001666C3"/>
    <w:rsid w:val="00166724"/>
    <w:rsid w:val="001667AD"/>
    <w:rsid w:val="0016731F"/>
    <w:rsid w:val="00167470"/>
    <w:rsid w:val="001674EE"/>
    <w:rsid w:val="001677C9"/>
    <w:rsid w:val="00167F66"/>
    <w:rsid w:val="001700CA"/>
    <w:rsid w:val="00171186"/>
    <w:rsid w:val="00171AF8"/>
    <w:rsid w:val="0017325F"/>
    <w:rsid w:val="0017358A"/>
    <w:rsid w:val="001735DA"/>
    <w:rsid w:val="001744EF"/>
    <w:rsid w:val="001750A4"/>
    <w:rsid w:val="0017543C"/>
    <w:rsid w:val="00175BFC"/>
    <w:rsid w:val="00175F88"/>
    <w:rsid w:val="00177A6C"/>
    <w:rsid w:val="001803A9"/>
    <w:rsid w:val="001815E7"/>
    <w:rsid w:val="00182047"/>
    <w:rsid w:val="00182D36"/>
    <w:rsid w:val="00182E9E"/>
    <w:rsid w:val="001859A8"/>
    <w:rsid w:val="001860B4"/>
    <w:rsid w:val="00186B27"/>
    <w:rsid w:val="00186BD6"/>
    <w:rsid w:val="00190D2A"/>
    <w:rsid w:val="00191432"/>
    <w:rsid w:val="001929B6"/>
    <w:rsid w:val="00192C59"/>
    <w:rsid w:val="00193280"/>
    <w:rsid w:val="001936BA"/>
    <w:rsid w:val="00193E5F"/>
    <w:rsid w:val="00194639"/>
    <w:rsid w:val="00194E8E"/>
    <w:rsid w:val="00196CCD"/>
    <w:rsid w:val="00196EE1"/>
    <w:rsid w:val="001A01B1"/>
    <w:rsid w:val="001A2257"/>
    <w:rsid w:val="001A3832"/>
    <w:rsid w:val="001A46F5"/>
    <w:rsid w:val="001A4E71"/>
    <w:rsid w:val="001A524D"/>
    <w:rsid w:val="001A52E7"/>
    <w:rsid w:val="001A6011"/>
    <w:rsid w:val="001A61FA"/>
    <w:rsid w:val="001A62AD"/>
    <w:rsid w:val="001A7C68"/>
    <w:rsid w:val="001B0523"/>
    <w:rsid w:val="001B0815"/>
    <w:rsid w:val="001B09C1"/>
    <w:rsid w:val="001B0A5F"/>
    <w:rsid w:val="001B1858"/>
    <w:rsid w:val="001B19FA"/>
    <w:rsid w:val="001B1B07"/>
    <w:rsid w:val="001B28B7"/>
    <w:rsid w:val="001B2FCA"/>
    <w:rsid w:val="001B3FD9"/>
    <w:rsid w:val="001B47CF"/>
    <w:rsid w:val="001B4AFE"/>
    <w:rsid w:val="001B4B8E"/>
    <w:rsid w:val="001B51CA"/>
    <w:rsid w:val="001B5BFD"/>
    <w:rsid w:val="001B5F9E"/>
    <w:rsid w:val="001B76E2"/>
    <w:rsid w:val="001B7857"/>
    <w:rsid w:val="001B78A1"/>
    <w:rsid w:val="001B7D73"/>
    <w:rsid w:val="001C2F0D"/>
    <w:rsid w:val="001C350F"/>
    <w:rsid w:val="001C465F"/>
    <w:rsid w:val="001C606C"/>
    <w:rsid w:val="001C6370"/>
    <w:rsid w:val="001C66A5"/>
    <w:rsid w:val="001C754F"/>
    <w:rsid w:val="001D0443"/>
    <w:rsid w:val="001D06D1"/>
    <w:rsid w:val="001D14F0"/>
    <w:rsid w:val="001D1FE0"/>
    <w:rsid w:val="001D238D"/>
    <w:rsid w:val="001D2EF2"/>
    <w:rsid w:val="001D3085"/>
    <w:rsid w:val="001D4546"/>
    <w:rsid w:val="001D55FC"/>
    <w:rsid w:val="001D5DFB"/>
    <w:rsid w:val="001D61BA"/>
    <w:rsid w:val="001D6631"/>
    <w:rsid w:val="001D6E49"/>
    <w:rsid w:val="001D7CBB"/>
    <w:rsid w:val="001D7DDF"/>
    <w:rsid w:val="001E1D4A"/>
    <w:rsid w:val="001E240E"/>
    <w:rsid w:val="001E2929"/>
    <w:rsid w:val="001E29DF"/>
    <w:rsid w:val="001E563A"/>
    <w:rsid w:val="001E7159"/>
    <w:rsid w:val="001E7F0C"/>
    <w:rsid w:val="001F059C"/>
    <w:rsid w:val="001F07D3"/>
    <w:rsid w:val="001F1331"/>
    <w:rsid w:val="001F1554"/>
    <w:rsid w:val="001F1CF1"/>
    <w:rsid w:val="001F1FC4"/>
    <w:rsid w:val="001F28AE"/>
    <w:rsid w:val="001F2942"/>
    <w:rsid w:val="001F40FB"/>
    <w:rsid w:val="001F5251"/>
    <w:rsid w:val="001F545B"/>
    <w:rsid w:val="001F5E85"/>
    <w:rsid w:val="002003A5"/>
    <w:rsid w:val="00200401"/>
    <w:rsid w:val="00200E72"/>
    <w:rsid w:val="0020112A"/>
    <w:rsid w:val="00201AD7"/>
    <w:rsid w:val="00202572"/>
    <w:rsid w:val="00202AD4"/>
    <w:rsid w:val="0020405C"/>
    <w:rsid w:val="00204191"/>
    <w:rsid w:val="00204296"/>
    <w:rsid w:val="0020573F"/>
    <w:rsid w:val="00205DDC"/>
    <w:rsid w:val="00206024"/>
    <w:rsid w:val="0020620B"/>
    <w:rsid w:val="0021017C"/>
    <w:rsid w:val="00211936"/>
    <w:rsid w:val="00211991"/>
    <w:rsid w:val="00212048"/>
    <w:rsid w:val="002122C0"/>
    <w:rsid w:val="00212706"/>
    <w:rsid w:val="002132D3"/>
    <w:rsid w:val="0021466A"/>
    <w:rsid w:val="00216ACA"/>
    <w:rsid w:val="00217669"/>
    <w:rsid w:val="002178E1"/>
    <w:rsid w:val="0022196A"/>
    <w:rsid w:val="00222A01"/>
    <w:rsid w:val="00223EC9"/>
    <w:rsid w:val="00224889"/>
    <w:rsid w:val="00225F8D"/>
    <w:rsid w:val="00226611"/>
    <w:rsid w:val="002271E3"/>
    <w:rsid w:val="00231981"/>
    <w:rsid w:val="00232DFB"/>
    <w:rsid w:val="0023431C"/>
    <w:rsid w:val="00235499"/>
    <w:rsid w:val="0023563F"/>
    <w:rsid w:val="00235A45"/>
    <w:rsid w:val="0023691E"/>
    <w:rsid w:val="002403AA"/>
    <w:rsid w:val="002427C9"/>
    <w:rsid w:val="002429EF"/>
    <w:rsid w:val="0024576E"/>
    <w:rsid w:val="00246544"/>
    <w:rsid w:val="00247906"/>
    <w:rsid w:val="00250E0D"/>
    <w:rsid w:val="0025114E"/>
    <w:rsid w:val="0025334C"/>
    <w:rsid w:val="00254047"/>
    <w:rsid w:val="0025541A"/>
    <w:rsid w:val="00255819"/>
    <w:rsid w:val="00255AB3"/>
    <w:rsid w:val="00255DBE"/>
    <w:rsid w:val="00260166"/>
    <w:rsid w:val="00261211"/>
    <w:rsid w:val="00261BF8"/>
    <w:rsid w:val="00263F7E"/>
    <w:rsid w:val="0026415A"/>
    <w:rsid w:val="00264E03"/>
    <w:rsid w:val="002654C6"/>
    <w:rsid w:val="00265BE7"/>
    <w:rsid w:val="00265C42"/>
    <w:rsid w:val="00265EC8"/>
    <w:rsid w:val="002662DE"/>
    <w:rsid w:val="00266D64"/>
    <w:rsid w:val="002674DF"/>
    <w:rsid w:val="00270E8E"/>
    <w:rsid w:val="00271263"/>
    <w:rsid w:val="002715ED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1BE3"/>
    <w:rsid w:val="00281C78"/>
    <w:rsid w:val="002835C4"/>
    <w:rsid w:val="002835C9"/>
    <w:rsid w:val="002838D4"/>
    <w:rsid w:val="00284BB2"/>
    <w:rsid w:val="00284C21"/>
    <w:rsid w:val="0028546A"/>
    <w:rsid w:val="002864F5"/>
    <w:rsid w:val="002868EB"/>
    <w:rsid w:val="00291B24"/>
    <w:rsid w:val="0029258E"/>
    <w:rsid w:val="00292C71"/>
    <w:rsid w:val="00292EE4"/>
    <w:rsid w:val="00293EE2"/>
    <w:rsid w:val="002949E8"/>
    <w:rsid w:val="002952D1"/>
    <w:rsid w:val="00295605"/>
    <w:rsid w:val="00295C72"/>
    <w:rsid w:val="002964A5"/>
    <w:rsid w:val="002965D8"/>
    <w:rsid w:val="00296BA3"/>
    <w:rsid w:val="002A0E61"/>
    <w:rsid w:val="002A271B"/>
    <w:rsid w:val="002A2B2F"/>
    <w:rsid w:val="002A4CEC"/>
    <w:rsid w:val="002A4F76"/>
    <w:rsid w:val="002A56C4"/>
    <w:rsid w:val="002B010A"/>
    <w:rsid w:val="002B063B"/>
    <w:rsid w:val="002B0EA4"/>
    <w:rsid w:val="002B1892"/>
    <w:rsid w:val="002B1B39"/>
    <w:rsid w:val="002B3298"/>
    <w:rsid w:val="002B33FB"/>
    <w:rsid w:val="002B3C1D"/>
    <w:rsid w:val="002B4B05"/>
    <w:rsid w:val="002B4F49"/>
    <w:rsid w:val="002B5491"/>
    <w:rsid w:val="002B55BF"/>
    <w:rsid w:val="002B5CE5"/>
    <w:rsid w:val="002B5D97"/>
    <w:rsid w:val="002B6CC7"/>
    <w:rsid w:val="002C0CB2"/>
    <w:rsid w:val="002C1073"/>
    <w:rsid w:val="002C1E3C"/>
    <w:rsid w:val="002C22B7"/>
    <w:rsid w:val="002C22F4"/>
    <w:rsid w:val="002C2D95"/>
    <w:rsid w:val="002C30D3"/>
    <w:rsid w:val="002C3E7C"/>
    <w:rsid w:val="002C409A"/>
    <w:rsid w:val="002C4294"/>
    <w:rsid w:val="002C45AF"/>
    <w:rsid w:val="002C5139"/>
    <w:rsid w:val="002C56B7"/>
    <w:rsid w:val="002D15B3"/>
    <w:rsid w:val="002D1605"/>
    <w:rsid w:val="002D1E5D"/>
    <w:rsid w:val="002D2BFA"/>
    <w:rsid w:val="002D39C0"/>
    <w:rsid w:val="002D46BD"/>
    <w:rsid w:val="002D509A"/>
    <w:rsid w:val="002D6043"/>
    <w:rsid w:val="002D67E5"/>
    <w:rsid w:val="002D7000"/>
    <w:rsid w:val="002D7B27"/>
    <w:rsid w:val="002D7E6A"/>
    <w:rsid w:val="002E02A2"/>
    <w:rsid w:val="002E09EF"/>
    <w:rsid w:val="002E1267"/>
    <w:rsid w:val="002E2BD1"/>
    <w:rsid w:val="002E3BF9"/>
    <w:rsid w:val="002E5178"/>
    <w:rsid w:val="002E5CB4"/>
    <w:rsid w:val="002E5E3C"/>
    <w:rsid w:val="002E705B"/>
    <w:rsid w:val="002E73BB"/>
    <w:rsid w:val="002F0C39"/>
    <w:rsid w:val="002F1AD2"/>
    <w:rsid w:val="002F1E49"/>
    <w:rsid w:val="002F2593"/>
    <w:rsid w:val="002F26AF"/>
    <w:rsid w:val="002F2F01"/>
    <w:rsid w:val="002F30E6"/>
    <w:rsid w:val="002F350D"/>
    <w:rsid w:val="002F433A"/>
    <w:rsid w:val="002F51B9"/>
    <w:rsid w:val="002F5FA4"/>
    <w:rsid w:val="002F6DF9"/>
    <w:rsid w:val="002F6F1C"/>
    <w:rsid w:val="002F7141"/>
    <w:rsid w:val="002F7D1A"/>
    <w:rsid w:val="003010C0"/>
    <w:rsid w:val="00301E68"/>
    <w:rsid w:val="003029DD"/>
    <w:rsid w:val="00303AF9"/>
    <w:rsid w:val="00303B60"/>
    <w:rsid w:val="0030663E"/>
    <w:rsid w:val="003069A6"/>
    <w:rsid w:val="00307EED"/>
    <w:rsid w:val="00310310"/>
    <w:rsid w:val="00311A0C"/>
    <w:rsid w:val="0031382F"/>
    <w:rsid w:val="00313867"/>
    <w:rsid w:val="003139B2"/>
    <w:rsid w:val="00313A42"/>
    <w:rsid w:val="00313A5E"/>
    <w:rsid w:val="00314B32"/>
    <w:rsid w:val="00314D11"/>
    <w:rsid w:val="00315E11"/>
    <w:rsid w:val="00316840"/>
    <w:rsid w:val="00316B16"/>
    <w:rsid w:val="00320777"/>
    <w:rsid w:val="003215A4"/>
    <w:rsid w:val="00323B52"/>
    <w:rsid w:val="00324573"/>
    <w:rsid w:val="003252AD"/>
    <w:rsid w:val="003256A2"/>
    <w:rsid w:val="0032599E"/>
    <w:rsid w:val="00325FD4"/>
    <w:rsid w:val="00330546"/>
    <w:rsid w:val="00330897"/>
    <w:rsid w:val="00330FD6"/>
    <w:rsid w:val="00331FB1"/>
    <w:rsid w:val="003323D1"/>
    <w:rsid w:val="00332648"/>
    <w:rsid w:val="003341A1"/>
    <w:rsid w:val="00334429"/>
    <w:rsid w:val="003349D7"/>
    <w:rsid w:val="00334C5C"/>
    <w:rsid w:val="00334DF4"/>
    <w:rsid w:val="0033579D"/>
    <w:rsid w:val="00337DBA"/>
    <w:rsid w:val="003409F1"/>
    <w:rsid w:val="00342133"/>
    <w:rsid w:val="00342E7E"/>
    <w:rsid w:val="0034345D"/>
    <w:rsid w:val="003435B2"/>
    <w:rsid w:val="00343D48"/>
    <w:rsid w:val="003443AD"/>
    <w:rsid w:val="003447BA"/>
    <w:rsid w:val="00344DE6"/>
    <w:rsid w:val="00345597"/>
    <w:rsid w:val="00345776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D68"/>
    <w:rsid w:val="00354124"/>
    <w:rsid w:val="0035441A"/>
    <w:rsid w:val="00354574"/>
    <w:rsid w:val="003554C4"/>
    <w:rsid w:val="00355A3C"/>
    <w:rsid w:val="00356C72"/>
    <w:rsid w:val="00357C30"/>
    <w:rsid w:val="003604B3"/>
    <w:rsid w:val="003606C2"/>
    <w:rsid w:val="00360CAC"/>
    <w:rsid w:val="0036129D"/>
    <w:rsid w:val="00362127"/>
    <w:rsid w:val="00362775"/>
    <w:rsid w:val="00362E19"/>
    <w:rsid w:val="00367B68"/>
    <w:rsid w:val="003701BB"/>
    <w:rsid w:val="00370EF5"/>
    <w:rsid w:val="00371E78"/>
    <w:rsid w:val="00371EEC"/>
    <w:rsid w:val="00372036"/>
    <w:rsid w:val="003724AA"/>
    <w:rsid w:val="003733BA"/>
    <w:rsid w:val="003742D0"/>
    <w:rsid w:val="00374398"/>
    <w:rsid w:val="00375180"/>
    <w:rsid w:val="00375707"/>
    <w:rsid w:val="00376111"/>
    <w:rsid w:val="00376A6A"/>
    <w:rsid w:val="003771A9"/>
    <w:rsid w:val="00377506"/>
    <w:rsid w:val="00377C98"/>
    <w:rsid w:val="0038006B"/>
    <w:rsid w:val="003809F0"/>
    <w:rsid w:val="0038180E"/>
    <w:rsid w:val="003818C0"/>
    <w:rsid w:val="0038209A"/>
    <w:rsid w:val="00382462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6A2C"/>
    <w:rsid w:val="00387301"/>
    <w:rsid w:val="00387DEF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24F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37C0"/>
    <w:rsid w:val="003B3815"/>
    <w:rsid w:val="003B3987"/>
    <w:rsid w:val="003B45E4"/>
    <w:rsid w:val="003B5D1C"/>
    <w:rsid w:val="003B5F96"/>
    <w:rsid w:val="003B6864"/>
    <w:rsid w:val="003C0A5B"/>
    <w:rsid w:val="003C0F68"/>
    <w:rsid w:val="003C198D"/>
    <w:rsid w:val="003C25B7"/>
    <w:rsid w:val="003C3872"/>
    <w:rsid w:val="003D063E"/>
    <w:rsid w:val="003D163C"/>
    <w:rsid w:val="003D1F45"/>
    <w:rsid w:val="003D27D3"/>
    <w:rsid w:val="003D2A92"/>
    <w:rsid w:val="003D2D80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1E7D"/>
    <w:rsid w:val="003E2473"/>
    <w:rsid w:val="003E3628"/>
    <w:rsid w:val="003E388D"/>
    <w:rsid w:val="003E49C5"/>
    <w:rsid w:val="003E4CF5"/>
    <w:rsid w:val="003E4E1E"/>
    <w:rsid w:val="003E52FE"/>
    <w:rsid w:val="003E589F"/>
    <w:rsid w:val="003E715B"/>
    <w:rsid w:val="003E7882"/>
    <w:rsid w:val="003F04A3"/>
    <w:rsid w:val="003F0A69"/>
    <w:rsid w:val="003F0CF3"/>
    <w:rsid w:val="003F0EBC"/>
    <w:rsid w:val="003F17B1"/>
    <w:rsid w:val="003F375A"/>
    <w:rsid w:val="003F43C2"/>
    <w:rsid w:val="003F54E8"/>
    <w:rsid w:val="003F753E"/>
    <w:rsid w:val="003F7DD3"/>
    <w:rsid w:val="00400CC3"/>
    <w:rsid w:val="0040108F"/>
    <w:rsid w:val="00401F05"/>
    <w:rsid w:val="0040248C"/>
    <w:rsid w:val="00402870"/>
    <w:rsid w:val="00402A21"/>
    <w:rsid w:val="00403945"/>
    <w:rsid w:val="004040AF"/>
    <w:rsid w:val="0040491E"/>
    <w:rsid w:val="004058AC"/>
    <w:rsid w:val="00405E1C"/>
    <w:rsid w:val="00405EE1"/>
    <w:rsid w:val="0040623F"/>
    <w:rsid w:val="00410E94"/>
    <w:rsid w:val="00411764"/>
    <w:rsid w:val="004119C0"/>
    <w:rsid w:val="0041231C"/>
    <w:rsid w:val="00412BD6"/>
    <w:rsid w:val="00412EBA"/>
    <w:rsid w:val="0041301D"/>
    <w:rsid w:val="00413AEB"/>
    <w:rsid w:val="004141CF"/>
    <w:rsid w:val="00414AAF"/>
    <w:rsid w:val="004162B4"/>
    <w:rsid w:val="004165B1"/>
    <w:rsid w:val="00416859"/>
    <w:rsid w:val="0041714C"/>
    <w:rsid w:val="00417695"/>
    <w:rsid w:val="00417B40"/>
    <w:rsid w:val="00420541"/>
    <w:rsid w:val="0042197C"/>
    <w:rsid w:val="004221B0"/>
    <w:rsid w:val="00422746"/>
    <w:rsid w:val="00422C83"/>
    <w:rsid w:val="00424E32"/>
    <w:rsid w:val="00424F2E"/>
    <w:rsid w:val="00425051"/>
    <w:rsid w:val="004257CE"/>
    <w:rsid w:val="00430B12"/>
    <w:rsid w:val="00430D6A"/>
    <w:rsid w:val="00431C64"/>
    <w:rsid w:val="00431C98"/>
    <w:rsid w:val="00431E6D"/>
    <w:rsid w:val="00432761"/>
    <w:rsid w:val="004327B1"/>
    <w:rsid w:val="00432FF6"/>
    <w:rsid w:val="004342B0"/>
    <w:rsid w:val="00435672"/>
    <w:rsid w:val="00435CCD"/>
    <w:rsid w:val="00436D8B"/>
    <w:rsid w:val="00437231"/>
    <w:rsid w:val="00437357"/>
    <w:rsid w:val="00437A42"/>
    <w:rsid w:val="00442699"/>
    <w:rsid w:val="00442CF2"/>
    <w:rsid w:val="00442D01"/>
    <w:rsid w:val="00443B14"/>
    <w:rsid w:val="0044508D"/>
    <w:rsid w:val="0044588C"/>
    <w:rsid w:val="0044594E"/>
    <w:rsid w:val="00446B46"/>
    <w:rsid w:val="00446E60"/>
    <w:rsid w:val="004479F7"/>
    <w:rsid w:val="00447A3D"/>
    <w:rsid w:val="00450701"/>
    <w:rsid w:val="00450AFA"/>
    <w:rsid w:val="00450E61"/>
    <w:rsid w:val="00451F4A"/>
    <w:rsid w:val="0045207E"/>
    <w:rsid w:val="0045259B"/>
    <w:rsid w:val="00453FF9"/>
    <w:rsid w:val="00454199"/>
    <w:rsid w:val="00454B09"/>
    <w:rsid w:val="00455F09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49F3"/>
    <w:rsid w:val="004659AB"/>
    <w:rsid w:val="00465CE4"/>
    <w:rsid w:val="004660F8"/>
    <w:rsid w:val="004673A7"/>
    <w:rsid w:val="004673CF"/>
    <w:rsid w:val="0047103B"/>
    <w:rsid w:val="004711EF"/>
    <w:rsid w:val="00471542"/>
    <w:rsid w:val="00471552"/>
    <w:rsid w:val="004722FA"/>
    <w:rsid w:val="00473FD9"/>
    <w:rsid w:val="00474A54"/>
    <w:rsid w:val="00475B17"/>
    <w:rsid w:val="00475B29"/>
    <w:rsid w:val="0047639B"/>
    <w:rsid w:val="00477199"/>
    <w:rsid w:val="0047779D"/>
    <w:rsid w:val="004778DC"/>
    <w:rsid w:val="00477C87"/>
    <w:rsid w:val="00480711"/>
    <w:rsid w:val="00480F91"/>
    <w:rsid w:val="004811DA"/>
    <w:rsid w:val="004817AB"/>
    <w:rsid w:val="00481CF9"/>
    <w:rsid w:val="00482759"/>
    <w:rsid w:val="0048287A"/>
    <w:rsid w:val="00482F49"/>
    <w:rsid w:val="00483360"/>
    <w:rsid w:val="00483ED7"/>
    <w:rsid w:val="00484774"/>
    <w:rsid w:val="00484ADA"/>
    <w:rsid w:val="00484BA0"/>
    <w:rsid w:val="004851CA"/>
    <w:rsid w:val="004851DC"/>
    <w:rsid w:val="0048634E"/>
    <w:rsid w:val="00486C8F"/>
    <w:rsid w:val="0048779B"/>
    <w:rsid w:val="00487900"/>
    <w:rsid w:val="00490454"/>
    <w:rsid w:val="0049175E"/>
    <w:rsid w:val="00491CDD"/>
    <w:rsid w:val="0049331C"/>
    <w:rsid w:val="004943F4"/>
    <w:rsid w:val="00494710"/>
    <w:rsid w:val="00494DB8"/>
    <w:rsid w:val="0049649A"/>
    <w:rsid w:val="0049751D"/>
    <w:rsid w:val="004A071A"/>
    <w:rsid w:val="004A08BE"/>
    <w:rsid w:val="004A0FE9"/>
    <w:rsid w:val="004A100C"/>
    <w:rsid w:val="004A13A8"/>
    <w:rsid w:val="004A22CE"/>
    <w:rsid w:val="004A23E1"/>
    <w:rsid w:val="004A25D3"/>
    <w:rsid w:val="004A25FB"/>
    <w:rsid w:val="004A34CF"/>
    <w:rsid w:val="004A36B9"/>
    <w:rsid w:val="004A424B"/>
    <w:rsid w:val="004A571D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243"/>
    <w:rsid w:val="004B26F6"/>
    <w:rsid w:val="004B323D"/>
    <w:rsid w:val="004B3A87"/>
    <w:rsid w:val="004B4688"/>
    <w:rsid w:val="004B4752"/>
    <w:rsid w:val="004B483F"/>
    <w:rsid w:val="004C13D1"/>
    <w:rsid w:val="004C1E8E"/>
    <w:rsid w:val="004C3B50"/>
    <w:rsid w:val="004C423F"/>
    <w:rsid w:val="004C5F4E"/>
    <w:rsid w:val="004C7557"/>
    <w:rsid w:val="004C75DF"/>
    <w:rsid w:val="004C75FD"/>
    <w:rsid w:val="004C77B4"/>
    <w:rsid w:val="004C7CC3"/>
    <w:rsid w:val="004D0064"/>
    <w:rsid w:val="004D09C0"/>
    <w:rsid w:val="004D2778"/>
    <w:rsid w:val="004D4143"/>
    <w:rsid w:val="004D5B5E"/>
    <w:rsid w:val="004D5E9B"/>
    <w:rsid w:val="004D69F2"/>
    <w:rsid w:val="004D6D73"/>
    <w:rsid w:val="004D7B8B"/>
    <w:rsid w:val="004D7D39"/>
    <w:rsid w:val="004E027A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F1250"/>
    <w:rsid w:val="004F139A"/>
    <w:rsid w:val="004F16D7"/>
    <w:rsid w:val="004F1F4A"/>
    <w:rsid w:val="004F24BD"/>
    <w:rsid w:val="004F2596"/>
    <w:rsid w:val="004F293F"/>
    <w:rsid w:val="004F294F"/>
    <w:rsid w:val="004F2A36"/>
    <w:rsid w:val="004F2E4E"/>
    <w:rsid w:val="004F3EB9"/>
    <w:rsid w:val="004F4BB0"/>
    <w:rsid w:val="004F4C3B"/>
    <w:rsid w:val="004F5889"/>
    <w:rsid w:val="004F5968"/>
    <w:rsid w:val="004F692E"/>
    <w:rsid w:val="004F6CB9"/>
    <w:rsid w:val="004F6E04"/>
    <w:rsid w:val="004F72E3"/>
    <w:rsid w:val="00500717"/>
    <w:rsid w:val="00500F1D"/>
    <w:rsid w:val="00501F7B"/>
    <w:rsid w:val="00502219"/>
    <w:rsid w:val="00502AC4"/>
    <w:rsid w:val="00502FFF"/>
    <w:rsid w:val="00503060"/>
    <w:rsid w:val="00503D99"/>
    <w:rsid w:val="00503E12"/>
    <w:rsid w:val="00504027"/>
    <w:rsid w:val="005047D8"/>
    <w:rsid w:val="00505749"/>
    <w:rsid w:val="00506622"/>
    <w:rsid w:val="00506DDE"/>
    <w:rsid w:val="00507385"/>
    <w:rsid w:val="00507569"/>
    <w:rsid w:val="0050783A"/>
    <w:rsid w:val="00507B26"/>
    <w:rsid w:val="00507D34"/>
    <w:rsid w:val="005107DE"/>
    <w:rsid w:val="00511B55"/>
    <w:rsid w:val="00512A88"/>
    <w:rsid w:val="00512BD6"/>
    <w:rsid w:val="005130E0"/>
    <w:rsid w:val="0051347F"/>
    <w:rsid w:val="005136DD"/>
    <w:rsid w:val="005143A2"/>
    <w:rsid w:val="00514C0D"/>
    <w:rsid w:val="00514FC9"/>
    <w:rsid w:val="005153E1"/>
    <w:rsid w:val="00515E1A"/>
    <w:rsid w:val="005165CC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6F0F"/>
    <w:rsid w:val="00527B0D"/>
    <w:rsid w:val="00527FCF"/>
    <w:rsid w:val="00530F20"/>
    <w:rsid w:val="0053138C"/>
    <w:rsid w:val="005329A2"/>
    <w:rsid w:val="00532B07"/>
    <w:rsid w:val="00532C48"/>
    <w:rsid w:val="005332BB"/>
    <w:rsid w:val="005346C6"/>
    <w:rsid w:val="00534860"/>
    <w:rsid w:val="005349E8"/>
    <w:rsid w:val="0053564B"/>
    <w:rsid w:val="00535E85"/>
    <w:rsid w:val="00536150"/>
    <w:rsid w:val="00536C81"/>
    <w:rsid w:val="00536FB9"/>
    <w:rsid w:val="00537648"/>
    <w:rsid w:val="00537FB2"/>
    <w:rsid w:val="005402A5"/>
    <w:rsid w:val="00540CFD"/>
    <w:rsid w:val="00541158"/>
    <w:rsid w:val="00541890"/>
    <w:rsid w:val="00541F35"/>
    <w:rsid w:val="00541F49"/>
    <w:rsid w:val="005432A9"/>
    <w:rsid w:val="0054552D"/>
    <w:rsid w:val="005464B2"/>
    <w:rsid w:val="005468D7"/>
    <w:rsid w:val="005468F2"/>
    <w:rsid w:val="00546A28"/>
    <w:rsid w:val="00547043"/>
    <w:rsid w:val="00550C48"/>
    <w:rsid w:val="00550CC4"/>
    <w:rsid w:val="00551397"/>
    <w:rsid w:val="00551A39"/>
    <w:rsid w:val="00551BF4"/>
    <w:rsid w:val="00551CAF"/>
    <w:rsid w:val="005521E7"/>
    <w:rsid w:val="00553BF4"/>
    <w:rsid w:val="00553EFA"/>
    <w:rsid w:val="005545DF"/>
    <w:rsid w:val="00554A99"/>
    <w:rsid w:val="0055670C"/>
    <w:rsid w:val="00557663"/>
    <w:rsid w:val="00560E38"/>
    <w:rsid w:val="00561030"/>
    <w:rsid w:val="00562105"/>
    <w:rsid w:val="00562E32"/>
    <w:rsid w:val="005639CD"/>
    <w:rsid w:val="00564561"/>
    <w:rsid w:val="00564BC6"/>
    <w:rsid w:val="00564C77"/>
    <w:rsid w:val="00567E55"/>
    <w:rsid w:val="00570461"/>
    <w:rsid w:val="00570A09"/>
    <w:rsid w:val="00570DB3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E0F"/>
    <w:rsid w:val="00577E53"/>
    <w:rsid w:val="00581503"/>
    <w:rsid w:val="00581541"/>
    <w:rsid w:val="00581A82"/>
    <w:rsid w:val="005827C9"/>
    <w:rsid w:val="00583012"/>
    <w:rsid w:val="00584A2B"/>
    <w:rsid w:val="00584BAA"/>
    <w:rsid w:val="00584EB8"/>
    <w:rsid w:val="005854D0"/>
    <w:rsid w:val="00585BCD"/>
    <w:rsid w:val="00585C7A"/>
    <w:rsid w:val="00585DF8"/>
    <w:rsid w:val="005869C4"/>
    <w:rsid w:val="00586ECB"/>
    <w:rsid w:val="00587593"/>
    <w:rsid w:val="0059149C"/>
    <w:rsid w:val="00591B3F"/>
    <w:rsid w:val="00592D4B"/>
    <w:rsid w:val="00592DE0"/>
    <w:rsid w:val="00594254"/>
    <w:rsid w:val="0059476E"/>
    <w:rsid w:val="00595B40"/>
    <w:rsid w:val="0059633B"/>
    <w:rsid w:val="005966AC"/>
    <w:rsid w:val="00597645"/>
    <w:rsid w:val="00597EB4"/>
    <w:rsid w:val="005A130A"/>
    <w:rsid w:val="005A1EA6"/>
    <w:rsid w:val="005A2604"/>
    <w:rsid w:val="005A3B96"/>
    <w:rsid w:val="005A4C52"/>
    <w:rsid w:val="005A519A"/>
    <w:rsid w:val="005A53FC"/>
    <w:rsid w:val="005A641E"/>
    <w:rsid w:val="005A6B8B"/>
    <w:rsid w:val="005A6FB2"/>
    <w:rsid w:val="005A7BCD"/>
    <w:rsid w:val="005B0AA0"/>
    <w:rsid w:val="005B0C9F"/>
    <w:rsid w:val="005B1861"/>
    <w:rsid w:val="005B2BDA"/>
    <w:rsid w:val="005B3F23"/>
    <w:rsid w:val="005B5E91"/>
    <w:rsid w:val="005B61A9"/>
    <w:rsid w:val="005B7E3C"/>
    <w:rsid w:val="005C165E"/>
    <w:rsid w:val="005C170A"/>
    <w:rsid w:val="005C18AB"/>
    <w:rsid w:val="005C18FF"/>
    <w:rsid w:val="005C1E02"/>
    <w:rsid w:val="005C258C"/>
    <w:rsid w:val="005C32EF"/>
    <w:rsid w:val="005C4A50"/>
    <w:rsid w:val="005C7C9C"/>
    <w:rsid w:val="005D029B"/>
    <w:rsid w:val="005D0EA9"/>
    <w:rsid w:val="005D1B11"/>
    <w:rsid w:val="005D1CE6"/>
    <w:rsid w:val="005D2379"/>
    <w:rsid w:val="005D3316"/>
    <w:rsid w:val="005D38A7"/>
    <w:rsid w:val="005D40AD"/>
    <w:rsid w:val="005D4D20"/>
    <w:rsid w:val="005D62AC"/>
    <w:rsid w:val="005D62BC"/>
    <w:rsid w:val="005D663A"/>
    <w:rsid w:val="005D7132"/>
    <w:rsid w:val="005D77CF"/>
    <w:rsid w:val="005D797A"/>
    <w:rsid w:val="005D7A26"/>
    <w:rsid w:val="005E1DCC"/>
    <w:rsid w:val="005E1E99"/>
    <w:rsid w:val="005E1FDC"/>
    <w:rsid w:val="005E2168"/>
    <w:rsid w:val="005E2899"/>
    <w:rsid w:val="005E2DA9"/>
    <w:rsid w:val="005E34EB"/>
    <w:rsid w:val="005E3B99"/>
    <w:rsid w:val="005E5272"/>
    <w:rsid w:val="005E56BF"/>
    <w:rsid w:val="005E6A76"/>
    <w:rsid w:val="005E70C8"/>
    <w:rsid w:val="005E7117"/>
    <w:rsid w:val="005E73BB"/>
    <w:rsid w:val="005E73C0"/>
    <w:rsid w:val="005E7729"/>
    <w:rsid w:val="005E7FA8"/>
    <w:rsid w:val="005F00A7"/>
    <w:rsid w:val="005F1484"/>
    <w:rsid w:val="005F2453"/>
    <w:rsid w:val="005F2C04"/>
    <w:rsid w:val="005F2DCF"/>
    <w:rsid w:val="005F31E9"/>
    <w:rsid w:val="005F39A9"/>
    <w:rsid w:val="005F47DC"/>
    <w:rsid w:val="005F497D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A9"/>
    <w:rsid w:val="00610A3B"/>
    <w:rsid w:val="00611708"/>
    <w:rsid w:val="00612128"/>
    <w:rsid w:val="006128B8"/>
    <w:rsid w:val="00612944"/>
    <w:rsid w:val="006129AB"/>
    <w:rsid w:val="00612BA7"/>
    <w:rsid w:val="00612FFD"/>
    <w:rsid w:val="0061354B"/>
    <w:rsid w:val="00614B31"/>
    <w:rsid w:val="00614D1B"/>
    <w:rsid w:val="00615A6E"/>
    <w:rsid w:val="00616673"/>
    <w:rsid w:val="00617410"/>
    <w:rsid w:val="006177A1"/>
    <w:rsid w:val="00617C3C"/>
    <w:rsid w:val="006204DE"/>
    <w:rsid w:val="00620924"/>
    <w:rsid w:val="00621058"/>
    <w:rsid w:val="00622EC5"/>
    <w:rsid w:val="00624DC9"/>
    <w:rsid w:val="006251B3"/>
    <w:rsid w:val="00625814"/>
    <w:rsid w:val="00625C60"/>
    <w:rsid w:val="00626E6F"/>
    <w:rsid w:val="00627648"/>
    <w:rsid w:val="00627913"/>
    <w:rsid w:val="006319E3"/>
    <w:rsid w:val="0063215A"/>
    <w:rsid w:val="00632CBC"/>
    <w:rsid w:val="00633A41"/>
    <w:rsid w:val="006344A9"/>
    <w:rsid w:val="00634CFA"/>
    <w:rsid w:val="00635745"/>
    <w:rsid w:val="00636A8A"/>
    <w:rsid w:val="00641DC8"/>
    <w:rsid w:val="00642EF8"/>
    <w:rsid w:val="00643002"/>
    <w:rsid w:val="00643A9A"/>
    <w:rsid w:val="00644111"/>
    <w:rsid w:val="006447E7"/>
    <w:rsid w:val="006452BF"/>
    <w:rsid w:val="00645918"/>
    <w:rsid w:val="00645F53"/>
    <w:rsid w:val="00647EA7"/>
    <w:rsid w:val="006503D9"/>
    <w:rsid w:val="00651529"/>
    <w:rsid w:val="00651C2C"/>
    <w:rsid w:val="00653461"/>
    <w:rsid w:val="00655E5B"/>
    <w:rsid w:val="00656C55"/>
    <w:rsid w:val="006572E7"/>
    <w:rsid w:val="00657C57"/>
    <w:rsid w:val="00660EF2"/>
    <w:rsid w:val="0066126B"/>
    <w:rsid w:val="0066256C"/>
    <w:rsid w:val="006632F8"/>
    <w:rsid w:val="00664D44"/>
    <w:rsid w:val="00665634"/>
    <w:rsid w:val="006661D8"/>
    <w:rsid w:val="0066665F"/>
    <w:rsid w:val="006674C4"/>
    <w:rsid w:val="00667AAE"/>
    <w:rsid w:val="00670C97"/>
    <w:rsid w:val="006710CD"/>
    <w:rsid w:val="006711AB"/>
    <w:rsid w:val="00671D03"/>
    <w:rsid w:val="006725E0"/>
    <w:rsid w:val="006726B1"/>
    <w:rsid w:val="00672ED4"/>
    <w:rsid w:val="00673691"/>
    <w:rsid w:val="00674881"/>
    <w:rsid w:val="00674B69"/>
    <w:rsid w:val="00675C9E"/>
    <w:rsid w:val="00675D09"/>
    <w:rsid w:val="00676653"/>
    <w:rsid w:val="00676660"/>
    <w:rsid w:val="00677CE2"/>
    <w:rsid w:val="00680684"/>
    <w:rsid w:val="00680FBB"/>
    <w:rsid w:val="006819DA"/>
    <w:rsid w:val="00682954"/>
    <w:rsid w:val="00682DFB"/>
    <w:rsid w:val="00684425"/>
    <w:rsid w:val="00684E9E"/>
    <w:rsid w:val="00684EEA"/>
    <w:rsid w:val="0068531B"/>
    <w:rsid w:val="006864F8"/>
    <w:rsid w:val="0068720D"/>
    <w:rsid w:val="0069044A"/>
    <w:rsid w:val="00690BA5"/>
    <w:rsid w:val="006914B3"/>
    <w:rsid w:val="00691FAB"/>
    <w:rsid w:val="006929E4"/>
    <w:rsid w:val="00692B2F"/>
    <w:rsid w:val="00693285"/>
    <w:rsid w:val="0069329B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22A3"/>
    <w:rsid w:val="006A234A"/>
    <w:rsid w:val="006A24B4"/>
    <w:rsid w:val="006A26C8"/>
    <w:rsid w:val="006A4306"/>
    <w:rsid w:val="006A4BF7"/>
    <w:rsid w:val="006A559E"/>
    <w:rsid w:val="006A5A7E"/>
    <w:rsid w:val="006A7A16"/>
    <w:rsid w:val="006B1A59"/>
    <w:rsid w:val="006B1FF1"/>
    <w:rsid w:val="006B2294"/>
    <w:rsid w:val="006B26D1"/>
    <w:rsid w:val="006B3CC4"/>
    <w:rsid w:val="006B4498"/>
    <w:rsid w:val="006B44E4"/>
    <w:rsid w:val="006B5705"/>
    <w:rsid w:val="006B6448"/>
    <w:rsid w:val="006B7AEB"/>
    <w:rsid w:val="006C02BE"/>
    <w:rsid w:val="006C0A31"/>
    <w:rsid w:val="006C16D4"/>
    <w:rsid w:val="006C208C"/>
    <w:rsid w:val="006C2735"/>
    <w:rsid w:val="006C3A7E"/>
    <w:rsid w:val="006C3C5E"/>
    <w:rsid w:val="006C5EFA"/>
    <w:rsid w:val="006C7AB2"/>
    <w:rsid w:val="006D1A34"/>
    <w:rsid w:val="006D1E22"/>
    <w:rsid w:val="006D2AAF"/>
    <w:rsid w:val="006D41DC"/>
    <w:rsid w:val="006D4BD4"/>
    <w:rsid w:val="006D533A"/>
    <w:rsid w:val="006D55AC"/>
    <w:rsid w:val="006D636D"/>
    <w:rsid w:val="006D652A"/>
    <w:rsid w:val="006D65EC"/>
    <w:rsid w:val="006D7F2A"/>
    <w:rsid w:val="006E0162"/>
    <w:rsid w:val="006E0821"/>
    <w:rsid w:val="006E0B6F"/>
    <w:rsid w:val="006E13FC"/>
    <w:rsid w:val="006E19B7"/>
    <w:rsid w:val="006E1A0C"/>
    <w:rsid w:val="006E1CE5"/>
    <w:rsid w:val="006E219F"/>
    <w:rsid w:val="006E25C0"/>
    <w:rsid w:val="006E2812"/>
    <w:rsid w:val="006E3036"/>
    <w:rsid w:val="006E40D2"/>
    <w:rsid w:val="006E424F"/>
    <w:rsid w:val="006E45A8"/>
    <w:rsid w:val="006E5244"/>
    <w:rsid w:val="006E5465"/>
    <w:rsid w:val="006E7CAC"/>
    <w:rsid w:val="006F08AD"/>
    <w:rsid w:val="006F0A4D"/>
    <w:rsid w:val="006F0D82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13E8"/>
    <w:rsid w:val="00701788"/>
    <w:rsid w:val="0070345E"/>
    <w:rsid w:val="007036E2"/>
    <w:rsid w:val="0070370B"/>
    <w:rsid w:val="00703859"/>
    <w:rsid w:val="00703B5E"/>
    <w:rsid w:val="00705924"/>
    <w:rsid w:val="007077D5"/>
    <w:rsid w:val="00707D12"/>
    <w:rsid w:val="00710620"/>
    <w:rsid w:val="007110C3"/>
    <w:rsid w:val="007115B6"/>
    <w:rsid w:val="00711C16"/>
    <w:rsid w:val="00712417"/>
    <w:rsid w:val="007131AD"/>
    <w:rsid w:val="007132EA"/>
    <w:rsid w:val="0071331B"/>
    <w:rsid w:val="0071355C"/>
    <w:rsid w:val="00713FC3"/>
    <w:rsid w:val="00714305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354F"/>
    <w:rsid w:val="00724355"/>
    <w:rsid w:val="00724788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92"/>
    <w:rsid w:val="00732BF0"/>
    <w:rsid w:val="00732FD8"/>
    <w:rsid w:val="0073380E"/>
    <w:rsid w:val="00733E6E"/>
    <w:rsid w:val="00734765"/>
    <w:rsid w:val="00734BB7"/>
    <w:rsid w:val="00734D13"/>
    <w:rsid w:val="00734D48"/>
    <w:rsid w:val="00735813"/>
    <w:rsid w:val="00735A4C"/>
    <w:rsid w:val="00735C48"/>
    <w:rsid w:val="00737EA3"/>
    <w:rsid w:val="00740029"/>
    <w:rsid w:val="00741A3E"/>
    <w:rsid w:val="00742793"/>
    <w:rsid w:val="00742C61"/>
    <w:rsid w:val="00745330"/>
    <w:rsid w:val="00745D53"/>
    <w:rsid w:val="00746794"/>
    <w:rsid w:val="00746D92"/>
    <w:rsid w:val="00750449"/>
    <w:rsid w:val="007521F6"/>
    <w:rsid w:val="00752ECE"/>
    <w:rsid w:val="007535AD"/>
    <w:rsid w:val="00753C87"/>
    <w:rsid w:val="007541CF"/>
    <w:rsid w:val="00754233"/>
    <w:rsid w:val="00755CB8"/>
    <w:rsid w:val="007561F6"/>
    <w:rsid w:val="007562F8"/>
    <w:rsid w:val="0075652A"/>
    <w:rsid w:val="00756CAE"/>
    <w:rsid w:val="007571BD"/>
    <w:rsid w:val="0075768A"/>
    <w:rsid w:val="0076009F"/>
    <w:rsid w:val="0076069A"/>
    <w:rsid w:val="00762135"/>
    <w:rsid w:val="00762631"/>
    <w:rsid w:val="00763535"/>
    <w:rsid w:val="0076374D"/>
    <w:rsid w:val="0076382A"/>
    <w:rsid w:val="00763E5D"/>
    <w:rsid w:val="00764A59"/>
    <w:rsid w:val="0076510B"/>
    <w:rsid w:val="00766844"/>
    <w:rsid w:val="0076706F"/>
    <w:rsid w:val="0076710F"/>
    <w:rsid w:val="007676ED"/>
    <w:rsid w:val="007678DA"/>
    <w:rsid w:val="00767FF4"/>
    <w:rsid w:val="00770032"/>
    <w:rsid w:val="00770366"/>
    <w:rsid w:val="007709E5"/>
    <w:rsid w:val="00770B12"/>
    <w:rsid w:val="00770FED"/>
    <w:rsid w:val="007717CF"/>
    <w:rsid w:val="00771B70"/>
    <w:rsid w:val="007726C2"/>
    <w:rsid w:val="00773633"/>
    <w:rsid w:val="00773A85"/>
    <w:rsid w:val="00773D2F"/>
    <w:rsid w:val="00775161"/>
    <w:rsid w:val="00775667"/>
    <w:rsid w:val="00776E5F"/>
    <w:rsid w:val="00777A6F"/>
    <w:rsid w:val="00777F4A"/>
    <w:rsid w:val="00780BC2"/>
    <w:rsid w:val="00780F96"/>
    <w:rsid w:val="00784957"/>
    <w:rsid w:val="00784DE8"/>
    <w:rsid w:val="007853F7"/>
    <w:rsid w:val="007857B8"/>
    <w:rsid w:val="00786D2E"/>
    <w:rsid w:val="00791073"/>
    <w:rsid w:val="007926A4"/>
    <w:rsid w:val="00793A47"/>
    <w:rsid w:val="0079670D"/>
    <w:rsid w:val="00796773"/>
    <w:rsid w:val="00797DBB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7A9"/>
    <w:rsid w:val="007A694D"/>
    <w:rsid w:val="007A6FE0"/>
    <w:rsid w:val="007B0876"/>
    <w:rsid w:val="007B1A68"/>
    <w:rsid w:val="007B1B1B"/>
    <w:rsid w:val="007B371B"/>
    <w:rsid w:val="007B3E2E"/>
    <w:rsid w:val="007B3E87"/>
    <w:rsid w:val="007B6B57"/>
    <w:rsid w:val="007B6C59"/>
    <w:rsid w:val="007B7B12"/>
    <w:rsid w:val="007B7BF0"/>
    <w:rsid w:val="007C1804"/>
    <w:rsid w:val="007C2682"/>
    <w:rsid w:val="007C2935"/>
    <w:rsid w:val="007C2E69"/>
    <w:rsid w:val="007C6262"/>
    <w:rsid w:val="007C63CB"/>
    <w:rsid w:val="007C65C6"/>
    <w:rsid w:val="007D1271"/>
    <w:rsid w:val="007D2970"/>
    <w:rsid w:val="007D2F25"/>
    <w:rsid w:val="007D4ACA"/>
    <w:rsid w:val="007D4E7B"/>
    <w:rsid w:val="007D64D3"/>
    <w:rsid w:val="007D6DD4"/>
    <w:rsid w:val="007D79D4"/>
    <w:rsid w:val="007D7BFB"/>
    <w:rsid w:val="007E01A5"/>
    <w:rsid w:val="007E0506"/>
    <w:rsid w:val="007E18AB"/>
    <w:rsid w:val="007E192B"/>
    <w:rsid w:val="007E1F9F"/>
    <w:rsid w:val="007E206A"/>
    <w:rsid w:val="007E323F"/>
    <w:rsid w:val="007E3DF3"/>
    <w:rsid w:val="007E4DE9"/>
    <w:rsid w:val="007E536B"/>
    <w:rsid w:val="007E673B"/>
    <w:rsid w:val="007E67F6"/>
    <w:rsid w:val="007E684A"/>
    <w:rsid w:val="007E6A6C"/>
    <w:rsid w:val="007E6F35"/>
    <w:rsid w:val="007E6F9F"/>
    <w:rsid w:val="007F087E"/>
    <w:rsid w:val="007F0DE5"/>
    <w:rsid w:val="007F33D2"/>
    <w:rsid w:val="007F3E67"/>
    <w:rsid w:val="007F40A5"/>
    <w:rsid w:val="007F4C5C"/>
    <w:rsid w:val="007F60E1"/>
    <w:rsid w:val="007F66FC"/>
    <w:rsid w:val="007F7797"/>
    <w:rsid w:val="007F7B4A"/>
    <w:rsid w:val="008007AD"/>
    <w:rsid w:val="0080090B"/>
    <w:rsid w:val="00800932"/>
    <w:rsid w:val="00800AA4"/>
    <w:rsid w:val="008011AF"/>
    <w:rsid w:val="00801916"/>
    <w:rsid w:val="00802073"/>
    <w:rsid w:val="0080212D"/>
    <w:rsid w:val="00802985"/>
    <w:rsid w:val="00803678"/>
    <w:rsid w:val="0080388C"/>
    <w:rsid w:val="0080544F"/>
    <w:rsid w:val="008071F3"/>
    <w:rsid w:val="00810282"/>
    <w:rsid w:val="008109D4"/>
    <w:rsid w:val="00810BD8"/>
    <w:rsid w:val="00811486"/>
    <w:rsid w:val="0081206A"/>
    <w:rsid w:val="00813ACA"/>
    <w:rsid w:val="00814892"/>
    <w:rsid w:val="00815063"/>
    <w:rsid w:val="00815790"/>
    <w:rsid w:val="00815B85"/>
    <w:rsid w:val="0081630E"/>
    <w:rsid w:val="00816EA1"/>
    <w:rsid w:val="008179D0"/>
    <w:rsid w:val="00820B9B"/>
    <w:rsid w:val="00821830"/>
    <w:rsid w:val="00821FB0"/>
    <w:rsid w:val="008221C9"/>
    <w:rsid w:val="00822C35"/>
    <w:rsid w:val="0082493C"/>
    <w:rsid w:val="00824E25"/>
    <w:rsid w:val="00824EB4"/>
    <w:rsid w:val="00825205"/>
    <w:rsid w:val="00825369"/>
    <w:rsid w:val="00826801"/>
    <w:rsid w:val="00826E06"/>
    <w:rsid w:val="00826E7D"/>
    <w:rsid w:val="00827480"/>
    <w:rsid w:val="008301C1"/>
    <w:rsid w:val="0083037D"/>
    <w:rsid w:val="0083228B"/>
    <w:rsid w:val="00832D01"/>
    <w:rsid w:val="00833669"/>
    <w:rsid w:val="008339D3"/>
    <w:rsid w:val="008347DB"/>
    <w:rsid w:val="00835B04"/>
    <w:rsid w:val="0083612B"/>
    <w:rsid w:val="008364F9"/>
    <w:rsid w:val="00836B29"/>
    <w:rsid w:val="0084013E"/>
    <w:rsid w:val="00841E4B"/>
    <w:rsid w:val="008424B3"/>
    <w:rsid w:val="0084523B"/>
    <w:rsid w:val="0084631F"/>
    <w:rsid w:val="0084651D"/>
    <w:rsid w:val="0084685A"/>
    <w:rsid w:val="00847019"/>
    <w:rsid w:val="008475DA"/>
    <w:rsid w:val="00847954"/>
    <w:rsid w:val="0085343A"/>
    <w:rsid w:val="00853598"/>
    <w:rsid w:val="00853779"/>
    <w:rsid w:val="0085384B"/>
    <w:rsid w:val="00853BD4"/>
    <w:rsid w:val="00854239"/>
    <w:rsid w:val="008565AA"/>
    <w:rsid w:val="0085675C"/>
    <w:rsid w:val="0085704F"/>
    <w:rsid w:val="0085705E"/>
    <w:rsid w:val="0085725A"/>
    <w:rsid w:val="00857719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743A"/>
    <w:rsid w:val="008675FF"/>
    <w:rsid w:val="00867BC8"/>
    <w:rsid w:val="00870912"/>
    <w:rsid w:val="00870A50"/>
    <w:rsid w:val="00871006"/>
    <w:rsid w:val="008710A9"/>
    <w:rsid w:val="00871163"/>
    <w:rsid w:val="00871543"/>
    <w:rsid w:val="00871F45"/>
    <w:rsid w:val="008737C6"/>
    <w:rsid w:val="00873D77"/>
    <w:rsid w:val="00873F6E"/>
    <w:rsid w:val="00874BDF"/>
    <w:rsid w:val="008751E8"/>
    <w:rsid w:val="008757CD"/>
    <w:rsid w:val="00875825"/>
    <w:rsid w:val="00875D8F"/>
    <w:rsid w:val="00876981"/>
    <w:rsid w:val="00876D91"/>
    <w:rsid w:val="00876F06"/>
    <w:rsid w:val="00880706"/>
    <w:rsid w:val="0088074B"/>
    <w:rsid w:val="00880B1D"/>
    <w:rsid w:val="00881F4E"/>
    <w:rsid w:val="008826D1"/>
    <w:rsid w:val="008830AD"/>
    <w:rsid w:val="0088369E"/>
    <w:rsid w:val="008836D4"/>
    <w:rsid w:val="008856F0"/>
    <w:rsid w:val="00885974"/>
    <w:rsid w:val="00885E10"/>
    <w:rsid w:val="0088686C"/>
    <w:rsid w:val="008874B8"/>
    <w:rsid w:val="008904E8"/>
    <w:rsid w:val="0089255B"/>
    <w:rsid w:val="008935DB"/>
    <w:rsid w:val="00893A62"/>
    <w:rsid w:val="00893FDC"/>
    <w:rsid w:val="00894E77"/>
    <w:rsid w:val="00894EE5"/>
    <w:rsid w:val="0089591A"/>
    <w:rsid w:val="00895E34"/>
    <w:rsid w:val="008977C2"/>
    <w:rsid w:val="00897929"/>
    <w:rsid w:val="00897F3A"/>
    <w:rsid w:val="008A0710"/>
    <w:rsid w:val="008A0CDF"/>
    <w:rsid w:val="008A0D3A"/>
    <w:rsid w:val="008A17EB"/>
    <w:rsid w:val="008A1B59"/>
    <w:rsid w:val="008A206A"/>
    <w:rsid w:val="008A3F50"/>
    <w:rsid w:val="008A40C5"/>
    <w:rsid w:val="008A4264"/>
    <w:rsid w:val="008B00C0"/>
    <w:rsid w:val="008B0640"/>
    <w:rsid w:val="008B551E"/>
    <w:rsid w:val="008B6142"/>
    <w:rsid w:val="008C1A90"/>
    <w:rsid w:val="008C1DB4"/>
    <w:rsid w:val="008C2580"/>
    <w:rsid w:val="008C360D"/>
    <w:rsid w:val="008C3EB4"/>
    <w:rsid w:val="008C3ECB"/>
    <w:rsid w:val="008C4FD7"/>
    <w:rsid w:val="008C510C"/>
    <w:rsid w:val="008C616A"/>
    <w:rsid w:val="008C6F91"/>
    <w:rsid w:val="008D02F3"/>
    <w:rsid w:val="008D0AAA"/>
    <w:rsid w:val="008D107B"/>
    <w:rsid w:val="008D16C6"/>
    <w:rsid w:val="008D2233"/>
    <w:rsid w:val="008D3011"/>
    <w:rsid w:val="008D30DF"/>
    <w:rsid w:val="008D4258"/>
    <w:rsid w:val="008D446D"/>
    <w:rsid w:val="008D4DD1"/>
    <w:rsid w:val="008D54F5"/>
    <w:rsid w:val="008D61D3"/>
    <w:rsid w:val="008D727C"/>
    <w:rsid w:val="008D7D12"/>
    <w:rsid w:val="008D7FC6"/>
    <w:rsid w:val="008E0447"/>
    <w:rsid w:val="008E08A0"/>
    <w:rsid w:val="008E09F5"/>
    <w:rsid w:val="008E121F"/>
    <w:rsid w:val="008E1AEB"/>
    <w:rsid w:val="008E37AC"/>
    <w:rsid w:val="008E4E53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1FAC"/>
    <w:rsid w:val="008F3701"/>
    <w:rsid w:val="008F470C"/>
    <w:rsid w:val="008F4AD1"/>
    <w:rsid w:val="008F4AEC"/>
    <w:rsid w:val="008F4C04"/>
    <w:rsid w:val="008F5BD8"/>
    <w:rsid w:val="008F6041"/>
    <w:rsid w:val="008F6675"/>
    <w:rsid w:val="008F69E3"/>
    <w:rsid w:val="008F6F4E"/>
    <w:rsid w:val="008F76C7"/>
    <w:rsid w:val="008F78D7"/>
    <w:rsid w:val="008F7EB6"/>
    <w:rsid w:val="009004CC"/>
    <w:rsid w:val="009013CC"/>
    <w:rsid w:val="0090187B"/>
    <w:rsid w:val="00902CA4"/>
    <w:rsid w:val="00902F8D"/>
    <w:rsid w:val="00903DF8"/>
    <w:rsid w:val="00904B78"/>
    <w:rsid w:val="009055B3"/>
    <w:rsid w:val="00905AD4"/>
    <w:rsid w:val="00906CD9"/>
    <w:rsid w:val="00906E3F"/>
    <w:rsid w:val="009105CD"/>
    <w:rsid w:val="009119B9"/>
    <w:rsid w:val="00912011"/>
    <w:rsid w:val="00912BC4"/>
    <w:rsid w:val="00912E04"/>
    <w:rsid w:val="00913BB3"/>
    <w:rsid w:val="00913C35"/>
    <w:rsid w:val="009140D6"/>
    <w:rsid w:val="0091481C"/>
    <w:rsid w:val="00915CDD"/>
    <w:rsid w:val="00915F29"/>
    <w:rsid w:val="0091637D"/>
    <w:rsid w:val="00916486"/>
    <w:rsid w:val="00922CC6"/>
    <w:rsid w:val="00922E9B"/>
    <w:rsid w:val="009242E1"/>
    <w:rsid w:val="00924D91"/>
    <w:rsid w:val="00925892"/>
    <w:rsid w:val="00925E79"/>
    <w:rsid w:val="00926144"/>
    <w:rsid w:val="00926D8E"/>
    <w:rsid w:val="00927964"/>
    <w:rsid w:val="00927C57"/>
    <w:rsid w:val="0093035C"/>
    <w:rsid w:val="0093135D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954"/>
    <w:rsid w:val="00935AA2"/>
    <w:rsid w:val="00935B5F"/>
    <w:rsid w:val="00935E74"/>
    <w:rsid w:val="009367AA"/>
    <w:rsid w:val="0093714D"/>
    <w:rsid w:val="00937344"/>
    <w:rsid w:val="00937405"/>
    <w:rsid w:val="009402F4"/>
    <w:rsid w:val="009404EE"/>
    <w:rsid w:val="00940DF4"/>
    <w:rsid w:val="00941474"/>
    <w:rsid w:val="00941A32"/>
    <w:rsid w:val="0094236F"/>
    <w:rsid w:val="00942834"/>
    <w:rsid w:val="00943054"/>
    <w:rsid w:val="00944396"/>
    <w:rsid w:val="0094482D"/>
    <w:rsid w:val="00944B9A"/>
    <w:rsid w:val="00944FB6"/>
    <w:rsid w:val="009451D1"/>
    <w:rsid w:val="00945309"/>
    <w:rsid w:val="00945432"/>
    <w:rsid w:val="009460AE"/>
    <w:rsid w:val="00947090"/>
    <w:rsid w:val="00947C17"/>
    <w:rsid w:val="00947D52"/>
    <w:rsid w:val="0095157D"/>
    <w:rsid w:val="00953EC2"/>
    <w:rsid w:val="00954F22"/>
    <w:rsid w:val="00955B5E"/>
    <w:rsid w:val="00957916"/>
    <w:rsid w:val="0096024D"/>
    <w:rsid w:val="0096123E"/>
    <w:rsid w:val="0096148C"/>
    <w:rsid w:val="00963390"/>
    <w:rsid w:val="00963F5D"/>
    <w:rsid w:val="00964C15"/>
    <w:rsid w:val="00965A45"/>
    <w:rsid w:val="00965B58"/>
    <w:rsid w:val="009675D9"/>
    <w:rsid w:val="00967C54"/>
    <w:rsid w:val="009707D5"/>
    <w:rsid w:val="00970A0E"/>
    <w:rsid w:val="00970B2A"/>
    <w:rsid w:val="00970F36"/>
    <w:rsid w:val="0097133F"/>
    <w:rsid w:val="009723A2"/>
    <w:rsid w:val="00976648"/>
    <w:rsid w:val="0098173D"/>
    <w:rsid w:val="0098190F"/>
    <w:rsid w:val="00981E36"/>
    <w:rsid w:val="00982D76"/>
    <w:rsid w:val="00982E31"/>
    <w:rsid w:val="00983B1F"/>
    <w:rsid w:val="00984B5C"/>
    <w:rsid w:val="00986183"/>
    <w:rsid w:val="00986DFE"/>
    <w:rsid w:val="00990B74"/>
    <w:rsid w:val="0099140A"/>
    <w:rsid w:val="00991815"/>
    <w:rsid w:val="00993EE6"/>
    <w:rsid w:val="009958E1"/>
    <w:rsid w:val="00995D59"/>
    <w:rsid w:val="00997833"/>
    <w:rsid w:val="009A01EF"/>
    <w:rsid w:val="009A0540"/>
    <w:rsid w:val="009A1625"/>
    <w:rsid w:val="009A2912"/>
    <w:rsid w:val="009A3514"/>
    <w:rsid w:val="009A4947"/>
    <w:rsid w:val="009A56FC"/>
    <w:rsid w:val="009A64FC"/>
    <w:rsid w:val="009A739E"/>
    <w:rsid w:val="009A73C8"/>
    <w:rsid w:val="009A764F"/>
    <w:rsid w:val="009A772E"/>
    <w:rsid w:val="009A7AB9"/>
    <w:rsid w:val="009B07CA"/>
    <w:rsid w:val="009B0CA6"/>
    <w:rsid w:val="009B1565"/>
    <w:rsid w:val="009B1873"/>
    <w:rsid w:val="009B18EE"/>
    <w:rsid w:val="009B1D0A"/>
    <w:rsid w:val="009B1F53"/>
    <w:rsid w:val="009B2182"/>
    <w:rsid w:val="009B2A90"/>
    <w:rsid w:val="009B32C3"/>
    <w:rsid w:val="009B5090"/>
    <w:rsid w:val="009B5190"/>
    <w:rsid w:val="009B5931"/>
    <w:rsid w:val="009B62CC"/>
    <w:rsid w:val="009B63A3"/>
    <w:rsid w:val="009C21BC"/>
    <w:rsid w:val="009C28FC"/>
    <w:rsid w:val="009C2C10"/>
    <w:rsid w:val="009C3E4E"/>
    <w:rsid w:val="009C46E1"/>
    <w:rsid w:val="009C4FDE"/>
    <w:rsid w:val="009C6362"/>
    <w:rsid w:val="009C692C"/>
    <w:rsid w:val="009C7255"/>
    <w:rsid w:val="009D024C"/>
    <w:rsid w:val="009D25A1"/>
    <w:rsid w:val="009D3199"/>
    <w:rsid w:val="009D4B94"/>
    <w:rsid w:val="009D71F2"/>
    <w:rsid w:val="009D7288"/>
    <w:rsid w:val="009D791D"/>
    <w:rsid w:val="009E2687"/>
    <w:rsid w:val="009E2904"/>
    <w:rsid w:val="009E3000"/>
    <w:rsid w:val="009E4DFC"/>
    <w:rsid w:val="009E5979"/>
    <w:rsid w:val="009E5A12"/>
    <w:rsid w:val="009E5CC9"/>
    <w:rsid w:val="009E5CF4"/>
    <w:rsid w:val="009E5E94"/>
    <w:rsid w:val="009E76DC"/>
    <w:rsid w:val="009E7833"/>
    <w:rsid w:val="009F09BB"/>
    <w:rsid w:val="009F0B06"/>
    <w:rsid w:val="009F1EA0"/>
    <w:rsid w:val="009F2167"/>
    <w:rsid w:val="009F2B96"/>
    <w:rsid w:val="009F3034"/>
    <w:rsid w:val="009F3597"/>
    <w:rsid w:val="009F379E"/>
    <w:rsid w:val="009F425C"/>
    <w:rsid w:val="009F43A7"/>
    <w:rsid w:val="009F4844"/>
    <w:rsid w:val="009F4BAB"/>
    <w:rsid w:val="009F5EE4"/>
    <w:rsid w:val="009F6630"/>
    <w:rsid w:val="009F7C34"/>
    <w:rsid w:val="00A0050E"/>
    <w:rsid w:val="00A01751"/>
    <w:rsid w:val="00A02204"/>
    <w:rsid w:val="00A026D0"/>
    <w:rsid w:val="00A03A85"/>
    <w:rsid w:val="00A03D66"/>
    <w:rsid w:val="00A04536"/>
    <w:rsid w:val="00A04C80"/>
    <w:rsid w:val="00A04E6B"/>
    <w:rsid w:val="00A0545C"/>
    <w:rsid w:val="00A055CA"/>
    <w:rsid w:val="00A06776"/>
    <w:rsid w:val="00A07652"/>
    <w:rsid w:val="00A106C7"/>
    <w:rsid w:val="00A1077D"/>
    <w:rsid w:val="00A11BE3"/>
    <w:rsid w:val="00A11DFD"/>
    <w:rsid w:val="00A12224"/>
    <w:rsid w:val="00A13A05"/>
    <w:rsid w:val="00A13EFE"/>
    <w:rsid w:val="00A14D54"/>
    <w:rsid w:val="00A1517D"/>
    <w:rsid w:val="00A1562A"/>
    <w:rsid w:val="00A156DD"/>
    <w:rsid w:val="00A162CA"/>
    <w:rsid w:val="00A1715E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2EA"/>
    <w:rsid w:val="00A3047A"/>
    <w:rsid w:val="00A31AD2"/>
    <w:rsid w:val="00A321B1"/>
    <w:rsid w:val="00A333E5"/>
    <w:rsid w:val="00A33C60"/>
    <w:rsid w:val="00A34384"/>
    <w:rsid w:val="00A357DC"/>
    <w:rsid w:val="00A366AF"/>
    <w:rsid w:val="00A36AB8"/>
    <w:rsid w:val="00A37300"/>
    <w:rsid w:val="00A3737E"/>
    <w:rsid w:val="00A404B3"/>
    <w:rsid w:val="00A40A2E"/>
    <w:rsid w:val="00A40FEC"/>
    <w:rsid w:val="00A412FC"/>
    <w:rsid w:val="00A41EA9"/>
    <w:rsid w:val="00A4560B"/>
    <w:rsid w:val="00A46841"/>
    <w:rsid w:val="00A4710B"/>
    <w:rsid w:val="00A471AC"/>
    <w:rsid w:val="00A47293"/>
    <w:rsid w:val="00A502F3"/>
    <w:rsid w:val="00A50534"/>
    <w:rsid w:val="00A5135C"/>
    <w:rsid w:val="00A51605"/>
    <w:rsid w:val="00A522ED"/>
    <w:rsid w:val="00A527C0"/>
    <w:rsid w:val="00A5409D"/>
    <w:rsid w:val="00A545C4"/>
    <w:rsid w:val="00A555A5"/>
    <w:rsid w:val="00A56FAE"/>
    <w:rsid w:val="00A570A7"/>
    <w:rsid w:val="00A5723B"/>
    <w:rsid w:val="00A60011"/>
    <w:rsid w:val="00A606EF"/>
    <w:rsid w:val="00A60C0B"/>
    <w:rsid w:val="00A60D88"/>
    <w:rsid w:val="00A60F11"/>
    <w:rsid w:val="00A614E3"/>
    <w:rsid w:val="00A6230E"/>
    <w:rsid w:val="00A62493"/>
    <w:rsid w:val="00A6277C"/>
    <w:rsid w:val="00A63490"/>
    <w:rsid w:val="00A63D34"/>
    <w:rsid w:val="00A6613B"/>
    <w:rsid w:val="00A664ED"/>
    <w:rsid w:val="00A66EA0"/>
    <w:rsid w:val="00A67A7C"/>
    <w:rsid w:val="00A7130B"/>
    <w:rsid w:val="00A7228F"/>
    <w:rsid w:val="00A72531"/>
    <w:rsid w:val="00A7381D"/>
    <w:rsid w:val="00A73DDD"/>
    <w:rsid w:val="00A74577"/>
    <w:rsid w:val="00A756B5"/>
    <w:rsid w:val="00A75A60"/>
    <w:rsid w:val="00A77E6F"/>
    <w:rsid w:val="00A77EC4"/>
    <w:rsid w:val="00A80469"/>
    <w:rsid w:val="00A80D10"/>
    <w:rsid w:val="00A819EB"/>
    <w:rsid w:val="00A82205"/>
    <w:rsid w:val="00A83620"/>
    <w:rsid w:val="00A85844"/>
    <w:rsid w:val="00A86CE1"/>
    <w:rsid w:val="00A90486"/>
    <w:rsid w:val="00A91D26"/>
    <w:rsid w:val="00A923D0"/>
    <w:rsid w:val="00A92B8B"/>
    <w:rsid w:val="00A931BD"/>
    <w:rsid w:val="00A93811"/>
    <w:rsid w:val="00A94440"/>
    <w:rsid w:val="00A9453A"/>
    <w:rsid w:val="00A962DC"/>
    <w:rsid w:val="00A96EC3"/>
    <w:rsid w:val="00A97A2C"/>
    <w:rsid w:val="00A97EB7"/>
    <w:rsid w:val="00AA1077"/>
    <w:rsid w:val="00AA1510"/>
    <w:rsid w:val="00AA1B71"/>
    <w:rsid w:val="00AA3540"/>
    <w:rsid w:val="00AA4644"/>
    <w:rsid w:val="00AA4896"/>
    <w:rsid w:val="00AA4CD4"/>
    <w:rsid w:val="00AA4FC8"/>
    <w:rsid w:val="00AA553B"/>
    <w:rsid w:val="00AA6089"/>
    <w:rsid w:val="00AB064B"/>
    <w:rsid w:val="00AB06FF"/>
    <w:rsid w:val="00AB28E4"/>
    <w:rsid w:val="00AB5715"/>
    <w:rsid w:val="00AB66FA"/>
    <w:rsid w:val="00AB7786"/>
    <w:rsid w:val="00AC1F86"/>
    <w:rsid w:val="00AC3D54"/>
    <w:rsid w:val="00AC4644"/>
    <w:rsid w:val="00AC4E1B"/>
    <w:rsid w:val="00AC591F"/>
    <w:rsid w:val="00AC5A37"/>
    <w:rsid w:val="00AC720F"/>
    <w:rsid w:val="00AC7256"/>
    <w:rsid w:val="00AC7763"/>
    <w:rsid w:val="00AD0838"/>
    <w:rsid w:val="00AD157F"/>
    <w:rsid w:val="00AD16A1"/>
    <w:rsid w:val="00AD193D"/>
    <w:rsid w:val="00AD2FB1"/>
    <w:rsid w:val="00AD383B"/>
    <w:rsid w:val="00AD3F0F"/>
    <w:rsid w:val="00AD483C"/>
    <w:rsid w:val="00AD5BC5"/>
    <w:rsid w:val="00AD607F"/>
    <w:rsid w:val="00AD69B4"/>
    <w:rsid w:val="00AD72F7"/>
    <w:rsid w:val="00AD738E"/>
    <w:rsid w:val="00AD7732"/>
    <w:rsid w:val="00AE06F0"/>
    <w:rsid w:val="00AE2687"/>
    <w:rsid w:val="00AE2A54"/>
    <w:rsid w:val="00AE4052"/>
    <w:rsid w:val="00AE4961"/>
    <w:rsid w:val="00AE4F36"/>
    <w:rsid w:val="00AF2E63"/>
    <w:rsid w:val="00AF3736"/>
    <w:rsid w:val="00AF3BFB"/>
    <w:rsid w:val="00AF420B"/>
    <w:rsid w:val="00AF5017"/>
    <w:rsid w:val="00AF5F14"/>
    <w:rsid w:val="00AF713C"/>
    <w:rsid w:val="00AF74DB"/>
    <w:rsid w:val="00AF7985"/>
    <w:rsid w:val="00B003E2"/>
    <w:rsid w:val="00B01148"/>
    <w:rsid w:val="00B013A6"/>
    <w:rsid w:val="00B01EB6"/>
    <w:rsid w:val="00B02224"/>
    <w:rsid w:val="00B02BB7"/>
    <w:rsid w:val="00B0494B"/>
    <w:rsid w:val="00B04E25"/>
    <w:rsid w:val="00B050D5"/>
    <w:rsid w:val="00B065F4"/>
    <w:rsid w:val="00B06C76"/>
    <w:rsid w:val="00B07385"/>
    <w:rsid w:val="00B0760A"/>
    <w:rsid w:val="00B07928"/>
    <w:rsid w:val="00B100D1"/>
    <w:rsid w:val="00B10FB8"/>
    <w:rsid w:val="00B1188E"/>
    <w:rsid w:val="00B1243F"/>
    <w:rsid w:val="00B12A65"/>
    <w:rsid w:val="00B140F5"/>
    <w:rsid w:val="00B1554F"/>
    <w:rsid w:val="00B15E91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D"/>
    <w:rsid w:val="00B2490A"/>
    <w:rsid w:val="00B24D71"/>
    <w:rsid w:val="00B2506B"/>
    <w:rsid w:val="00B250DA"/>
    <w:rsid w:val="00B2519F"/>
    <w:rsid w:val="00B255F3"/>
    <w:rsid w:val="00B25F6A"/>
    <w:rsid w:val="00B25F8B"/>
    <w:rsid w:val="00B2692E"/>
    <w:rsid w:val="00B26933"/>
    <w:rsid w:val="00B31070"/>
    <w:rsid w:val="00B314F0"/>
    <w:rsid w:val="00B31D92"/>
    <w:rsid w:val="00B3255F"/>
    <w:rsid w:val="00B33741"/>
    <w:rsid w:val="00B3461A"/>
    <w:rsid w:val="00B3509E"/>
    <w:rsid w:val="00B362EA"/>
    <w:rsid w:val="00B37537"/>
    <w:rsid w:val="00B406FE"/>
    <w:rsid w:val="00B409D8"/>
    <w:rsid w:val="00B4196C"/>
    <w:rsid w:val="00B42018"/>
    <w:rsid w:val="00B422A3"/>
    <w:rsid w:val="00B42926"/>
    <w:rsid w:val="00B4313E"/>
    <w:rsid w:val="00B43A38"/>
    <w:rsid w:val="00B44167"/>
    <w:rsid w:val="00B44536"/>
    <w:rsid w:val="00B45F4E"/>
    <w:rsid w:val="00B45F5D"/>
    <w:rsid w:val="00B474D4"/>
    <w:rsid w:val="00B50BAA"/>
    <w:rsid w:val="00B51315"/>
    <w:rsid w:val="00B514A9"/>
    <w:rsid w:val="00B51FEB"/>
    <w:rsid w:val="00B52477"/>
    <w:rsid w:val="00B525E7"/>
    <w:rsid w:val="00B52C46"/>
    <w:rsid w:val="00B52FD4"/>
    <w:rsid w:val="00B53285"/>
    <w:rsid w:val="00B5365A"/>
    <w:rsid w:val="00B5563C"/>
    <w:rsid w:val="00B55BCB"/>
    <w:rsid w:val="00B566BB"/>
    <w:rsid w:val="00B5692E"/>
    <w:rsid w:val="00B570D0"/>
    <w:rsid w:val="00B572C6"/>
    <w:rsid w:val="00B603F9"/>
    <w:rsid w:val="00B604A9"/>
    <w:rsid w:val="00B60625"/>
    <w:rsid w:val="00B62D5C"/>
    <w:rsid w:val="00B62FD2"/>
    <w:rsid w:val="00B639D5"/>
    <w:rsid w:val="00B64EB6"/>
    <w:rsid w:val="00B65EA3"/>
    <w:rsid w:val="00B66778"/>
    <w:rsid w:val="00B6714C"/>
    <w:rsid w:val="00B676DD"/>
    <w:rsid w:val="00B67C78"/>
    <w:rsid w:val="00B67D3E"/>
    <w:rsid w:val="00B70122"/>
    <w:rsid w:val="00B701E8"/>
    <w:rsid w:val="00B7136E"/>
    <w:rsid w:val="00B72168"/>
    <w:rsid w:val="00B721CE"/>
    <w:rsid w:val="00B7247C"/>
    <w:rsid w:val="00B72485"/>
    <w:rsid w:val="00B7298B"/>
    <w:rsid w:val="00B733A1"/>
    <w:rsid w:val="00B73781"/>
    <w:rsid w:val="00B748AB"/>
    <w:rsid w:val="00B74A3D"/>
    <w:rsid w:val="00B76546"/>
    <w:rsid w:val="00B76DB6"/>
    <w:rsid w:val="00B773FC"/>
    <w:rsid w:val="00B77D42"/>
    <w:rsid w:val="00B813F1"/>
    <w:rsid w:val="00B81902"/>
    <w:rsid w:val="00B82577"/>
    <w:rsid w:val="00B82BA1"/>
    <w:rsid w:val="00B83207"/>
    <w:rsid w:val="00B835A0"/>
    <w:rsid w:val="00B85722"/>
    <w:rsid w:val="00B8759A"/>
    <w:rsid w:val="00B90085"/>
    <w:rsid w:val="00B90436"/>
    <w:rsid w:val="00B91006"/>
    <w:rsid w:val="00B916A3"/>
    <w:rsid w:val="00B918C5"/>
    <w:rsid w:val="00B91F0A"/>
    <w:rsid w:val="00B92841"/>
    <w:rsid w:val="00B9364B"/>
    <w:rsid w:val="00B94FF7"/>
    <w:rsid w:val="00B955E2"/>
    <w:rsid w:val="00B96197"/>
    <w:rsid w:val="00B96710"/>
    <w:rsid w:val="00B973BC"/>
    <w:rsid w:val="00BA0665"/>
    <w:rsid w:val="00BA08CF"/>
    <w:rsid w:val="00BA16A3"/>
    <w:rsid w:val="00BA316F"/>
    <w:rsid w:val="00BA3267"/>
    <w:rsid w:val="00BA5EA6"/>
    <w:rsid w:val="00BA605F"/>
    <w:rsid w:val="00BA6454"/>
    <w:rsid w:val="00BB3C36"/>
    <w:rsid w:val="00BB50D2"/>
    <w:rsid w:val="00BB5737"/>
    <w:rsid w:val="00BB6D2E"/>
    <w:rsid w:val="00BB720E"/>
    <w:rsid w:val="00BB78DB"/>
    <w:rsid w:val="00BC080A"/>
    <w:rsid w:val="00BC094B"/>
    <w:rsid w:val="00BC26A8"/>
    <w:rsid w:val="00BC2FEB"/>
    <w:rsid w:val="00BC41D8"/>
    <w:rsid w:val="00BC4659"/>
    <w:rsid w:val="00BC46F9"/>
    <w:rsid w:val="00BC4B6E"/>
    <w:rsid w:val="00BC4E8A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5A4"/>
    <w:rsid w:val="00BD294A"/>
    <w:rsid w:val="00BD5401"/>
    <w:rsid w:val="00BD563B"/>
    <w:rsid w:val="00BD7181"/>
    <w:rsid w:val="00BD7F3B"/>
    <w:rsid w:val="00BE03B4"/>
    <w:rsid w:val="00BE1BF3"/>
    <w:rsid w:val="00BE30B6"/>
    <w:rsid w:val="00BE3418"/>
    <w:rsid w:val="00BE52B2"/>
    <w:rsid w:val="00BE628D"/>
    <w:rsid w:val="00BE64E9"/>
    <w:rsid w:val="00BE7611"/>
    <w:rsid w:val="00BF0EDF"/>
    <w:rsid w:val="00BF2655"/>
    <w:rsid w:val="00BF2AD9"/>
    <w:rsid w:val="00BF2FFB"/>
    <w:rsid w:val="00BF32BD"/>
    <w:rsid w:val="00BF3863"/>
    <w:rsid w:val="00BF396E"/>
    <w:rsid w:val="00BF45CF"/>
    <w:rsid w:val="00BF4A3F"/>
    <w:rsid w:val="00BF6706"/>
    <w:rsid w:val="00BF6ACB"/>
    <w:rsid w:val="00BF6BE5"/>
    <w:rsid w:val="00BF6C53"/>
    <w:rsid w:val="00BF6C89"/>
    <w:rsid w:val="00C00560"/>
    <w:rsid w:val="00C00AD3"/>
    <w:rsid w:val="00C02879"/>
    <w:rsid w:val="00C02AD6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7134"/>
    <w:rsid w:val="00C0730D"/>
    <w:rsid w:val="00C07E40"/>
    <w:rsid w:val="00C07FAC"/>
    <w:rsid w:val="00C10475"/>
    <w:rsid w:val="00C11964"/>
    <w:rsid w:val="00C12704"/>
    <w:rsid w:val="00C12CA9"/>
    <w:rsid w:val="00C12DEB"/>
    <w:rsid w:val="00C12E12"/>
    <w:rsid w:val="00C12F8F"/>
    <w:rsid w:val="00C130E7"/>
    <w:rsid w:val="00C135D8"/>
    <w:rsid w:val="00C1364F"/>
    <w:rsid w:val="00C152DC"/>
    <w:rsid w:val="00C16F8A"/>
    <w:rsid w:val="00C176E5"/>
    <w:rsid w:val="00C17902"/>
    <w:rsid w:val="00C21C81"/>
    <w:rsid w:val="00C22527"/>
    <w:rsid w:val="00C240C2"/>
    <w:rsid w:val="00C241F1"/>
    <w:rsid w:val="00C24F6E"/>
    <w:rsid w:val="00C25465"/>
    <w:rsid w:val="00C2569A"/>
    <w:rsid w:val="00C25749"/>
    <w:rsid w:val="00C25C94"/>
    <w:rsid w:val="00C2602F"/>
    <w:rsid w:val="00C26418"/>
    <w:rsid w:val="00C27322"/>
    <w:rsid w:val="00C27B67"/>
    <w:rsid w:val="00C30FBC"/>
    <w:rsid w:val="00C32948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37763"/>
    <w:rsid w:val="00C40932"/>
    <w:rsid w:val="00C40DC4"/>
    <w:rsid w:val="00C41236"/>
    <w:rsid w:val="00C41E18"/>
    <w:rsid w:val="00C427D6"/>
    <w:rsid w:val="00C42EFF"/>
    <w:rsid w:val="00C434AA"/>
    <w:rsid w:val="00C448CB"/>
    <w:rsid w:val="00C451D2"/>
    <w:rsid w:val="00C45922"/>
    <w:rsid w:val="00C45E19"/>
    <w:rsid w:val="00C460A2"/>
    <w:rsid w:val="00C46986"/>
    <w:rsid w:val="00C46C9E"/>
    <w:rsid w:val="00C4778B"/>
    <w:rsid w:val="00C478E5"/>
    <w:rsid w:val="00C50930"/>
    <w:rsid w:val="00C51819"/>
    <w:rsid w:val="00C52129"/>
    <w:rsid w:val="00C5235E"/>
    <w:rsid w:val="00C52D09"/>
    <w:rsid w:val="00C52EE1"/>
    <w:rsid w:val="00C52FD4"/>
    <w:rsid w:val="00C536FD"/>
    <w:rsid w:val="00C53D40"/>
    <w:rsid w:val="00C54228"/>
    <w:rsid w:val="00C546E2"/>
    <w:rsid w:val="00C54884"/>
    <w:rsid w:val="00C54FA4"/>
    <w:rsid w:val="00C55E34"/>
    <w:rsid w:val="00C567E8"/>
    <w:rsid w:val="00C57FDE"/>
    <w:rsid w:val="00C622CF"/>
    <w:rsid w:val="00C62533"/>
    <w:rsid w:val="00C62680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4A3A"/>
    <w:rsid w:val="00C75CA2"/>
    <w:rsid w:val="00C7613A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5E8"/>
    <w:rsid w:val="00C8170B"/>
    <w:rsid w:val="00C81A5A"/>
    <w:rsid w:val="00C81A90"/>
    <w:rsid w:val="00C82EA0"/>
    <w:rsid w:val="00C83B33"/>
    <w:rsid w:val="00C841DD"/>
    <w:rsid w:val="00C84D53"/>
    <w:rsid w:val="00C85EE9"/>
    <w:rsid w:val="00C86063"/>
    <w:rsid w:val="00C86D3D"/>
    <w:rsid w:val="00C872C1"/>
    <w:rsid w:val="00C87805"/>
    <w:rsid w:val="00C90090"/>
    <w:rsid w:val="00C90BB6"/>
    <w:rsid w:val="00C912EC"/>
    <w:rsid w:val="00C913A1"/>
    <w:rsid w:val="00C914F3"/>
    <w:rsid w:val="00C91714"/>
    <w:rsid w:val="00C91ED7"/>
    <w:rsid w:val="00C928AF"/>
    <w:rsid w:val="00C93349"/>
    <w:rsid w:val="00C9340B"/>
    <w:rsid w:val="00C94340"/>
    <w:rsid w:val="00C9573D"/>
    <w:rsid w:val="00C95A5C"/>
    <w:rsid w:val="00C95B17"/>
    <w:rsid w:val="00C95C3F"/>
    <w:rsid w:val="00C961F7"/>
    <w:rsid w:val="00C96E7D"/>
    <w:rsid w:val="00CA01F7"/>
    <w:rsid w:val="00CA0F81"/>
    <w:rsid w:val="00CA3168"/>
    <w:rsid w:val="00CA371C"/>
    <w:rsid w:val="00CA4B75"/>
    <w:rsid w:val="00CA5A9A"/>
    <w:rsid w:val="00CA647D"/>
    <w:rsid w:val="00CA77B8"/>
    <w:rsid w:val="00CB0565"/>
    <w:rsid w:val="00CB0658"/>
    <w:rsid w:val="00CB0F12"/>
    <w:rsid w:val="00CB24BE"/>
    <w:rsid w:val="00CB526C"/>
    <w:rsid w:val="00CB5EA1"/>
    <w:rsid w:val="00CB617D"/>
    <w:rsid w:val="00CB61AA"/>
    <w:rsid w:val="00CB66F6"/>
    <w:rsid w:val="00CB69B8"/>
    <w:rsid w:val="00CB6E53"/>
    <w:rsid w:val="00CB726E"/>
    <w:rsid w:val="00CB7AA0"/>
    <w:rsid w:val="00CC0B2E"/>
    <w:rsid w:val="00CC0E3E"/>
    <w:rsid w:val="00CC1660"/>
    <w:rsid w:val="00CC1BCA"/>
    <w:rsid w:val="00CC28D7"/>
    <w:rsid w:val="00CC28ED"/>
    <w:rsid w:val="00CC5578"/>
    <w:rsid w:val="00CC5619"/>
    <w:rsid w:val="00CC57F0"/>
    <w:rsid w:val="00CC5D45"/>
    <w:rsid w:val="00CC641C"/>
    <w:rsid w:val="00CC6B72"/>
    <w:rsid w:val="00CC6E7A"/>
    <w:rsid w:val="00CD082E"/>
    <w:rsid w:val="00CD2A59"/>
    <w:rsid w:val="00CD2B3B"/>
    <w:rsid w:val="00CD393C"/>
    <w:rsid w:val="00CD3A35"/>
    <w:rsid w:val="00CD4491"/>
    <w:rsid w:val="00CD5725"/>
    <w:rsid w:val="00CD5ACB"/>
    <w:rsid w:val="00CD6435"/>
    <w:rsid w:val="00CD6A0D"/>
    <w:rsid w:val="00CD6C6A"/>
    <w:rsid w:val="00CD6CE2"/>
    <w:rsid w:val="00CD7C35"/>
    <w:rsid w:val="00CD7E9B"/>
    <w:rsid w:val="00CE13CE"/>
    <w:rsid w:val="00CE147E"/>
    <w:rsid w:val="00CE2F6C"/>
    <w:rsid w:val="00CE2F6F"/>
    <w:rsid w:val="00CE33CF"/>
    <w:rsid w:val="00CE37B0"/>
    <w:rsid w:val="00CE5BEE"/>
    <w:rsid w:val="00CE60CE"/>
    <w:rsid w:val="00CE67B7"/>
    <w:rsid w:val="00CE7FC4"/>
    <w:rsid w:val="00CF052F"/>
    <w:rsid w:val="00CF06E4"/>
    <w:rsid w:val="00CF117D"/>
    <w:rsid w:val="00CF1475"/>
    <w:rsid w:val="00CF173B"/>
    <w:rsid w:val="00CF223E"/>
    <w:rsid w:val="00CF28D0"/>
    <w:rsid w:val="00CF39C7"/>
    <w:rsid w:val="00CF4CC6"/>
    <w:rsid w:val="00CF5904"/>
    <w:rsid w:val="00CF62D4"/>
    <w:rsid w:val="00CF652C"/>
    <w:rsid w:val="00CF6667"/>
    <w:rsid w:val="00D00692"/>
    <w:rsid w:val="00D00CAF"/>
    <w:rsid w:val="00D01261"/>
    <w:rsid w:val="00D017E4"/>
    <w:rsid w:val="00D01C0C"/>
    <w:rsid w:val="00D02D72"/>
    <w:rsid w:val="00D03009"/>
    <w:rsid w:val="00D038EF"/>
    <w:rsid w:val="00D03D11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6FF7"/>
    <w:rsid w:val="00D07493"/>
    <w:rsid w:val="00D1099A"/>
    <w:rsid w:val="00D1180A"/>
    <w:rsid w:val="00D132A3"/>
    <w:rsid w:val="00D13AD5"/>
    <w:rsid w:val="00D1425A"/>
    <w:rsid w:val="00D143F7"/>
    <w:rsid w:val="00D154D3"/>
    <w:rsid w:val="00D15B6E"/>
    <w:rsid w:val="00D15D25"/>
    <w:rsid w:val="00D15E2A"/>
    <w:rsid w:val="00D16424"/>
    <w:rsid w:val="00D16A69"/>
    <w:rsid w:val="00D171FC"/>
    <w:rsid w:val="00D176FD"/>
    <w:rsid w:val="00D20AAF"/>
    <w:rsid w:val="00D20FC4"/>
    <w:rsid w:val="00D22933"/>
    <w:rsid w:val="00D22AE2"/>
    <w:rsid w:val="00D23DB0"/>
    <w:rsid w:val="00D241E7"/>
    <w:rsid w:val="00D24370"/>
    <w:rsid w:val="00D246D8"/>
    <w:rsid w:val="00D24AF9"/>
    <w:rsid w:val="00D255A3"/>
    <w:rsid w:val="00D257C5"/>
    <w:rsid w:val="00D267FB"/>
    <w:rsid w:val="00D30097"/>
    <w:rsid w:val="00D30F66"/>
    <w:rsid w:val="00D314C6"/>
    <w:rsid w:val="00D319D5"/>
    <w:rsid w:val="00D32E4C"/>
    <w:rsid w:val="00D3369D"/>
    <w:rsid w:val="00D344FA"/>
    <w:rsid w:val="00D345F6"/>
    <w:rsid w:val="00D34B4F"/>
    <w:rsid w:val="00D34CC0"/>
    <w:rsid w:val="00D35D6A"/>
    <w:rsid w:val="00D3681D"/>
    <w:rsid w:val="00D368D2"/>
    <w:rsid w:val="00D379C0"/>
    <w:rsid w:val="00D37B73"/>
    <w:rsid w:val="00D40617"/>
    <w:rsid w:val="00D4088C"/>
    <w:rsid w:val="00D41272"/>
    <w:rsid w:val="00D415B6"/>
    <w:rsid w:val="00D41FD0"/>
    <w:rsid w:val="00D41FE0"/>
    <w:rsid w:val="00D44DB1"/>
    <w:rsid w:val="00D45176"/>
    <w:rsid w:val="00D46128"/>
    <w:rsid w:val="00D46770"/>
    <w:rsid w:val="00D47724"/>
    <w:rsid w:val="00D50A59"/>
    <w:rsid w:val="00D5113A"/>
    <w:rsid w:val="00D51FCD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56BCC"/>
    <w:rsid w:val="00D60823"/>
    <w:rsid w:val="00D608E2"/>
    <w:rsid w:val="00D612DF"/>
    <w:rsid w:val="00D6175E"/>
    <w:rsid w:val="00D618F5"/>
    <w:rsid w:val="00D6248C"/>
    <w:rsid w:val="00D62E22"/>
    <w:rsid w:val="00D632E3"/>
    <w:rsid w:val="00D64AA7"/>
    <w:rsid w:val="00D65D84"/>
    <w:rsid w:val="00D66028"/>
    <w:rsid w:val="00D66427"/>
    <w:rsid w:val="00D66871"/>
    <w:rsid w:val="00D66BE1"/>
    <w:rsid w:val="00D70233"/>
    <w:rsid w:val="00D71558"/>
    <w:rsid w:val="00D72F08"/>
    <w:rsid w:val="00D738B8"/>
    <w:rsid w:val="00D7406D"/>
    <w:rsid w:val="00D74DE8"/>
    <w:rsid w:val="00D74FC9"/>
    <w:rsid w:val="00D759B4"/>
    <w:rsid w:val="00D76361"/>
    <w:rsid w:val="00D76481"/>
    <w:rsid w:val="00D76733"/>
    <w:rsid w:val="00D7709E"/>
    <w:rsid w:val="00D77963"/>
    <w:rsid w:val="00D80A74"/>
    <w:rsid w:val="00D80C77"/>
    <w:rsid w:val="00D80D81"/>
    <w:rsid w:val="00D820D2"/>
    <w:rsid w:val="00D82B09"/>
    <w:rsid w:val="00D82DE5"/>
    <w:rsid w:val="00D82F82"/>
    <w:rsid w:val="00D83017"/>
    <w:rsid w:val="00D83777"/>
    <w:rsid w:val="00D849B6"/>
    <w:rsid w:val="00D84E91"/>
    <w:rsid w:val="00D84FB2"/>
    <w:rsid w:val="00D854EF"/>
    <w:rsid w:val="00D87CA2"/>
    <w:rsid w:val="00D903FC"/>
    <w:rsid w:val="00D90F20"/>
    <w:rsid w:val="00D918FD"/>
    <w:rsid w:val="00D91974"/>
    <w:rsid w:val="00D92A02"/>
    <w:rsid w:val="00D94BB5"/>
    <w:rsid w:val="00D957AC"/>
    <w:rsid w:val="00D95887"/>
    <w:rsid w:val="00D95B3B"/>
    <w:rsid w:val="00D95EE7"/>
    <w:rsid w:val="00D96A2E"/>
    <w:rsid w:val="00DA0490"/>
    <w:rsid w:val="00DA2885"/>
    <w:rsid w:val="00DA3BF3"/>
    <w:rsid w:val="00DA3CD9"/>
    <w:rsid w:val="00DA4F67"/>
    <w:rsid w:val="00DA5108"/>
    <w:rsid w:val="00DA5154"/>
    <w:rsid w:val="00DA5EA2"/>
    <w:rsid w:val="00DA6600"/>
    <w:rsid w:val="00DA6903"/>
    <w:rsid w:val="00DA7440"/>
    <w:rsid w:val="00DA7B05"/>
    <w:rsid w:val="00DB0B15"/>
    <w:rsid w:val="00DB293B"/>
    <w:rsid w:val="00DB29D4"/>
    <w:rsid w:val="00DB29F8"/>
    <w:rsid w:val="00DB3033"/>
    <w:rsid w:val="00DB4236"/>
    <w:rsid w:val="00DB4DA5"/>
    <w:rsid w:val="00DB5C98"/>
    <w:rsid w:val="00DB5FD0"/>
    <w:rsid w:val="00DB6ACE"/>
    <w:rsid w:val="00DB7987"/>
    <w:rsid w:val="00DC1273"/>
    <w:rsid w:val="00DC1330"/>
    <w:rsid w:val="00DC17B9"/>
    <w:rsid w:val="00DC1C79"/>
    <w:rsid w:val="00DC2576"/>
    <w:rsid w:val="00DC274F"/>
    <w:rsid w:val="00DC2BB3"/>
    <w:rsid w:val="00DC300F"/>
    <w:rsid w:val="00DC3680"/>
    <w:rsid w:val="00DC3ABD"/>
    <w:rsid w:val="00DC4247"/>
    <w:rsid w:val="00DC4853"/>
    <w:rsid w:val="00DC538A"/>
    <w:rsid w:val="00DC7DE8"/>
    <w:rsid w:val="00DD0AE7"/>
    <w:rsid w:val="00DD24D1"/>
    <w:rsid w:val="00DD3539"/>
    <w:rsid w:val="00DD4376"/>
    <w:rsid w:val="00DD46AE"/>
    <w:rsid w:val="00DD4AB6"/>
    <w:rsid w:val="00DD4D4B"/>
    <w:rsid w:val="00DD64A0"/>
    <w:rsid w:val="00DD6B61"/>
    <w:rsid w:val="00DD73A9"/>
    <w:rsid w:val="00DD7803"/>
    <w:rsid w:val="00DD79D1"/>
    <w:rsid w:val="00DE0CA1"/>
    <w:rsid w:val="00DE275D"/>
    <w:rsid w:val="00DE2CD3"/>
    <w:rsid w:val="00DE328B"/>
    <w:rsid w:val="00DE36C6"/>
    <w:rsid w:val="00DE36DB"/>
    <w:rsid w:val="00DE3B36"/>
    <w:rsid w:val="00DE4747"/>
    <w:rsid w:val="00DE554B"/>
    <w:rsid w:val="00DE7274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19D"/>
    <w:rsid w:val="00DF34EF"/>
    <w:rsid w:val="00DF3628"/>
    <w:rsid w:val="00DF39FB"/>
    <w:rsid w:val="00DF494D"/>
    <w:rsid w:val="00DF5B2E"/>
    <w:rsid w:val="00DF65DC"/>
    <w:rsid w:val="00DF6BD6"/>
    <w:rsid w:val="00DF6EBF"/>
    <w:rsid w:val="00DF768E"/>
    <w:rsid w:val="00DF7A03"/>
    <w:rsid w:val="00DF7A64"/>
    <w:rsid w:val="00E00961"/>
    <w:rsid w:val="00E00ACF"/>
    <w:rsid w:val="00E02521"/>
    <w:rsid w:val="00E033CB"/>
    <w:rsid w:val="00E03B69"/>
    <w:rsid w:val="00E03B7D"/>
    <w:rsid w:val="00E041E0"/>
    <w:rsid w:val="00E04458"/>
    <w:rsid w:val="00E047D0"/>
    <w:rsid w:val="00E0539B"/>
    <w:rsid w:val="00E0667A"/>
    <w:rsid w:val="00E06D94"/>
    <w:rsid w:val="00E1016C"/>
    <w:rsid w:val="00E108FC"/>
    <w:rsid w:val="00E10A7A"/>
    <w:rsid w:val="00E10DF0"/>
    <w:rsid w:val="00E13046"/>
    <w:rsid w:val="00E1385F"/>
    <w:rsid w:val="00E13E3D"/>
    <w:rsid w:val="00E13FC4"/>
    <w:rsid w:val="00E172BD"/>
    <w:rsid w:val="00E1745A"/>
    <w:rsid w:val="00E206A4"/>
    <w:rsid w:val="00E22970"/>
    <w:rsid w:val="00E23250"/>
    <w:rsid w:val="00E23A29"/>
    <w:rsid w:val="00E244E5"/>
    <w:rsid w:val="00E25389"/>
    <w:rsid w:val="00E25C90"/>
    <w:rsid w:val="00E25F76"/>
    <w:rsid w:val="00E26BE2"/>
    <w:rsid w:val="00E26E18"/>
    <w:rsid w:val="00E27C30"/>
    <w:rsid w:val="00E3308D"/>
    <w:rsid w:val="00E33D85"/>
    <w:rsid w:val="00E34C21"/>
    <w:rsid w:val="00E35222"/>
    <w:rsid w:val="00E37098"/>
    <w:rsid w:val="00E37384"/>
    <w:rsid w:val="00E41C6F"/>
    <w:rsid w:val="00E43451"/>
    <w:rsid w:val="00E434E4"/>
    <w:rsid w:val="00E4361B"/>
    <w:rsid w:val="00E43E1F"/>
    <w:rsid w:val="00E44656"/>
    <w:rsid w:val="00E44906"/>
    <w:rsid w:val="00E45447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6B3"/>
    <w:rsid w:val="00E55889"/>
    <w:rsid w:val="00E55B9D"/>
    <w:rsid w:val="00E57052"/>
    <w:rsid w:val="00E5741F"/>
    <w:rsid w:val="00E60FF1"/>
    <w:rsid w:val="00E61586"/>
    <w:rsid w:val="00E61CD4"/>
    <w:rsid w:val="00E628F3"/>
    <w:rsid w:val="00E63F64"/>
    <w:rsid w:val="00E64B20"/>
    <w:rsid w:val="00E6522E"/>
    <w:rsid w:val="00E66508"/>
    <w:rsid w:val="00E675FA"/>
    <w:rsid w:val="00E70C20"/>
    <w:rsid w:val="00E70C95"/>
    <w:rsid w:val="00E71938"/>
    <w:rsid w:val="00E71941"/>
    <w:rsid w:val="00E725A8"/>
    <w:rsid w:val="00E7306C"/>
    <w:rsid w:val="00E734AD"/>
    <w:rsid w:val="00E7476A"/>
    <w:rsid w:val="00E74CAC"/>
    <w:rsid w:val="00E759EC"/>
    <w:rsid w:val="00E75B23"/>
    <w:rsid w:val="00E75D40"/>
    <w:rsid w:val="00E75E72"/>
    <w:rsid w:val="00E762B5"/>
    <w:rsid w:val="00E765D7"/>
    <w:rsid w:val="00E77A97"/>
    <w:rsid w:val="00E77E8A"/>
    <w:rsid w:val="00E77EBF"/>
    <w:rsid w:val="00E806C2"/>
    <w:rsid w:val="00E82B95"/>
    <w:rsid w:val="00E84794"/>
    <w:rsid w:val="00E84D5C"/>
    <w:rsid w:val="00E86445"/>
    <w:rsid w:val="00E867B0"/>
    <w:rsid w:val="00E867E3"/>
    <w:rsid w:val="00E90CA7"/>
    <w:rsid w:val="00E91511"/>
    <w:rsid w:val="00E9192D"/>
    <w:rsid w:val="00E92720"/>
    <w:rsid w:val="00E9288D"/>
    <w:rsid w:val="00E931D4"/>
    <w:rsid w:val="00E9341A"/>
    <w:rsid w:val="00E94041"/>
    <w:rsid w:val="00E94ECF"/>
    <w:rsid w:val="00E95109"/>
    <w:rsid w:val="00E955F1"/>
    <w:rsid w:val="00E9735B"/>
    <w:rsid w:val="00E976D8"/>
    <w:rsid w:val="00EA048B"/>
    <w:rsid w:val="00EA0A5F"/>
    <w:rsid w:val="00EA0ABF"/>
    <w:rsid w:val="00EA0F0E"/>
    <w:rsid w:val="00EA16C3"/>
    <w:rsid w:val="00EA1D2C"/>
    <w:rsid w:val="00EA21CA"/>
    <w:rsid w:val="00EA2AE7"/>
    <w:rsid w:val="00EA3960"/>
    <w:rsid w:val="00EA50E4"/>
    <w:rsid w:val="00EA53D0"/>
    <w:rsid w:val="00EA55FB"/>
    <w:rsid w:val="00EA5FCD"/>
    <w:rsid w:val="00EA668F"/>
    <w:rsid w:val="00EB2A15"/>
    <w:rsid w:val="00EB32A5"/>
    <w:rsid w:val="00EB5A3C"/>
    <w:rsid w:val="00EB5C64"/>
    <w:rsid w:val="00EB6848"/>
    <w:rsid w:val="00EB70E6"/>
    <w:rsid w:val="00EC00EB"/>
    <w:rsid w:val="00EC018B"/>
    <w:rsid w:val="00EC1105"/>
    <w:rsid w:val="00EC173E"/>
    <w:rsid w:val="00EC1A98"/>
    <w:rsid w:val="00EC205C"/>
    <w:rsid w:val="00EC237D"/>
    <w:rsid w:val="00EC3564"/>
    <w:rsid w:val="00EC4F9A"/>
    <w:rsid w:val="00EC6935"/>
    <w:rsid w:val="00EC70DC"/>
    <w:rsid w:val="00EC755F"/>
    <w:rsid w:val="00ED194A"/>
    <w:rsid w:val="00ED254E"/>
    <w:rsid w:val="00ED268F"/>
    <w:rsid w:val="00ED27EA"/>
    <w:rsid w:val="00ED2B38"/>
    <w:rsid w:val="00ED3E64"/>
    <w:rsid w:val="00ED3FC4"/>
    <w:rsid w:val="00ED5D8D"/>
    <w:rsid w:val="00ED6C99"/>
    <w:rsid w:val="00ED6D06"/>
    <w:rsid w:val="00ED7F2D"/>
    <w:rsid w:val="00ED7F6B"/>
    <w:rsid w:val="00EE14EB"/>
    <w:rsid w:val="00EE3277"/>
    <w:rsid w:val="00EE3693"/>
    <w:rsid w:val="00EE4133"/>
    <w:rsid w:val="00EE5D81"/>
    <w:rsid w:val="00EE5FF1"/>
    <w:rsid w:val="00EE6CE0"/>
    <w:rsid w:val="00EF15C5"/>
    <w:rsid w:val="00EF1787"/>
    <w:rsid w:val="00EF19CE"/>
    <w:rsid w:val="00EF1C1B"/>
    <w:rsid w:val="00EF4B4F"/>
    <w:rsid w:val="00EF4B9F"/>
    <w:rsid w:val="00EF5645"/>
    <w:rsid w:val="00EF7DEA"/>
    <w:rsid w:val="00F00C72"/>
    <w:rsid w:val="00F011C3"/>
    <w:rsid w:val="00F01EA5"/>
    <w:rsid w:val="00F01FB4"/>
    <w:rsid w:val="00F0213E"/>
    <w:rsid w:val="00F032C2"/>
    <w:rsid w:val="00F03B7B"/>
    <w:rsid w:val="00F04472"/>
    <w:rsid w:val="00F04D18"/>
    <w:rsid w:val="00F05599"/>
    <w:rsid w:val="00F0576B"/>
    <w:rsid w:val="00F05C20"/>
    <w:rsid w:val="00F068EB"/>
    <w:rsid w:val="00F06B6A"/>
    <w:rsid w:val="00F06D42"/>
    <w:rsid w:val="00F07BCD"/>
    <w:rsid w:val="00F07E0E"/>
    <w:rsid w:val="00F1169D"/>
    <w:rsid w:val="00F11985"/>
    <w:rsid w:val="00F11BB1"/>
    <w:rsid w:val="00F130D0"/>
    <w:rsid w:val="00F137DF"/>
    <w:rsid w:val="00F14313"/>
    <w:rsid w:val="00F1493A"/>
    <w:rsid w:val="00F15CEE"/>
    <w:rsid w:val="00F1636C"/>
    <w:rsid w:val="00F165BE"/>
    <w:rsid w:val="00F17604"/>
    <w:rsid w:val="00F17C78"/>
    <w:rsid w:val="00F20486"/>
    <w:rsid w:val="00F20964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279BA"/>
    <w:rsid w:val="00F3411E"/>
    <w:rsid w:val="00F343E2"/>
    <w:rsid w:val="00F354F8"/>
    <w:rsid w:val="00F35CFE"/>
    <w:rsid w:val="00F35DF1"/>
    <w:rsid w:val="00F361E4"/>
    <w:rsid w:val="00F36256"/>
    <w:rsid w:val="00F36A69"/>
    <w:rsid w:val="00F36BC9"/>
    <w:rsid w:val="00F372F5"/>
    <w:rsid w:val="00F3767C"/>
    <w:rsid w:val="00F413A9"/>
    <w:rsid w:val="00F413FB"/>
    <w:rsid w:val="00F41588"/>
    <w:rsid w:val="00F41711"/>
    <w:rsid w:val="00F42CEA"/>
    <w:rsid w:val="00F434AC"/>
    <w:rsid w:val="00F43895"/>
    <w:rsid w:val="00F45D33"/>
    <w:rsid w:val="00F46121"/>
    <w:rsid w:val="00F4641F"/>
    <w:rsid w:val="00F4674D"/>
    <w:rsid w:val="00F47143"/>
    <w:rsid w:val="00F47FF9"/>
    <w:rsid w:val="00F51202"/>
    <w:rsid w:val="00F51946"/>
    <w:rsid w:val="00F51DB3"/>
    <w:rsid w:val="00F52127"/>
    <w:rsid w:val="00F54AD7"/>
    <w:rsid w:val="00F54C4D"/>
    <w:rsid w:val="00F57406"/>
    <w:rsid w:val="00F608BF"/>
    <w:rsid w:val="00F60DFC"/>
    <w:rsid w:val="00F61750"/>
    <w:rsid w:val="00F61953"/>
    <w:rsid w:val="00F61DCF"/>
    <w:rsid w:val="00F62BC6"/>
    <w:rsid w:val="00F63257"/>
    <w:rsid w:val="00F65BF2"/>
    <w:rsid w:val="00F67D04"/>
    <w:rsid w:val="00F706A9"/>
    <w:rsid w:val="00F70F30"/>
    <w:rsid w:val="00F71407"/>
    <w:rsid w:val="00F71615"/>
    <w:rsid w:val="00F72539"/>
    <w:rsid w:val="00F72F2E"/>
    <w:rsid w:val="00F73574"/>
    <w:rsid w:val="00F74910"/>
    <w:rsid w:val="00F74ED8"/>
    <w:rsid w:val="00F75A06"/>
    <w:rsid w:val="00F75F35"/>
    <w:rsid w:val="00F76017"/>
    <w:rsid w:val="00F7615E"/>
    <w:rsid w:val="00F76CDB"/>
    <w:rsid w:val="00F77DBB"/>
    <w:rsid w:val="00F8036F"/>
    <w:rsid w:val="00F807BE"/>
    <w:rsid w:val="00F80E44"/>
    <w:rsid w:val="00F814EB"/>
    <w:rsid w:val="00F825AC"/>
    <w:rsid w:val="00F83A5E"/>
    <w:rsid w:val="00F83BD2"/>
    <w:rsid w:val="00F84FFB"/>
    <w:rsid w:val="00F850E7"/>
    <w:rsid w:val="00F8634F"/>
    <w:rsid w:val="00F8660A"/>
    <w:rsid w:val="00F869A7"/>
    <w:rsid w:val="00F8706B"/>
    <w:rsid w:val="00F877DD"/>
    <w:rsid w:val="00F87B25"/>
    <w:rsid w:val="00F9042E"/>
    <w:rsid w:val="00F913FD"/>
    <w:rsid w:val="00F917AD"/>
    <w:rsid w:val="00F92252"/>
    <w:rsid w:val="00F93826"/>
    <w:rsid w:val="00F93CCE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2F55"/>
    <w:rsid w:val="00FA3271"/>
    <w:rsid w:val="00FA4F66"/>
    <w:rsid w:val="00FA5A3D"/>
    <w:rsid w:val="00FA5F4C"/>
    <w:rsid w:val="00FA60E5"/>
    <w:rsid w:val="00FA6146"/>
    <w:rsid w:val="00FB115E"/>
    <w:rsid w:val="00FB15F3"/>
    <w:rsid w:val="00FB2B80"/>
    <w:rsid w:val="00FB329D"/>
    <w:rsid w:val="00FB414D"/>
    <w:rsid w:val="00FB45A3"/>
    <w:rsid w:val="00FB4A53"/>
    <w:rsid w:val="00FB5DF2"/>
    <w:rsid w:val="00FB7291"/>
    <w:rsid w:val="00FB74EC"/>
    <w:rsid w:val="00FB7703"/>
    <w:rsid w:val="00FB7F69"/>
    <w:rsid w:val="00FC0DDC"/>
    <w:rsid w:val="00FC0DFB"/>
    <w:rsid w:val="00FC0E64"/>
    <w:rsid w:val="00FC1406"/>
    <w:rsid w:val="00FC1AD1"/>
    <w:rsid w:val="00FC1D79"/>
    <w:rsid w:val="00FC1E1E"/>
    <w:rsid w:val="00FC2360"/>
    <w:rsid w:val="00FC2AE4"/>
    <w:rsid w:val="00FC3D90"/>
    <w:rsid w:val="00FC42B0"/>
    <w:rsid w:val="00FC59B7"/>
    <w:rsid w:val="00FC651F"/>
    <w:rsid w:val="00FD0547"/>
    <w:rsid w:val="00FD18AA"/>
    <w:rsid w:val="00FD1943"/>
    <w:rsid w:val="00FD2221"/>
    <w:rsid w:val="00FD2F1A"/>
    <w:rsid w:val="00FD31FD"/>
    <w:rsid w:val="00FD3365"/>
    <w:rsid w:val="00FD355B"/>
    <w:rsid w:val="00FD5AB1"/>
    <w:rsid w:val="00FE06B0"/>
    <w:rsid w:val="00FE06BE"/>
    <w:rsid w:val="00FE0AA0"/>
    <w:rsid w:val="00FE0BD0"/>
    <w:rsid w:val="00FE1B3B"/>
    <w:rsid w:val="00FE1CCD"/>
    <w:rsid w:val="00FE2D81"/>
    <w:rsid w:val="00FE42A8"/>
    <w:rsid w:val="00FE43E3"/>
    <w:rsid w:val="00FE4A8F"/>
    <w:rsid w:val="00FE5966"/>
    <w:rsid w:val="00FE68A2"/>
    <w:rsid w:val="00FE7C03"/>
    <w:rsid w:val="00FF0839"/>
    <w:rsid w:val="00FF1815"/>
    <w:rsid w:val="00FF1A38"/>
    <w:rsid w:val="00FF3123"/>
    <w:rsid w:val="00FF316D"/>
    <w:rsid w:val="00FF3713"/>
    <w:rsid w:val="00FF3B85"/>
    <w:rsid w:val="00FF3E71"/>
    <w:rsid w:val="00FF44A9"/>
    <w:rsid w:val="00FF48D9"/>
    <w:rsid w:val="00FF4C92"/>
    <w:rsid w:val="00FF4D1A"/>
    <w:rsid w:val="00FF65A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,"/>
  <w:listSeparator w:val=";"/>
  <w14:docId w14:val="666D1B27"/>
  <w15:docId w15:val="{67342D90-C6BD-47D3-81A3-4E3D395E8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F51B9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link w:val="20"/>
    <w:autoRedefine/>
    <w:qFormat/>
    <w:rsid w:val="00810BD8"/>
    <w:pPr>
      <w:keepNext/>
      <w:numPr>
        <w:ilvl w:val="1"/>
        <w:numId w:val="4"/>
      </w:numPr>
      <w:tabs>
        <w:tab w:val="clear" w:pos="1415"/>
        <w:tab w:val="num" w:pos="993"/>
        <w:tab w:val="left" w:pos="5745"/>
      </w:tabs>
      <w:spacing w:after="0"/>
      <w:ind w:hanging="848"/>
      <w:outlineLvl w:val="1"/>
    </w:pPr>
    <w:rPr>
      <w:b/>
      <w:sz w:val="24"/>
    </w:rPr>
  </w:style>
  <w:style w:type="paragraph" w:styleId="3">
    <w:name w:val="heading 3"/>
    <w:basedOn w:val="a0"/>
    <w:next w:val="a0"/>
    <w:link w:val="30"/>
    <w:semiHidden/>
    <w:unhideWhenUsed/>
    <w:qFormat/>
    <w:rsid w:val="008F1FA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40">
    <w:name w:val="heading 4"/>
    <w:basedOn w:val="a0"/>
    <w:next w:val="a0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link w:val="a8"/>
    <w:semiHidden/>
    <w:rsid w:val="0041301D"/>
    <w:rPr>
      <w:sz w:val="20"/>
      <w:szCs w:val="20"/>
    </w:rPr>
  </w:style>
  <w:style w:type="character" w:styleId="a9">
    <w:name w:val="footnote reference"/>
    <w:basedOn w:val="a1"/>
    <w:semiHidden/>
    <w:rsid w:val="0041301D"/>
    <w:rPr>
      <w:vertAlign w:val="superscript"/>
    </w:rPr>
  </w:style>
  <w:style w:type="table" w:styleId="aa">
    <w:name w:val="Table Grid"/>
    <w:basedOn w:val="a2"/>
    <w:uiPriority w:val="5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F62BC6"/>
    <w:pPr>
      <w:widowControl w:val="0"/>
      <w:tabs>
        <w:tab w:val="left" w:pos="851"/>
        <w:tab w:val="left" w:pos="1134"/>
        <w:tab w:val="left" w:pos="9000"/>
        <w:tab w:val="left" w:pos="9180"/>
      </w:tabs>
      <w:ind w:left="1134" w:right="468" w:hanging="283"/>
    </w:pPr>
    <w:rPr>
      <w:noProof/>
    </w:rPr>
  </w:style>
  <w:style w:type="paragraph" w:styleId="21">
    <w:name w:val="toc 2"/>
    <w:basedOn w:val="a0"/>
    <w:next w:val="a0"/>
    <w:autoRedefine/>
    <w:uiPriority w:val="39"/>
    <w:rsid w:val="00802073"/>
    <w:pPr>
      <w:widowControl w:val="0"/>
      <w:tabs>
        <w:tab w:val="left" w:pos="851"/>
        <w:tab w:val="left" w:pos="1276"/>
        <w:tab w:val="left" w:pos="9000"/>
      </w:tabs>
      <w:spacing w:before="120" w:after="120"/>
      <w:ind w:left="567" w:right="108" w:firstLine="284"/>
      <w:jc w:val="left"/>
    </w:pPr>
    <w:rPr>
      <w:noProof/>
      <w:lang w:val="en-US"/>
    </w:rPr>
  </w:style>
  <w:style w:type="paragraph" w:styleId="ac">
    <w:name w:val="Title"/>
    <w:aliases w:val="Название"/>
    <w:basedOn w:val="a0"/>
    <w:link w:val="ad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e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f">
    <w:name w:val="footer"/>
    <w:basedOn w:val="a0"/>
    <w:link w:val="af0"/>
    <w:uiPriority w:val="99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1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b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  <w:ind w:left="1415" w:firstLine="567"/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3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4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14">
    <w:name w:val="Знак1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5">
    <w:name w:val="Placeholder Text"/>
    <w:basedOn w:val="a1"/>
    <w:uiPriority w:val="99"/>
    <w:semiHidden/>
    <w:rsid w:val="0084651D"/>
    <w:rPr>
      <w:color w:val="808080"/>
    </w:rPr>
  </w:style>
  <w:style w:type="paragraph" w:styleId="af6">
    <w:name w:val="Balloon Text"/>
    <w:basedOn w:val="a0"/>
    <w:link w:val="af7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8">
    <w:name w:val="endnote text"/>
    <w:basedOn w:val="a0"/>
    <w:link w:val="af9"/>
    <w:rsid w:val="007F60E1"/>
    <w:rPr>
      <w:sz w:val="20"/>
      <w:szCs w:val="20"/>
    </w:rPr>
  </w:style>
  <w:style w:type="character" w:customStyle="1" w:styleId="af9">
    <w:name w:val="Текст концевой сноски Знак"/>
    <w:basedOn w:val="a1"/>
    <w:link w:val="af8"/>
    <w:rsid w:val="007F60E1"/>
  </w:style>
  <w:style w:type="character" w:styleId="afa">
    <w:name w:val="endnote reference"/>
    <w:basedOn w:val="a1"/>
    <w:rsid w:val="007F60E1"/>
    <w:rPr>
      <w:vertAlign w:val="superscript"/>
    </w:rPr>
  </w:style>
  <w:style w:type="paragraph" w:customStyle="1" w:styleId="15">
    <w:name w:val="Обычный1"/>
    <w:rsid w:val="00FA2791"/>
    <w:pPr>
      <w:snapToGrid w:val="0"/>
    </w:pPr>
    <w:rPr>
      <w:sz w:val="24"/>
    </w:rPr>
  </w:style>
  <w:style w:type="character" w:styleId="afb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2">
    <w:name w:val="Обычный2"/>
    <w:rsid w:val="0022196A"/>
    <w:pPr>
      <w:snapToGrid w:val="0"/>
    </w:pPr>
    <w:rPr>
      <w:sz w:val="24"/>
    </w:rPr>
  </w:style>
  <w:style w:type="paragraph" w:styleId="afc">
    <w:name w:val="Body Text Indent"/>
    <w:basedOn w:val="a0"/>
    <w:link w:val="afd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d">
    <w:name w:val="Основной текст с отступом Знак"/>
    <w:basedOn w:val="a1"/>
    <w:link w:val="afc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e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1"/>
    <w:link w:val="10"/>
    <w:rsid w:val="00247906"/>
    <w:rPr>
      <w:b/>
      <w:sz w:val="28"/>
      <w:szCs w:val="28"/>
    </w:rPr>
  </w:style>
  <w:style w:type="paragraph" w:customStyle="1" w:styleId="Style18">
    <w:name w:val="Style18"/>
    <w:basedOn w:val="a0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39357D"/>
  </w:style>
  <w:style w:type="paragraph" w:styleId="aff">
    <w:name w:val="Body Text"/>
    <w:basedOn w:val="a0"/>
    <w:link w:val="aff0"/>
    <w:uiPriority w:val="99"/>
    <w:rsid w:val="004C3B50"/>
    <w:pPr>
      <w:spacing w:after="120"/>
    </w:pPr>
  </w:style>
  <w:style w:type="character" w:customStyle="1" w:styleId="aff0">
    <w:name w:val="Основной текст Знак"/>
    <w:basedOn w:val="a1"/>
    <w:link w:val="aff"/>
    <w:uiPriority w:val="99"/>
    <w:rsid w:val="004C3B50"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3">
    <w:name w:val="Основной текст (2)_"/>
    <w:basedOn w:val="a1"/>
    <w:link w:val="24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3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3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4">
    <w:name w:val="Основной текст (2)"/>
    <w:basedOn w:val="a0"/>
    <w:link w:val="23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8">
    <w:name w:val="Текст сноски Знак"/>
    <w:basedOn w:val="a1"/>
    <w:link w:val="a7"/>
    <w:semiHidden/>
    <w:rsid w:val="00E66508"/>
  </w:style>
  <w:style w:type="character" w:customStyle="1" w:styleId="FontStyle76">
    <w:name w:val="Font Style76"/>
    <w:basedOn w:val="a1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1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0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1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1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1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1">
    <w:name w:val="annotation reference"/>
    <w:basedOn w:val="a1"/>
    <w:rsid w:val="0004160D"/>
    <w:rPr>
      <w:sz w:val="16"/>
      <w:szCs w:val="16"/>
    </w:rPr>
  </w:style>
  <w:style w:type="paragraph" w:styleId="aff2">
    <w:name w:val="annotation text"/>
    <w:basedOn w:val="a0"/>
    <w:link w:val="aff3"/>
    <w:rsid w:val="0004160D"/>
    <w:rPr>
      <w:sz w:val="20"/>
      <w:szCs w:val="20"/>
    </w:rPr>
  </w:style>
  <w:style w:type="character" w:customStyle="1" w:styleId="aff3">
    <w:name w:val="Текст примечания Знак"/>
    <w:basedOn w:val="a1"/>
    <w:link w:val="aff2"/>
    <w:rsid w:val="0004160D"/>
  </w:style>
  <w:style w:type="paragraph" w:styleId="aff4">
    <w:name w:val="annotation subject"/>
    <w:basedOn w:val="aff2"/>
    <w:next w:val="aff2"/>
    <w:link w:val="aff5"/>
    <w:rsid w:val="0004160D"/>
    <w:rPr>
      <w:b/>
      <w:bCs/>
    </w:rPr>
  </w:style>
  <w:style w:type="character" w:customStyle="1" w:styleId="aff5">
    <w:name w:val="Тема примечания Знак"/>
    <w:basedOn w:val="aff3"/>
    <w:link w:val="aff4"/>
    <w:rsid w:val="0004160D"/>
    <w:rPr>
      <w:b/>
      <w:bCs/>
    </w:rPr>
  </w:style>
  <w:style w:type="character" w:customStyle="1" w:styleId="aff6">
    <w:name w:val="Другое_"/>
    <w:link w:val="aff7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7">
    <w:name w:val="Другое"/>
    <w:basedOn w:val="a0"/>
    <w:link w:val="aff6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8">
    <w:name w:val="No Spacing"/>
    <w:link w:val="aff9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formattext">
    <w:name w:val="formattext"/>
    <w:basedOn w:val="a0"/>
    <w:rsid w:val="00AD3F0F"/>
    <w:pPr>
      <w:spacing w:before="100" w:beforeAutospacing="1" w:after="100" w:afterAutospacing="1"/>
      <w:jc w:val="left"/>
    </w:pPr>
    <w:rPr>
      <w:sz w:val="24"/>
    </w:rPr>
  </w:style>
  <w:style w:type="character" w:customStyle="1" w:styleId="fontstyle01">
    <w:name w:val="fontstyle01"/>
    <w:basedOn w:val="a1"/>
    <w:rsid w:val="005C7C9C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affa">
    <w:name w:val="Normal (Web)"/>
    <w:basedOn w:val="a0"/>
    <w:uiPriority w:val="99"/>
    <w:unhideWhenUsed/>
    <w:rsid w:val="00432761"/>
    <w:pPr>
      <w:spacing w:before="100" w:beforeAutospacing="1" w:after="100" w:afterAutospacing="1"/>
      <w:jc w:val="left"/>
    </w:pPr>
    <w:rPr>
      <w:sz w:val="24"/>
    </w:rPr>
  </w:style>
  <w:style w:type="character" w:customStyle="1" w:styleId="16">
    <w:name w:val="Неразрешенное упоминание1"/>
    <w:basedOn w:val="a1"/>
    <w:uiPriority w:val="99"/>
    <w:semiHidden/>
    <w:unhideWhenUsed/>
    <w:rsid w:val="00691FAB"/>
    <w:rPr>
      <w:color w:val="605E5C"/>
      <w:shd w:val="clear" w:color="auto" w:fill="E1DFDD"/>
    </w:rPr>
  </w:style>
  <w:style w:type="paragraph" w:customStyle="1" w:styleId="headertext">
    <w:name w:val="headertext"/>
    <w:basedOn w:val="a0"/>
    <w:rsid w:val="00B514A9"/>
    <w:pPr>
      <w:spacing w:before="100" w:beforeAutospacing="1" w:after="100" w:afterAutospacing="1"/>
      <w:jc w:val="left"/>
    </w:pPr>
    <w:rPr>
      <w:sz w:val="24"/>
    </w:rPr>
  </w:style>
  <w:style w:type="character" w:customStyle="1" w:styleId="30">
    <w:name w:val="Заголовок 3 Знак"/>
    <w:basedOn w:val="a1"/>
    <w:link w:val="3"/>
    <w:semiHidden/>
    <w:rsid w:val="008F1FA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fb">
    <w:name w:val="line number"/>
    <w:basedOn w:val="a1"/>
    <w:rsid w:val="008F1FAC"/>
  </w:style>
  <w:style w:type="character" w:customStyle="1" w:styleId="s3">
    <w:name w:val="s3"/>
    <w:basedOn w:val="a1"/>
    <w:rsid w:val="008F1FAC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aff9">
    <w:name w:val="Без интервала Знак"/>
    <w:link w:val="aff8"/>
    <w:uiPriority w:val="1"/>
    <w:rsid w:val="008F1FAC"/>
    <w:rPr>
      <w:rFonts w:ascii="Arial" w:hAnsi="Arial" w:cs="Arial"/>
      <w:sz w:val="24"/>
      <w:szCs w:val="24"/>
    </w:rPr>
  </w:style>
  <w:style w:type="table" w:customStyle="1" w:styleId="17">
    <w:name w:val="Сетка таблицы1"/>
    <w:basedOn w:val="a2"/>
    <w:uiPriority w:val="39"/>
    <w:rsid w:val="008F1FA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Exact">
    <w:name w:val="Body text (2) Exact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Footnote">
    <w:name w:val="Footnote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Constantia">
    <w:name w:val="Body text (2) + Constantia"/>
    <w:aliases w:val="Spacing -1 pt"/>
    <w:basedOn w:val="a1"/>
    <w:rsid w:val="008F1FAC"/>
    <w:rPr>
      <w:rFonts w:ascii="Constantia" w:eastAsia="Constantia" w:hAnsi="Constantia" w:cs="Constantia" w:hint="default"/>
      <w:b w:val="0"/>
      <w:bCs w:val="0"/>
      <w:i w:val="0"/>
      <w:iCs w:val="0"/>
      <w:smallCaps w:val="0"/>
      <w:strike w:val="0"/>
      <w:dstrike w:val="0"/>
      <w:color w:val="000000"/>
      <w:spacing w:val="-2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8pt">
    <w:name w:val="Body text (2) + 8 pt"/>
    <w:aliases w:val="Italic,Body text (2) + Times New Roman,Bold,Spacing 1 pt"/>
    <w:basedOn w:val="a1"/>
    <w:rsid w:val="008F1FAC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 w:eastAsia="ru-RU" w:bidi="ru-RU"/>
    </w:rPr>
  </w:style>
  <w:style w:type="character" w:customStyle="1" w:styleId="Tablecaption">
    <w:name w:val="Table caption"/>
    <w:basedOn w:val="a1"/>
    <w:rsid w:val="008F1F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Bold">
    <w:name w:val="Body text (2) + Bold"/>
    <w:aliases w:val="Spacing 0 pt"/>
    <w:basedOn w:val="a1"/>
    <w:rsid w:val="008F1F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TrebuchetMS">
    <w:name w:val="Body text (2) + Trebuchet MS"/>
    <w:aliases w:val="15 pt"/>
    <w:basedOn w:val="a1"/>
    <w:rsid w:val="008F1FAC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0"/>
      <w:szCs w:val="30"/>
      <w:u w:val="none"/>
      <w:effect w:val="none"/>
      <w:lang w:val="ru-RU" w:eastAsia="ru-RU" w:bidi="ru-RU"/>
    </w:rPr>
  </w:style>
  <w:style w:type="character" w:customStyle="1" w:styleId="Bodytext295pt">
    <w:name w:val="Body text (2) + 9.5 pt"/>
    <w:aliases w:val="Scale 120%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2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Bodytext2Corbel">
    <w:name w:val="Body text (2) + Corbel"/>
    <w:aliases w:val="11.5 pt"/>
    <w:basedOn w:val="a1"/>
    <w:rsid w:val="008F1FA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affc">
    <w:name w:val="Основной текст_"/>
    <w:basedOn w:val="a1"/>
    <w:link w:val="25"/>
    <w:qFormat/>
    <w:rsid w:val="008F1FAC"/>
    <w:rPr>
      <w:sz w:val="22"/>
      <w:szCs w:val="22"/>
      <w:shd w:val="clear" w:color="auto" w:fill="FFFFFF"/>
    </w:rPr>
  </w:style>
  <w:style w:type="character" w:customStyle="1" w:styleId="26">
    <w:name w:val="Подпись к таблице (2)_"/>
    <w:basedOn w:val="a1"/>
    <w:link w:val="27"/>
    <w:rsid w:val="008F1FAC"/>
    <w:rPr>
      <w:b/>
      <w:bCs/>
      <w:sz w:val="22"/>
      <w:szCs w:val="22"/>
      <w:shd w:val="clear" w:color="auto" w:fill="FFFFFF"/>
    </w:rPr>
  </w:style>
  <w:style w:type="character" w:customStyle="1" w:styleId="18">
    <w:name w:val="Основной текст1"/>
    <w:basedOn w:val="affc"/>
    <w:rsid w:val="008F1FAC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2">
    <w:name w:val="Основной текст (3)_"/>
    <w:basedOn w:val="a1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3">
    <w:name w:val="Основной текст (3)"/>
    <w:basedOn w:val="32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5">
    <w:name w:val="Основной текст2"/>
    <w:basedOn w:val="a0"/>
    <w:link w:val="affc"/>
    <w:rsid w:val="008F1FAC"/>
    <w:pPr>
      <w:widowControl w:val="0"/>
      <w:shd w:val="clear" w:color="auto" w:fill="FFFFFF"/>
      <w:spacing w:line="264" w:lineRule="exact"/>
      <w:jc w:val="left"/>
    </w:pPr>
    <w:rPr>
      <w:sz w:val="22"/>
      <w:szCs w:val="22"/>
    </w:rPr>
  </w:style>
  <w:style w:type="paragraph" w:customStyle="1" w:styleId="27">
    <w:name w:val="Подпись к таблице (2)"/>
    <w:basedOn w:val="a0"/>
    <w:link w:val="26"/>
    <w:rsid w:val="008F1FAC"/>
    <w:pPr>
      <w:widowControl w:val="0"/>
      <w:shd w:val="clear" w:color="auto" w:fill="FFFFFF"/>
      <w:spacing w:line="0" w:lineRule="atLeast"/>
      <w:jc w:val="left"/>
    </w:pPr>
    <w:rPr>
      <w:b/>
      <w:bCs/>
      <w:sz w:val="22"/>
      <w:szCs w:val="22"/>
    </w:rPr>
  </w:style>
  <w:style w:type="character" w:customStyle="1" w:styleId="Bodytext5">
    <w:name w:val="Body text (5)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3">
    <w:name w:val="Body text (3)"/>
    <w:basedOn w:val="a1"/>
    <w:rsid w:val="008F1FA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Bodytext4">
    <w:name w:val="Body text (4)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115pt">
    <w:name w:val="Основной текст + 11;5 pt;Курсив"/>
    <w:basedOn w:val="affc"/>
    <w:rsid w:val="008F1FA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TrebuchetMS85pt">
    <w:name w:val="Основной текст + Trebuchet MS;8;5 pt"/>
    <w:basedOn w:val="affc"/>
    <w:rsid w:val="008F1FA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fd">
    <w:name w:val="Основной текст + Малые прописные"/>
    <w:basedOn w:val="affc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Exact">
    <w:name w:val="Основной текст Exact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"/>
      <w:sz w:val="20"/>
      <w:szCs w:val="20"/>
      <w:u w:val="none"/>
      <w:effect w:val="none"/>
    </w:rPr>
  </w:style>
  <w:style w:type="character" w:customStyle="1" w:styleId="affe">
    <w:name w:val="Подпись к таблице_"/>
    <w:basedOn w:val="a1"/>
    <w:link w:val="afff"/>
    <w:locked/>
    <w:rsid w:val="008F1FAC"/>
    <w:rPr>
      <w:sz w:val="22"/>
      <w:szCs w:val="22"/>
      <w:shd w:val="clear" w:color="auto" w:fill="FFFFFF"/>
    </w:rPr>
  </w:style>
  <w:style w:type="paragraph" w:customStyle="1" w:styleId="afff">
    <w:name w:val="Подпись к таблице"/>
    <w:basedOn w:val="a0"/>
    <w:link w:val="affe"/>
    <w:rsid w:val="008F1FAC"/>
    <w:pPr>
      <w:widowControl w:val="0"/>
      <w:shd w:val="clear" w:color="auto" w:fill="FFFFFF"/>
      <w:spacing w:line="264" w:lineRule="exact"/>
      <w:ind w:firstLine="540"/>
      <w:jc w:val="left"/>
    </w:pPr>
    <w:rPr>
      <w:sz w:val="22"/>
      <w:szCs w:val="22"/>
    </w:rPr>
  </w:style>
  <w:style w:type="paragraph" w:styleId="afff0">
    <w:name w:val="Date"/>
    <w:basedOn w:val="a0"/>
    <w:next w:val="a0"/>
    <w:link w:val="afff1"/>
    <w:rsid w:val="008F1FAC"/>
  </w:style>
  <w:style w:type="character" w:customStyle="1" w:styleId="afff1">
    <w:name w:val="Дата Знак"/>
    <w:basedOn w:val="a1"/>
    <w:link w:val="afff0"/>
    <w:rsid w:val="008F1FAC"/>
    <w:rPr>
      <w:sz w:val="28"/>
      <w:szCs w:val="24"/>
    </w:rPr>
  </w:style>
  <w:style w:type="character" w:customStyle="1" w:styleId="110">
    <w:name w:val="Основной текст + 11"/>
    <w:aliases w:val="5 pt,Курсив"/>
    <w:basedOn w:val="affc"/>
    <w:rsid w:val="008F1FAC"/>
    <w:rPr>
      <w:rFonts w:ascii="Trebuchet MS" w:eastAsia="Trebuchet MS" w:hAnsi="Trebuchet MS" w:cs="Trebuchet MS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j22">
    <w:name w:val="j22"/>
    <w:basedOn w:val="a1"/>
    <w:rsid w:val="008F1FAC"/>
  </w:style>
  <w:style w:type="paragraph" w:customStyle="1" w:styleId="topleveltext">
    <w:name w:val="topleveltext"/>
    <w:basedOn w:val="a0"/>
    <w:rsid w:val="008F1FAC"/>
    <w:pPr>
      <w:spacing w:before="100" w:beforeAutospacing="1" w:after="100" w:afterAutospacing="1"/>
      <w:jc w:val="left"/>
    </w:pPr>
    <w:rPr>
      <w:sz w:val="24"/>
    </w:rPr>
  </w:style>
  <w:style w:type="character" w:customStyle="1" w:styleId="s1">
    <w:name w:val="s1"/>
    <w:basedOn w:val="a1"/>
    <w:rsid w:val="008F1FAC"/>
  </w:style>
  <w:style w:type="character" w:customStyle="1" w:styleId="af0">
    <w:name w:val="Нижний колонтитул Знак"/>
    <w:basedOn w:val="a1"/>
    <w:link w:val="af"/>
    <w:uiPriority w:val="99"/>
    <w:rsid w:val="008F1FAC"/>
    <w:rPr>
      <w:sz w:val="24"/>
      <w:szCs w:val="24"/>
    </w:rPr>
  </w:style>
  <w:style w:type="paragraph" w:customStyle="1" w:styleId="j12">
    <w:name w:val="j12"/>
    <w:basedOn w:val="a0"/>
    <w:rsid w:val="008F1FAC"/>
    <w:pPr>
      <w:spacing w:before="100" w:beforeAutospacing="1" w:after="100" w:afterAutospacing="1"/>
      <w:jc w:val="left"/>
    </w:pPr>
    <w:rPr>
      <w:sz w:val="24"/>
    </w:rPr>
  </w:style>
  <w:style w:type="character" w:customStyle="1" w:styleId="s0">
    <w:name w:val="s0"/>
    <w:rsid w:val="008F1FAC"/>
  </w:style>
  <w:style w:type="paragraph" w:styleId="28">
    <w:name w:val="Body Text 2"/>
    <w:basedOn w:val="a0"/>
    <w:link w:val="29"/>
    <w:uiPriority w:val="99"/>
    <w:semiHidden/>
    <w:unhideWhenUsed/>
    <w:rsid w:val="00D82F82"/>
    <w:pPr>
      <w:widowControl w:val="0"/>
      <w:suppressAutoHyphens/>
      <w:autoSpaceDE w:val="0"/>
      <w:spacing w:after="120" w:line="480" w:lineRule="auto"/>
      <w:jc w:val="left"/>
    </w:pPr>
    <w:rPr>
      <w:sz w:val="20"/>
      <w:szCs w:val="20"/>
      <w:lang w:eastAsia="ar-SA"/>
    </w:rPr>
  </w:style>
  <w:style w:type="character" w:customStyle="1" w:styleId="29">
    <w:name w:val="Основной текст 2 Знак"/>
    <w:basedOn w:val="a1"/>
    <w:link w:val="28"/>
    <w:uiPriority w:val="99"/>
    <w:semiHidden/>
    <w:rsid w:val="00D82F82"/>
    <w:rPr>
      <w:lang w:eastAsia="ar-SA"/>
    </w:rPr>
  </w:style>
  <w:style w:type="character" w:customStyle="1" w:styleId="s9">
    <w:name w:val="s9"/>
    <w:rsid w:val="00270E8E"/>
    <w:rPr>
      <w:rFonts w:ascii="Times New Roman" w:hAnsi="Times New Roman" w:cs="Times New Roman" w:hint="default"/>
      <w:i/>
      <w:iCs/>
      <w:color w:val="333399"/>
      <w:u w:val="single"/>
      <w:bdr w:val="none" w:sz="0" w:space="0" w:color="auto" w:frame="1"/>
    </w:rPr>
  </w:style>
  <w:style w:type="character" w:customStyle="1" w:styleId="ad">
    <w:name w:val="Заголовок Знак"/>
    <w:aliases w:val="Название Знак"/>
    <w:link w:val="ac"/>
    <w:rsid w:val="006A5A7E"/>
    <w:rPr>
      <w:rFonts w:ascii="Times New Roman CYR" w:hAnsi="Times New Roman CYR" w:cs="Times New Roman CYR"/>
      <w:b/>
      <w:bCs/>
      <w:sz w:val="28"/>
      <w:szCs w:val="28"/>
    </w:rPr>
  </w:style>
  <w:style w:type="character" w:customStyle="1" w:styleId="-">
    <w:name w:val="Интернет-ссылка"/>
    <w:rsid w:val="00E03B69"/>
    <w:rPr>
      <w:color w:val="000080"/>
      <w:u w:val="single"/>
    </w:rPr>
  </w:style>
  <w:style w:type="character" w:customStyle="1" w:styleId="20">
    <w:name w:val="Заголовок 2 Знак"/>
    <w:basedOn w:val="a1"/>
    <w:link w:val="2"/>
    <w:rsid w:val="00810BD8"/>
    <w:rPr>
      <w:b/>
      <w:sz w:val="24"/>
      <w:szCs w:val="24"/>
    </w:rPr>
  </w:style>
  <w:style w:type="paragraph" w:customStyle="1" w:styleId="214pt">
    <w:name w:val="Стиль Заголовок 2 + 14 pt"/>
    <w:basedOn w:val="2"/>
    <w:link w:val="214pt0"/>
    <w:rsid w:val="00B01EB6"/>
    <w:pPr>
      <w:numPr>
        <w:ilvl w:val="0"/>
        <w:numId w:val="0"/>
      </w:numPr>
      <w:ind w:firstLine="567"/>
    </w:pPr>
    <w:rPr>
      <w:bCs/>
      <w:sz w:val="28"/>
      <w:szCs w:val="20"/>
    </w:rPr>
  </w:style>
  <w:style w:type="character" w:customStyle="1" w:styleId="214pt0">
    <w:name w:val="Стиль Заголовок 2 + 14 pt Знак"/>
    <w:link w:val="214pt"/>
    <w:rsid w:val="00B01EB6"/>
    <w:rPr>
      <w:b/>
      <w:bCs/>
      <w:sz w:val="28"/>
    </w:rPr>
  </w:style>
  <w:style w:type="character" w:customStyle="1" w:styleId="Bodytext20">
    <w:name w:val="Body text (2)_"/>
    <w:basedOn w:val="a1"/>
    <w:link w:val="Bodytext21"/>
    <w:qFormat/>
    <w:locked/>
    <w:rsid w:val="00B01EB6"/>
    <w:rPr>
      <w:rFonts w:ascii="Arial" w:eastAsia="Arial" w:hAnsi="Arial" w:cs="Arial"/>
      <w:shd w:val="clear" w:color="auto" w:fill="FFFFFF"/>
    </w:rPr>
  </w:style>
  <w:style w:type="paragraph" w:customStyle="1" w:styleId="Bodytext21">
    <w:name w:val="Body text (2)1"/>
    <w:basedOn w:val="a0"/>
    <w:link w:val="Bodytext20"/>
    <w:qFormat/>
    <w:rsid w:val="00B01EB6"/>
    <w:pPr>
      <w:widowControl w:val="0"/>
      <w:shd w:val="clear" w:color="auto" w:fill="FFFFFF"/>
      <w:spacing w:before="7080" w:line="0" w:lineRule="atLeast"/>
      <w:jc w:val="center"/>
    </w:pPr>
    <w:rPr>
      <w:rFonts w:ascii="Arial" w:eastAsia="Arial" w:hAnsi="Arial" w:cs="Arial"/>
      <w:sz w:val="20"/>
      <w:szCs w:val="20"/>
    </w:rPr>
  </w:style>
  <w:style w:type="character" w:customStyle="1" w:styleId="Bodytext2Spacing1pt">
    <w:name w:val="Body text (2) + Spacing 1 pt"/>
    <w:basedOn w:val="Bodytext20"/>
    <w:rsid w:val="00B01EB6"/>
    <w:rPr>
      <w:rFonts w:ascii="Arial" w:eastAsia="Arial" w:hAnsi="Arial" w:cs="Arial"/>
      <w:color w:val="000000"/>
      <w:spacing w:val="30"/>
      <w:w w:val="100"/>
      <w:position w:val="0"/>
      <w:shd w:val="clear" w:color="auto" w:fill="FFFFFF"/>
      <w:lang w:val="ru-RU" w:eastAsia="ru-RU" w:bidi="ru-RU"/>
    </w:rPr>
  </w:style>
  <w:style w:type="character" w:customStyle="1" w:styleId="Bodytext2Italic1">
    <w:name w:val="Body text (2) + Italic1"/>
    <w:basedOn w:val="Bodytext20"/>
    <w:rsid w:val="00B01EB6"/>
    <w:rPr>
      <w:rFonts w:ascii="Arial" w:eastAsia="Arial" w:hAnsi="Arial" w:cs="Arial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Bodytext16">
    <w:name w:val="Body text (16)_"/>
    <w:basedOn w:val="a1"/>
    <w:link w:val="Bodytext160"/>
    <w:locked/>
    <w:rsid w:val="00B01EB6"/>
    <w:rPr>
      <w:rFonts w:ascii="Arial" w:eastAsia="Arial" w:hAnsi="Arial" w:cs="Arial"/>
      <w:b/>
      <w:bCs/>
      <w:shd w:val="clear" w:color="auto" w:fill="FFFFFF"/>
    </w:rPr>
  </w:style>
  <w:style w:type="paragraph" w:customStyle="1" w:styleId="Bodytext160">
    <w:name w:val="Body text (16)"/>
    <w:basedOn w:val="a0"/>
    <w:link w:val="Bodytext16"/>
    <w:rsid w:val="00B01EB6"/>
    <w:pPr>
      <w:widowControl w:val="0"/>
      <w:shd w:val="clear" w:color="auto" w:fill="FFFFFF"/>
      <w:spacing w:line="415" w:lineRule="exact"/>
      <w:ind w:firstLine="340"/>
    </w:pPr>
    <w:rPr>
      <w:rFonts w:ascii="Arial" w:eastAsia="Arial" w:hAnsi="Arial" w:cs="Arial"/>
      <w:b/>
      <w:bCs/>
      <w:sz w:val="20"/>
      <w:szCs w:val="20"/>
    </w:rPr>
  </w:style>
  <w:style w:type="paragraph" w:customStyle="1" w:styleId="130">
    <w:name w:val="Основной текст13"/>
    <w:basedOn w:val="a0"/>
    <w:rsid w:val="00D66028"/>
    <w:pPr>
      <w:widowControl w:val="0"/>
      <w:shd w:val="clear" w:color="auto" w:fill="FFFFFF"/>
      <w:spacing w:before="240" w:after="480" w:line="0" w:lineRule="atLeast"/>
      <w:ind w:hanging="380"/>
    </w:pPr>
    <w:rPr>
      <w:rFonts w:ascii="Segoe UI" w:eastAsia="Segoe UI" w:hAnsi="Segoe UI" w:cs="Segoe UI"/>
      <w:sz w:val="20"/>
      <w:szCs w:val="20"/>
      <w:lang w:eastAsia="en-US"/>
    </w:rPr>
  </w:style>
  <w:style w:type="character" w:customStyle="1" w:styleId="afff2">
    <w:name w:val="Основной текст + Курсив"/>
    <w:basedOn w:val="affc"/>
    <w:rsid w:val="00D66028"/>
    <w:rPr>
      <w:rFonts w:ascii="Segoe UI" w:eastAsia="Segoe UI" w:hAnsi="Segoe UI" w:cs="Segoe UI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afff3">
    <w:name w:val="Основной текст + Полужирный"/>
    <w:basedOn w:val="affc"/>
    <w:rsid w:val="009E76DC"/>
    <w:rPr>
      <w:rFonts w:ascii="Segoe UI" w:eastAsia="Segoe UI" w:hAnsi="Segoe UI" w:cs="Segoe U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50">
    <w:name w:val="Основной текст5"/>
    <w:basedOn w:val="affc"/>
    <w:rsid w:val="009E76DC"/>
    <w:rPr>
      <w:rFonts w:ascii="Segoe UI" w:eastAsia="Segoe UI" w:hAnsi="Segoe UI" w:cs="Segoe UI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81">
    <w:name w:val="Заголовок №8"/>
    <w:basedOn w:val="a1"/>
    <w:rsid w:val="0044594E"/>
    <w:rPr>
      <w:rFonts w:ascii="Segoe UI" w:eastAsia="Segoe UI" w:hAnsi="Segoe UI" w:cs="Segoe U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character" w:customStyle="1" w:styleId="120">
    <w:name w:val="Основной текст12"/>
    <w:basedOn w:val="affc"/>
    <w:qFormat/>
    <w:rsid w:val="00DF7A03"/>
    <w:rPr>
      <w:rFonts w:ascii="Arial" w:eastAsia="Arial" w:hAnsi="Arial" w:cs="Arial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30">
    <w:name w:val="Основной текст23"/>
    <w:basedOn w:val="a0"/>
    <w:rsid w:val="00526F0F"/>
    <w:pPr>
      <w:widowControl w:val="0"/>
      <w:shd w:val="clear" w:color="auto" w:fill="FFFFFF"/>
      <w:spacing w:before="480" w:after="120" w:line="0" w:lineRule="atLeast"/>
      <w:jc w:val="center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6Arial">
    <w:name w:val="Основной текст (6) + Arial"/>
    <w:aliases w:val="11 pt,Не курсив,Интервал 0 pt"/>
    <w:basedOn w:val="affc"/>
    <w:rsid w:val="00526F0F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60">
    <w:name w:val="Основной текст (6)"/>
    <w:basedOn w:val="a1"/>
    <w:rsid w:val="00526F0F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20"/>
      <w:w w:val="100"/>
      <w:position w:val="0"/>
      <w:sz w:val="24"/>
      <w:szCs w:val="24"/>
      <w:u w:val="none"/>
      <w:effect w:val="none"/>
      <w:lang w:val="en-US" w:eastAsia="en-US" w:bidi="en-US"/>
    </w:rPr>
  </w:style>
  <w:style w:type="character" w:customStyle="1" w:styleId="61">
    <w:name w:val="Основной текст (6) + Малые прописные"/>
    <w:basedOn w:val="a1"/>
    <w:rsid w:val="00526F0F"/>
    <w:rPr>
      <w:rFonts w:ascii="Times New Roman" w:eastAsia="Times New Roman" w:hAnsi="Times New Roman" w:cs="Times New Roman" w:hint="default"/>
      <w:b w:val="0"/>
      <w:bCs w:val="0"/>
      <w:i/>
      <w:iCs/>
      <w:smallCaps/>
      <w:strike w:val="0"/>
      <w:dstrike w:val="0"/>
      <w:color w:val="000000"/>
      <w:spacing w:val="20"/>
      <w:w w:val="100"/>
      <w:position w:val="0"/>
      <w:sz w:val="24"/>
      <w:szCs w:val="24"/>
      <w:u w:val="none"/>
      <w:effect w:val="none"/>
      <w:lang w:val="ru-RU" w:eastAsia="ru-RU" w:bidi="ru-RU"/>
    </w:rPr>
  </w:style>
  <w:style w:type="paragraph" w:customStyle="1" w:styleId="310">
    <w:name w:val="Основной текст31"/>
    <w:basedOn w:val="a0"/>
    <w:qFormat/>
    <w:rsid w:val="00E02521"/>
    <w:pPr>
      <w:widowControl w:val="0"/>
      <w:shd w:val="clear" w:color="auto" w:fill="FFFFFF"/>
      <w:spacing w:before="480" w:after="120" w:line="0" w:lineRule="atLeas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afff4">
    <w:name w:val="Содержимое врезки"/>
    <w:basedOn w:val="a0"/>
    <w:qFormat/>
    <w:rsid w:val="00E02521"/>
    <w:pPr>
      <w:suppressAutoHyphens/>
      <w:spacing w:after="160" w:line="259" w:lineRule="auto"/>
      <w:jc w:val="left"/>
    </w:pPr>
    <w:rPr>
      <w:rFonts w:asciiTheme="minorHAnsi" w:eastAsiaTheme="minorHAnsi" w:hAnsiTheme="minorHAnsi" w:cstheme="minorBidi"/>
      <w:color w:val="00000A"/>
      <w:sz w:val="22"/>
      <w:szCs w:val="22"/>
      <w:lang w:eastAsia="en-US"/>
    </w:rPr>
  </w:style>
  <w:style w:type="character" w:customStyle="1" w:styleId="290">
    <w:name w:val="Основной текст (29)"/>
    <w:basedOn w:val="a1"/>
    <w:rsid w:val="00E025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34">
    <w:name w:val="Подпись к картинке (3)"/>
    <w:basedOn w:val="a1"/>
    <w:qFormat/>
    <w:rsid w:val="00E0252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TimesNewRoman12pt">
    <w:name w:val="Основной текст + Times New Roman;12 pt;Курсив"/>
    <w:basedOn w:val="affc"/>
    <w:rsid w:val="001667A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121">
    <w:name w:val="Основной текст (12)"/>
    <w:basedOn w:val="a1"/>
    <w:qFormat/>
    <w:rsid w:val="001667A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TimesNewRoman12pt1pt">
    <w:name w:val="Основной текст + Times New Roman;12 pt;Курсив;Интервал 1 pt"/>
    <w:basedOn w:val="affc"/>
    <w:rsid w:val="001667AD"/>
    <w:rPr>
      <w:rFonts w:ascii="Times New Roman" w:eastAsia="Times New Roman" w:hAnsi="Times New Roman" w:cs="Times New Roman"/>
      <w:i/>
      <w:iCs/>
      <w:color w:val="000000"/>
      <w:spacing w:val="20"/>
      <w:w w:val="100"/>
      <w:position w:val="0"/>
      <w:sz w:val="24"/>
      <w:szCs w:val="24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1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yperlink" Target="https://meganorm.ru/Data2/1/4294852/4294852038.htm" TargetMode="External"/><Relationship Id="rId26" Type="http://schemas.openxmlformats.org/officeDocument/2006/relationships/hyperlink" Target="https://meganorm.ru/Data2/1/4294835/4294835121.pdf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meganorm.ru/Data2/1/4294852/4294852045.htm" TargetMode="External"/><Relationship Id="rId34" Type="http://schemas.openxmlformats.org/officeDocument/2006/relationships/image" Target="media/image3.jpe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meganorm.ru/Data2/1/4294852/4294852038.htm" TargetMode="External"/><Relationship Id="rId25" Type="http://schemas.openxmlformats.org/officeDocument/2006/relationships/hyperlink" Target="https://meganorm.ru/Data2/1/4294829/4294829084.pdf" TargetMode="External"/><Relationship Id="rId33" Type="http://schemas.openxmlformats.org/officeDocument/2006/relationships/image" Target="media/image2.jpe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meganorm.ru/Data2/1/4294852/4294852044.htm" TargetMode="External"/><Relationship Id="rId20" Type="http://schemas.openxmlformats.org/officeDocument/2006/relationships/hyperlink" Target="https://meganorm.ru/Data2/1/4294852/4294852046.htm" TargetMode="External"/><Relationship Id="rId29" Type="http://schemas.openxmlformats.org/officeDocument/2006/relationships/hyperlink" Target="https://meganorm.ru/Data2/1/4294823/4294823353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s://meganorm.ru/Data2/1/4294829/4294829084.pdf" TargetMode="External"/><Relationship Id="rId32" Type="http://schemas.openxmlformats.org/officeDocument/2006/relationships/image" Target="media/image1.jpeg"/><Relationship Id="rId37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yperlink" Target="https://meganorm.ru/Data2/1/4294852/4294852046.htm" TargetMode="External"/><Relationship Id="rId23" Type="http://schemas.openxmlformats.org/officeDocument/2006/relationships/hyperlink" Target="https://meganorm.ru/Data2/1/4294835/4294835121.pdf" TargetMode="External"/><Relationship Id="rId28" Type="http://schemas.openxmlformats.org/officeDocument/2006/relationships/hyperlink" Target="https://meganorm.ru/Data2/1/4294829/4294829084.pdf" TargetMode="External"/><Relationship Id="rId36" Type="http://schemas.openxmlformats.org/officeDocument/2006/relationships/hyperlink" Target="http://gostrf.com/normadata/1/4293824/4293824651.htm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meganorm.ru/Data2/1/4294852/4294852048.htm" TargetMode="External"/><Relationship Id="rId31" Type="http://schemas.openxmlformats.org/officeDocument/2006/relationships/hyperlink" Target="https://meganorm.ru/Data2/1/4294824/4294824405.pdf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meganorm.ru/Data2/1/4294852/4294852048.htm" TargetMode="External"/><Relationship Id="rId22" Type="http://schemas.openxmlformats.org/officeDocument/2006/relationships/hyperlink" Target="https://meganorm.ru/Data2/1/4294835/4294835121.pdf" TargetMode="External"/><Relationship Id="rId27" Type="http://schemas.openxmlformats.org/officeDocument/2006/relationships/hyperlink" Target="https://meganorm.ru/Data2/1/4294835/4294835121.pdf" TargetMode="External"/><Relationship Id="rId30" Type="http://schemas.openxmlformats.org/officeDocument/2006/relationships/hyperlink" Target="https://meganorm.ru/Data2/1/4294823/4294823738.htm" TargetMode="External"/><Relationship Id="rId35" Type="http://schemas.openxmlformats.org/officeDocument/2006/relationships/image" Target="media/image4.jpeg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75328-551A-45F0-954A-9AE5B680A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23</Pages>
  <Words>5472</Words>
  <Characters>42029</Characters>
  <Application>Microsoft Office Word</Application>
  <DocSecurity>0</DocSecurity>
  <Lines>350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47407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subject/>
  <dc:creator>Mustang</dc:creator>
  <cp:keywords/>
  <dc:description/>
  <cp:lastModifiedBy>KBS</cp:lastModifiedBy>
  <cp:revision>12</cp:revision>
  <cp:lastPrinted>2021-05-11T03:02:00Z</cp:lastPrinted>
  <dcterms:created xsi:type="dcterms:W3CDTF">2022-12-04T08:57:00Z</dcterms:created>
  <dcterms:modified xsi:type="dcterms:W3CDTF">2022-12-09T07:23:00Z</dcterms:modified>
</cp:coreProperties>
</file>